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2D" w:rsidRDefault="0057552D" w:rsidP="00A97119">
      <w:pPr>
        <w:spacing w:after="0"/>
        <w:ind w:firstLine="0"/>
        <w:rPr>
          <w:color w:val="000000" w:themeColor="text1"/>
        </w:rPr>
      </w:pPr>
    </w:p>
    <w:p w:rsidR="009614E2" w:rsidRDefault="009614E2" w:rsidP="00A97119">
      <w:pPr>
        <w:spacing w:after="0"/>
        <w:ind w:firstLine="0"/>
        <w:rPr>
          <w:color w:val="000000" w:themeColor="text1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1BCE6BB9" wp14:editId="59074F0E">
            <wp:extent cx="2289810" cy="1594485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4E2" w:rsidRDefault="009614E2" w:rsidP="00A97119">
      <w:pPr>
        <w:spacing w:after="0"/>
        <w:ind w:firstLine="0"/>
        <w:rPr>
          <w:color w:val="000000" w:themeColor="text1"/>
        </w:rPr>
      </w:pPr>
      <w:r>
        <w:rPr>
          <w:color w:val="000000" w:themeColor="text1"/>
        </w:rPr>
        <w:t xml:space="preserve">                     GRADSKO VIJEĆE</w:t>
      </w:r>
    </w:p>
    <w:p w:rsidR="009614E2" w:rsidRDefault="009614E2" w:rsidP="00A97119">
      <w:pPr>
        <w:spacing w:after="0"/>
        <w:ind w:firstLine="0"/>
        <w:rPr>
          <w:color w:val="000000" w:themeColor="text1"/>
        </w:rPr>
      </w:pPr>
    </w:p>
    <w:p w:rsidR="009614E2" w:rsidRPr="00000AB7" w:rsidRDefault="009614E2" w:rsidP="00A97119">
      <w:pPr>
        <w:spacing w:after="0"/>
        <w:ind w:firstLine="0"/>
        <w:rPr>
          <w:color w:val="000000" w:themeColor="text1"/>
        </w:rPr>
      </w:pPr>
    </w:p>
    <w:p w:rsidR="0057552D" w:rsidRPr="00E9139D" w:rsidRDefault="001F4994" w:rsidP="001F4994">
      <w:pPr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 xml:space="preserve">Na temelju članka 104. stavaka </w:t>
      </w:r>
      <w:r w:rsidR="00441B0A" w:rsidRPr="00E9139D">
        <w:rPr>
          <w:rFonts w:cstheme="minorHAnsi"/>
          <w:sz w:val="20"/>
          <w:szCs w:val="20"/>
        </w:rPr>
        <w:t xml:space="preserve"> 1.</w:t>
      </w:r>
      <w:r w:rsidRPr="00E9139D">
        <w:rPr>
          <w:rFonts w:cstheme="minorHAnsi"/>
          <w:sz w:val="20"/>
          <w:szCs w:val="20"/>
        </w:rPr>
        <w:t>, 3. i 4.</w:t>
      </w:r>
      <w:r w:rsidR="0057552D" w:rsidRPr="00E9139D">
        <w:rPr>
          <w:rFonts w:cstheme="minorHAnsi"/>
          <w:sz w:val="20"/>
          <w:szCs w:val="20"/>
        </w:rPr>
        <w:t xml:space="preserve"> Zakona o komunalnom gospodarstvu („Narodne novine“ br.</w:t>
      </w:r>
      <w:r w:rsidRPr="00E9139D">
        <w:rPr>
          <w:rFonts w:cstheme="minorHAnsi"/>
          <w:sz w:val="20"/>
          <w:szCs w:val="20"/>
        </w:rPr>
        <w:t xml:space="preserve"> 68/18, </w:t>
      </w:r>
      <w:r w:rsidR="00441B0A" w:rsidRPr="00E9139D">
        <w:rPr>
          <w:rFonts w:cstheme="minorHAnsi"/>
          <w:sz w:val="20"/>
          <w:szCs w:val="20"/>
        </w:rPr>
        <w:t>110/18</w:t>
      </w:r>
      <w:r w:rsidR="00316E86" w:rsidRPr="00E9139D">
        <w:rPr>
          <w:rFonts w:cstheme="minorHAnsi"/>
          <w:sz w:val="20"/>
          <w:szCs w:val="20"/>
        </w:rPr>
        <w:t>,</w:t>
      </w:r>
      <w:r w:rsidRPr="00E9139D">
        <w:rPr>
          <w:rFonts w:cstheme="minorHAnsi"/>
          <w:sz w:val="20"/>
          <w:szCs w:val="20"/>
        </w:rPr>
        <w:t xml:space="preserve"> 3</w:t>
      </w:r>
      <w:r w:rsidR="00316E86" w:rsidRPr="00E9139D">
        <w:rPr>
          <w:rFonts w:cstheme="minorHAnsi"/>
          <w:sz w:val="20"/>
          <w:szCs w:val="20"/>
        </w:rPr>
        <w:t>2/20</w:t>
      </w:r>
      <w:r w:rsidRPr="00E9139D">
        <w:rPr>
          <w:rFonts w:cstheme="minorHAnsi"/>
          <w:sz w:val="20"/>
          <w:szCs w:val="20"/>
        </w:rPr>
        <w:t>, 145/24</w:t>
      </w:r>
      <w:r w:rsidR="00441B0A" w:rsidRPr="00E9139D">
        <w:rPr>
          <w:rFonts w:cstheme="minorHAnsi"/>
          <w:sz w:val="20"/>
          <w:szCs w:val="20"/>
        </w:rPr>
        <w:t>)</w:t>
      </w:r>
      <w:r w:rsidR="00316E86" w:rsidRPr="00E9139D">
        <w:rPr>
          <w:rFonts w:cstheme="minorHAnsi"/>
          <w:sz w:val="20"/>
          <w:szCs w:val="20"/>
        </w:rPr>
        <w:t>,</w:t>
      </w:r>
      <w:r w:rsidR="00C77AC3" w:rsidRPr="00E9139D">
        <w:rPr>
          <w:rFonts w:cstheme="minorHAnsi"/>
          <w:sz w:val="20"/>
          <w:szCs w:val="20"/>
        </w:rPr>
        <w:t xml:space="preserve"> </w:t>
      </w:r>
      <w:r w:rsidR="00316E86" w:rsidRPr="00E9139D">
        <w:rPr>
          <w:rFonts w:cstheme="minorHAnsi"/>
          <w:sz w:val="20"/>
          <w:szCs w:val="20"/>
        </w:rPr>
        <w:t>članka 35. Zakona o lokalnoj i pod</w:t>
      </w:r>
      <w:r w:rsidRPr="00E9139D">
        <w:rPr>
          <w:rFonts w:cstheme="minorHAnsi"/>
          <w:sz w:val="20"/>
          <w:szCs w:val="20"/>
        </w:rPr>
        <w:t xml:space="preserve">ručnoj (regionalnoj) samoupravi („Narodne </w:t>
      </w:r>
      <w:r w:rsidR="00316E86" w:rsidRPr="00E9139D">
        <w:rPr>
          <w:rFonts w:cstheme="minorHAnsi"/>
          <w:sz w:val="20"/>
          <w:szCs w:val="20"/>
        </w:rPr>
        <w:t>novine“</w:t>
      </w:r>
      <w:r w:rsidR="00C77AC3" w:rsidRPr="00E9139D">
        <w:rPr>
          <w:rFonts w:cstheme="minorHAnsi"/>
          <w:sz w:val="20"/>
          <w:szCs w:val="20"/>
        </w:rPr>
        <w:t xml:space="preserve"> 33/01, 60/01, 129/05, 109/17, 125/08, 36/09, 36/09, 150/11, 144/12, 19/13, 137/15, 123/17, 98/19, 144/20 </w:t>
      </w:r>
      <w:r w:rsidR="00316E86" w:rsidRPr="00E9139D">
        <w:rPr>
          <w:rFonts w:cstheme="minorHAnsi"/>
          <w:sz w:val="20"/>
          <w:szCs w:val="20"/>
        </w:rPr>
        <w:t>) ,</w:t>
      </w:r>
      <w:r w:rsidR="00014D24" w:rsidRPr="00E9139D">
        <w:rPr>
          <w:rFonts w:cstheme="minorHAnsi"/>
          <w:sz w:val="20"/>
          <w:szCs w:val="20"/>
        </w:rPr>
        <w:t xml:space="preserve"> i</w:t>
      </w:r>
      <w:r w:rsidRPr="00E9139D">
        <w:rPr>
          <w:rFonts w:cstheme="minorHAnsi"/>
          <w:sz w:val="20"/>
          <w:szCs w:val="20"/>
        </w:rPr>
        <w:t xml:space="preserve"> članka 34</w:t>
      </w:r>
      <w:r w:rsidR="0057552D" w:rsidRPr="00E9139D">
        <w:rPr>
          <w:rFonts w:cstheme="minorHAnsi"/>
          <w:sz w:val="20"/>
          <w:szCs w:val="20"/>
        </w:rPr>
        <w:t xml:space="preserve">. Statuta Grada Pakraca („Službeni glasnik Grada Pakraca“ br. </w:t>
      </w:r>
      <w:r w:rsidRPr="00E9139D">
        <w:rPr>
          <w:rFonts w:cstheme="minorHAnsi"/>
          <w:sz w:val="20"/>
          <w:szCs w:val="20"/>
        </w:rPr>
        <w:t xml:space="preserve">7/23 </w:t>
      </w:r>
      <w:r w:rsidR="0057552D" w:rsidRPr="00E9139D">
        <w:rPr>
          <w:rFonts w:cstheme="minorHAnsi"/>
          <w:sz w:val="20"/>
          <w:szCs w:val="20"/>
        </w:rPr>
        <w:t>) Grad</w:t>
      </w:r>
      <w:r w:rsidR="00441B0A" w:rsidRPr="00E9139D">
        <w:rPr>
          <w:rFonts w:cstheme="minorHAnsi"/>
          <w:sz w:val="20"/>
          <w:szCs w:val="20"/>
        </w:rPr>
        <w:t>sko vijeće Grada Pakraca na</w:t>
      </w:r>
      <w:r w:rsidR="00DB69E1" w:rsidRPr="00E9139D">
        <w:rPr>
          <w:rFonts w:cstheme="minorHAnsi"/>
          <w:sz w:val="20"/>
          <w:szCs w:val="20"/>
        </w:rPr>
        <w:t xml:space="preserve"> </w:t>
      </w:r>
      <w:r w:rsidR="00DB69E1" w:rsidRPr="00AF39C5">
        <w:rPr>
          <w:rFonts w:cstheme="minorHAnsi"/>
          <w:sz w:val="20"/>
          <w:szCs w:val="20"/>
        </w:rPr>
        <w:t>4</w:t>
      </w:r>
      <w:r w:rsidR="0013370C" w:rsidRPr="00AF39C5">
        <w:rPr>
          <w:rFonts w:cstheme="minorHAnsi"/>
          <w:sz w:val="20"/>
          <w:szCs w:val="20"/>
        </w:rPr>
        <w:t>.</w:t>
      </w:r>
      <w:r w:rsidR="0057552D" w:rsidRPr="00AF39C5">
        <w:rPr>
          <w:rFonts w:cstheme="minorHAnsi"/>
          <w:sz w:val="20"/>
          <w:szCs w:val="20"/>
        </w:rPr>
        <w:t>sjednici održanoj dana</w:t>
      </w:r>
      <w:r w:rsidR="00AF39C5">
        <w:rPr>
          <w:rFonts w:cstheme="minorHAnsi"/>
          <w:color w:val="FF0000"/>
          <w:sz w:val="20"/>
          <w:szCs w:val="20"/>
        </w:rPr>
        <w:t xml:space="preserve"> 16.prosinca 2025</w:t>
      </w:r>
      <w:r w:rsidR="00DB69E1" w:rsidRPr="00E9139D">
        <w:rPr>
          <w:rFonts w:cstheme="minorHAnsi"/>
          <w:color w:val="FF0000"/>
          <w:sz w:val="20"/>
          <w:szCs w:val="20"/>
        </w:rPr>
        <w:t xml:space="preserve">. </w:t>
      </w:r>
      <w:r w:rsidR="0057552D" w:rsidRPr="00E9139D">
        <w:rPr>
          <w:rFonts w:cstheme="minorHAnsi"/>
          <w:color w:val="FF0000"/>
          <w:sz w:val="20"/>
          <w:szCs w:val="20"/>
        </w:rPr>
        <w:t xml:space="preserve"> </w:t>
      </w:r>
      <w:r w:rsidR="0057552D" w:rsidRPr="00AF39C5">
        <w:rPr>
          <w:rFonts w:cstheme="minorHAnsi"/>
          <w:sz w:val="20"/>
          <w:szCs w:val="20"/>
        </w:rPr>
        <w:t>godine donijelo je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192A49" w:rsidRPr="00E9139D" w:rsidRDefault="00192A49" w:rsidP="0057552D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E9139D">
        <w:rPr>
          <w:rFonts w:cstheme="minorHAnsi"/>
          <w:b/>
          <w:color w:val="000000" w:themeColor="text1"/>
          <w:sz w:val="20"/>
          <w:szCs w:val="20"/>
        </w:rPr>
        <w:t xml:space="preserve">ODLUKU </w:t>
      </w:r>
    </w:p>
    <w:p w:rsidR="0057552D" w:rsidRPr="00E9139D" w:rsidRDefault="00192A49" w:rsidP="0057552D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E9139D">
        <w:rPr>
          <w:rFonts w:cstheme="minorHAnsi"/>
          <w:b/>
          <w:color w:val="000000" w:themeColor="text1"/>
          <w:sz w:val="20"/>
          <w:szCs w:val="20"/>
        </w:rPr>
        <w:t>O KOMUNALNOM REDU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386A24" w:rsidRDefault="0057552D" w:rsidP="00AF39C5">
      <w:pPr>
        <w:spacing w:after="0"/>
        <w:ind w:firstLine="0"/>
        <w:rPr>
          <w:rFonts w:cstheme="minorHAnsi"/>
          <w:b/>
          <w:color w:val="000000" w:themeColor="text1"/>
          <w:sz w:val="20"/>
          <w:szCs w:val="20"/>
        </w:rPr>
      </w:pPr>
      <w:r w:rsidRPr="00E9139D">
        <w:rPr>
          <w:rFonts w:cstheme="minorHAnsi"/>
          <w:b/>
          <w:color w:val="000000" w:themeColor="text1"/>
          <w:sz w:val="20"/>
          <w:szCs w:val="20"/>
        </w:rPr>
        <w:t>I. OPĆE ODREDBE</w:t>
      </w:r>
    </w:p>
    <w:p w:rsidR="00AF39C5" w:rsidRPr="00AF39C5" w:rsidRDefault="00AF39C5" w:rsidP="00AF39C5">
      <w:pPr>
        <w:spacing w:after="0"/>
        <w:ind w:firstLine="0"/>
        <w:rPr>
          <w:rFonts w:cstheme="minorHAnsi"/>
          <w:b/>
          <w:color w:val="000000" w:themeColor="text1"/>
          <w:sz w:val="20"/>
          <w:szCs w:val="20"/>
        </w:rPr>
      </w:pPr>
    </w:p>
    <w:p w:rsidR="0057552D" w:rsidRPr="00E9139D" w:rsidRDefault="0057552D" w:rsidP="00383D7D">
      <w:pPr>
        <w:spacing w:after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Članak 1.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8173D2" w:rsidRPr="00AF39C5" w:rsidRDefault="0057552D" w:rsidP="00AF39C5">
      <w:pPr>
        <w:jc w:val="both"/>
        <w:rPr>
          <w:rFonts w:cstheme="minorHAnsi"/>
          <w:strike/>
          <w:sz w:val="20"/>
          <w:szCs w:val="20"/>
        </w:rPr>
      </w:pPr>
      <w:r w:rsidRPr="00E9139D">
        <w:rPr>
          <w:rFonts w:cstheme="minorHAnsi"/>
          <w:sz w:val="20"/>
          <w:szCs w:val="20"/>
        </w:rPr>
        <w:t>Ovom Odlukom propisuje se komunalni red i mjere za njegovo provođenje, a naročito</w:t>
      </w:r>
      <w:r w:rsidR="00B14135" w:rsidRPr="00E9139D">
        <w:rPr>
          <w:rFonts w:cstheme="minorHAnsi"/>
          <w:sz w:val="20"/>
          <w:szCs w:val="20"/>
        </w:rPr>
        <w:t>:</w:t>
      </w:r>
    </w:p>
    <w:p w:rsidR="003A7787" w:rsidRPr="00E9139D" w:rsidRDefault="003A7787" w:rsidP="00B67736">
      <w:pPr>
        <w:pStyle w:val="Odlomakpopisa"/>
        <w:numPr>
          <w:ilvl w:val="0"/>
          <w:numId w:val="2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u</w:t>
      </w:r>
      <w:r w:rsidR="00085373" w:rsidRPr="00E9139D">
        <w:rPr>
          <w:rFonts w:cstheme="minorHAnsi"/>
          <w:color w:val="000000" w:themeColor="text1"/>
          <w:sz w:val="20"/>
          <w:szCs w:val="20"/>
        </w:rPr>
        <w:t>ređ</w:t>
      </w:r>
      <w:r w:rsidR="00B14135" w:rsidRPr="00E9139D">
        <w:rPr>
          <w:rFonts w:cstheme="minorHAnsi"/>
          <w:color w:val="000000" w:themeColor="text1"/>
          <w:sz w:val="20"/>
          <w:szCs w:val="20"/>
        </w:rPr>
        <w:t>enje</w:t>
      </w:r>
      <w:r w:rsidR="00085373" w:rsidRPr="00E9139D">
        <w:rPr>
          <w:rFonts w:cstheme="minorHAnsi"/>
          <w:color w:val="000000" w:themeColor="text1"/>
          <w:sz w:val="20"/>
          <w:szCs w:val="20"/>
        </w:rPr>
        <w:t xml:space="preserve"> naselja, koje obuhvaća uređenje pročelja, okućnica i dvorišta zgrada u vlasništvu fizičkih ili pravnih osoba u dijelu koji je vidljiv površini javne namjene, te određivanje uvjeta za postavljanje tendi, reklama, plakata, spomen-ploča na građevinama i druge urbane opreme te klimatizacijskih uređaja, </w:t>
      </w:r>
      <w:proofErr w:type="spellStart"/>
      <w:r w:rsidR="00085373" w:rsidRPr="00E9139D">
        <w:rPr>
          <w:rFonts w:cstheme="minorHAnsi"/>
          <w:color w:val="000000" w:themeColor="text1"/>
          <w:sz w:val="20"/>
          <w:szCs w:val="20"/>
        </w:rPr>
        <w:t>dimovodnih</w:t>
      </w:r>
      <w:proofErr w:type="spellEnd"/>
      <w:r w:rsidR="00085373" w:rsidRPr="00E9139D">
        <w:rPr>
          <w:rFonts w:cstheme="minorHAnsi"/>
          <w:color w:val="000000" w:themeColor="text1"/>
          <w:sz w:val="20"/>
          <w:szCs w:val="20"/>
        </w:rPr>
        <w:t>, zajedničkih antenskih sustava i drugih uređaja na tim zgradama koji se prema posebnim propisima grade bez građevinske dozvole i glavnog projekta</w:t>
      </w:r>
      <w:r w:rsidR="00D675BA" w:rsidRPr="00E9139D">
        <w:rPr>
          <w:rFonts w:cstheme="minorHAnsi"/>
          <w:color w:val="000000" w:themeColor="text1"/>
          <w:sz w:val="20"/>
          <w:szCs w:val="20"/>
        </w:rPr>
        <w:t>,</w:t>
      </w:r>
    </w:p>
    <w:p w:rsidR="003A7787" w:rsidRPr="00E9139D" w:rsidRDefault="00085373" w:rsidP="00B67736">
      <w:pPr>
        <w:pStyle w:val="Odlomakpopisa"/>
        <w:numPr>
          <w:ilvl w:val="0"/>
          <w:numId w:val="2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način uređenja i korištenja površina javne namjene i zemljišta u vlasništvu jedinice lokalne samouprave za gospodarske i druge svrhe, uključujući i njihovo davanje na privremeno korištenje, građenje građevina koje se prema posebnim propisima grade bez građevinske dozvole i glavnog projekta te održavanje reda na tim površinama</w:t>
      </w:r>
    </w:p>
    <w:p w:rsidR="003A7787" w:rsidRPr="00E9139D" w:rsidRDefault="00B14135" w:rsidP="009012DE">
      <w:pPr>
        <w:pStyle w:val="Odlomakpopisa"/>
        <w:numPr>
          <w:ilvl w:val="0"/>
          <w:numId w:val="2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uvjeti</w:t>
      </w:r>
      <w:r w:rsidR="00DB69E1" w:rsidRPr="00E9139D">
        <w:rPr>
          <w:rFonts w:cstheme="minorHAnsi"/>
          <w:color w:val="000000" w:themeColor="text1"/>
          <w:sz w:val="20"/>
          <w:szCs w:val="20"/>
        </w:rPr>
        <w:t xml:space="preserve"> </w:t>
      </w:r>
      <w:r w:rsidR="009012DE" w:rsidRPr="00E9139D">
        <w:rPr>
          <w:rFonts w:cstheme="minorHAnsi"/>
          <w:color w:val="000000" w:themeColor="text1"/>
          <w:sz w:val="20"/>
          <w:szCs w:val="20"/>
        </w:rPr>
        <w:t xml:space="preserve">korištenja javnih parkirališta, </w:t>
      </w:r>
      <w:r w:rsidR="00085373" w:rsidRPr="00E9139D">
        <w:rPr>
          <w:rFonts w:cstheme="minorHAnsi"/>
          <w:color w:val="000000" w:themeColor="text1"/>
          <w:sz w:val="20"/>
          <w:szCs w:val="20"/>
        </w:rPr>
        <w:t>nerazvrstanih cesta i drugih površina ja</w:t>
      </w:r>
      <w:r w:rsidR="003A7787" w:rsidRPr="00E9139D">
        <w:rPr>
          <w:rFonts w:cstheme="minorHAnsi"/>
          <w:color w:val="000000" w:themeColor="text1"/>
          <w:sz w:val="20"/>
          <w:szCs w:val="20"/>
        </w:rPr>
        <w:t>vne namjene za parkiranje vozila,</w:t>
      </w:r>
    </w:p>
    <w:p w:rsidR="00FA71F0" w:rsidRPr="00E9139D" w:rsidRDefault="00B14135" w:rsidP="00FA71F0">
      <w:pPr>
        <w:pStyle w:val="Odlomakpopisa"/>
        <w:numPr>
          <w:ilvl w:val="0"/>
          <w:numId w:val="27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održavanje</w:t>
      </w:r>
      <w:r w:rsidR="00085373" w:rsidRPr="00E9139D">
        <w:rPr>
          <w:rFonts w:cstheme="minorHAnsi"/>
          <w:color w:val="000000" w:themeColor="text1"/>
          <w:sz w:val="20"/>
          <w:szCs w:val="20"/>
        </w:rPr>
        <w:t xml:space="preserve"> čistoće i čuvanje površina javne namjene, uključujući uklanjanj</w:t>
      </w:r>
      <w:r w:rsidR="007D7250" w:rsidRPr="00E9139D">
        <w:rPr>
          <w:rFonts w:cstheme="minorHAnsi"/>
          <w:color w:val="000000" w:themeColor="text1"/>
          <w:sz w:val="20"/>
          <w:szCs w:val="20"/>
        </w:rPr>
        <w:t>e snijega i leda s tih površina,</w:t>
      </w:r>
    </w:p>
    <w:p w:rsidR="00FB00C3" w:rsidRPr="00307E03" w:rsidRDefault="00FB00C3" w:rsidP="003A7787">
      <w:pPr>
        <w:pStyle w:val="Odlomakpopisa"/>
        <w:numPr>
          <w:ilvl w:val="0"/>
          <w:numId w:val="27"/>
        </w:numPr>
        <w:spacing w:after="0"/>
        <w:rPr>
          <w:rFonts w:cstheme="minorHAnsi"/>
          <w:sz w:val="20"/>
          <w:szCs w:val="20"/>
        </w:rPr>
      </w:pPr>
      <w:r w:rsidRPr="00307E03">
        <w:rPr>
          <w:rFonts w:cstheme="minorHAnsi"/>
          <w:sz w:val="20"/>
          <w:szCs w:val="20"/>
        </w:rPr>
        <w:t>sanitarno – komunalno mjere</w:t>
      </w:r>
      <w:r w:rsidR="007D7250" w:rsidRPr="00307E03">
        <w:rPr>
          <w:rFonts w:cstheme="minorHAnsi"/>
          <w:sz w:val="20"/>
          <w:szCs w:val="20"/>
        </w:rPr>
        <w:t>,</w:t>
      </w:r>
    </w:p>
    <w:p w:rsidR="00FB00C3" w:rsidRPr="00E9139D" w:rsidRDefault="001F586D" w:rsidP="003A7787">
      <w:pPr>
        <w:pStyle w:val="Odlomakpopisa"/>
        <w:numPr>
          <w:ilvl w:val="0"/>
          <w:numId w:val="27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uklanjanju</w:t>
      </w:r>
      <w:r w:rsidR="00FB00C3" w:rsidRPr="00E9139D">
        <w:rPr>
          <w:rFonts w:cstheme="minorHAnsi"/>
          <w:color w:val="000000" w:themeColor="text1"/>
          <w:sz w:val="20"/>
          <w:szCs w:val="20"/>
        </w:rPr>
        <w:t xml:space="preserve"> protupravno postavljenih predmeta</w:t>
      </w:r>
      <w:r w:rsidR="007D7250" w:rsidRPr="00E9139D">
        <w:rPr>
          <w:rFonts w:cstheme="minorHAnsi"/>
          <w:color w:val="000000" w:themeColor="text1"/>
          <w:sz w:val="20"/>
          <w:szCs w:val="20"/>
        </w:rPr>
        <w:t>,</w:t>
      </w:r>
    </w:p>
    <w:p w:rsidR="00FB00C3" w:rsidRPr="00E9139D" w:rsidRDefault="00AE4423" w:rsidP="003A7787">
      <w:pPr>
        <w:pStyle w:val="Odlomakpopisa"/>
        <w:numPr>
          <w:ilvl w:val="0"/>
          <w:numId w:val="27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mjerama</w:t>
      </w:r>
      <w:r w:rsidR="00FB00C3" w:rsidRPr="00E9139D">
        <w:rPr>
          <w:rFonts w:cstheme="minorHAnsi"/>
          <w:color w:val="000000" w:themeColor="text1"/>
          <w:sz w:val="20"/>
          <w:szCs w:val="20"/>
        </w:rPr>
        <w:t xml:space="preserve"> za provedbu komunalnog reda</w:t>
      </w:r>
      <w:r w:rsidR="00D13EE0" w:rsidRPr="00E9139D">
        <w:rPr>
          <w:rFonts w:cstheme="minorHAnsi"/>
          <w:color w:val="000000" w:themeColor="text1"/>
          <w:sz w:val="20"/>
          <w:szCs w:val="20"/>
        </w:rPr>
        <w:t>,</w:t>
      </w:r>
    </w:p>
    <w:p w:rsidR="00B67736" w:rsidRPr="00E9139D" w:rsidRDefault="00B67736" w:rsidP="003A7787">
      <w:pPr>
        <w:pStyle w:val="Odlomakpopisa"/>
        <w:numPr>
          <w:ilvl w:val="0"/>
          <w:numId w:val="27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novčane kazne</w:t>
      </w:r>
      <w:r w:rsidR="00D13EE0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135FB6" w:rsidRPr="00E9139D" w:rsidRDefault="00135FB6" w:rsidP="00135FB6">
      <w:pPr>
        <w:pStyle w:val="Odlomakpopisa"/>
        <w:spacing w:after="0"/>
        <w:ind w:firstLine="0"/>
        <w:rPr>
          <w:rFonts w:cstheme="minorHAnsi"/>
          <w:color w:val="000000" w:themeColor="text1"/>
          <w:sz w:val="20"/>
          <w:szCs w:val="20"/>
        </w:rPr>
      </w:pPr>
    </w:p>
    <w:p w:rsidR="008173D2" w:rsidRPr="00E9139D" w:rsidRDefault="008173D2" w:rsidP="00014D8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Komunalni red propisan ovom Odlukom obvezan je za sve fizičke i pravne osobe na području Grada Pakraca.</w:t>
      </w:r>
    </w:p>
    <w:p w:rsidR="0057552D" w:rsidRPr="00E9139D" w:rsidRDefault="0057552D" w:rsidP="00383D7D">
      <w:pPr>
        <w:spacing w:after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lastRenderedPageBreak/>
        <w:t>Članak 2.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14D8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Pojedini pojmovi u smislu ove odluke imaju sljedeće značenje: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7019BC" w:rsidRPr="00E9139D" w:rsidRDefault="007019BC" w:rsidP="004E69D5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b/>
          <w:color w:val="000000" w:themeColor="text1"/>
          <w:sz w:val="20"/>
          <w:szCs w:val="20"/>
        </w:rPr>
        <w:t>J</w:t>
      </w:r>
      <w:r w:rsidR="0057552D" w:rsidRPr="00E9139D">
        <w:rPr>
          <w:rFonts w:cstheme="minorHAnsi"/>
          <w:b/>
          <w:color w:val="000000" w:themeColor="text1"/>
          <w:sz w:val="20"/>
          <w:szCs w:val="20"/>
        </w:rPr>
        <w:t>avne površine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su površine u općoj uporab</w:t>
      </w:r>
      <w:r w:rsidR="004E69D5" w:rsidRPr="00E9139D">
        <w:rPr>
          <w:rFonts w:cstheme="minorHAnsi"/>
          <w:color w:val="000000" w:themeColor="text1"/>
          <w:sz w:val="20"/>
          <w:szCs w:val="20"/>
        </w:rPr>
        <w:t>i, a prema namjeni razlikuju se</w:t>
      </w:r>
    </w:p>
    <w:p w:rsidR="007019BC" w:rsidRPr="00E9139D" w:rsidRDefault="007019BC" w:rsidP="007019BC">
      <w:pPr>
        <w:pStyle w:val="Odlomakpopisa"/>
        <w:numPr>
          <w:ilvl w:val="0"/>
          <w:numId w:val="28"/>
        </w:numPr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Nerazvrstane ceste su ceste koje se koriste za promet vozilima i koje svatko može slobodno koristiti na način i pod uvjetima određenim ovim Zakonom i drugim propisima, a koje nisu razvrstane kao javne ceste u smislu zakona kojim se uređuju ceste.</w:t>
      </w:r>
    </w:p>
    <w:p w:rsidR="007019BC" w:rsidRPr="00E9139D" w:rsidRDefault="007019BC" w:rsidP="007019BC">
      <w:pPr>
        <w:pStyle w:val="Odlomakpopisa"/>
        <w:numPr>
          <w:ilvl w:val="0"/>
          <w:numId w:val="28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Javne prometne površine na kojima nije dopušten promet motornim vozilima su trgovi, pločnici, javni prolazi, javne stube, prečaci, šetališta, uređene plaže, biciklističke i pješačke staze, pothodnici, podvožnjaci, nadvožnjaci, mostovi i tuneli, ako nisu sastavni dio nerazvrstane ili druge ceste.</w:t>
      </w:r>
    </w:p>
    <w:p w:rsidR="007019BC" w:rsidRPr="00E9139D" w:rsidRDefault="007019BC" w:rsidP="007019BC">
      <w:pPr>
        <w:pStyle w:val="Odlomakpopisa"/>
        <w:numPr>
          <w:ilvl w:val="0"/>
          <w:numId w:val="28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Javne zelene površine su parkovi, drvoredi, živice, cvjetnjaci, travnjaci, skupine ili pojedinačna stabla, dječja igrališta s pripadajućom opremom, javni športski i rekreacijski prostori, zelene površine uz ceste i ulice, ako nisu sastavni dio nerazvrstane ili druge ceste odnosno ulice i sl.</w:t>
      </w:r>
    </w:p>
    <w:p w:rsidR="007019BC" w:rsidRPr="00E9139D" w:rsidRDefault="007019BC" w:rsidP="007019BC">
      <w:pPr>
        <w:pStyle w:val="Odlomakpopisa"/>
        <w:numPr>
          <w:ilvl w:val="0"/>
          <w:numId w:val="28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Javna parkirališta su uređene javne površine koje se koriste za parkiranje motornih vozila i/ili drugih cestovnih vozila s pripadajućom opremom na zemljištu u vlasništvu jedinice lokalne samouprave.</w:t>
      </w:r>
    </w:p>
    <w:p w:rsidR="00D615F6" w:rsidRPr="00E9139D" w:rsidRDefault="007019BC" w:rsidP="007019BC">
      <w:pPr>
        <w:pStyle w:val="Odlomakpopisa"/>
        <w:numPr>
          <w:ilvl w:val="0"/>
          <w:numId w:val="28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S</w:t>
      </w:r>
      <w:r w:rsidR="00D615F6" w:rsidRPr="00E9139D">
        <w:rPr>
          <w:rFonts w:cstheme="minorHAnsi"/>
          <w:color w:val="000000" w:themeColor="text1"/>
          <w:sz w:val="20"/>
          <w:szCs w:val="20"/>
        </w:rPr>
        <w:t>tajališta javnog gradskog prijevoza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namijenjena za siguran ulazak i izlazak putnika</w:t>
      </w:r>
      <w:r w:rsidR="00D615F6" w:rsidRPr="00E9139D">
        <w:rPr>
          <w:rFonts w:cstheme="minorHAnsi"/>
          <w:color w:val="000000" w:themeColor="text1"/>
          <w:sz w:val="20"/>
          <w:szCs w:val="20"/>
        </w:rPr>
        <w:t xml:space="preserve"> i slične površine koje se koriste za promet po bilo kojoj osnovi</w:t>
      </w:r>
      <w:r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6E5D41" w:rsidRPr="00E9139D" w:rsidRDefault="006E5D41" w:rsidP="006E5D41">
      <w:pPr>
        <w:pStyle w:val="Odlomakpopisa"/>
        <w:spacing w:after="0"/>
        <w:ind w:left="1429" w:firstLine="0"/>
        <w:rPr>
          <w:rFonts w:cstheme="minorHAnsi"/>
          <w:color w:val="000000" w:themeColor="text1"/>
          <w:sz w:val="20"/>
          <w:szCs w:val="20"/>
        </w:rPr>
      </w:pPr>
    </w:p>
    <w:p w:rsidR="008100F4" w:rsidRPr="00E9139D" w:rsidRDefault="007019BC" w:rsidP="00A1107B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b/>
          <w:color w:val="000000" w:themeColor="text1"/>
          <w:sz w:val="20"/>
          <w:szCs w:val="20"/>
        </w:rPr>
        <w:t>P</w:t>
      </w:r>
      <w:r w:rsidR="0057552D" w:rsidRPr="00E9139D">
        <w:rPr>
          <w:rFonts w:cstheme="minorHAnsi"/>
          <w:b/>
          <w:color w:val="000000" w:themeColor="text1"/>
          <w:sz w:val="20"/>
          <w:szCs w:val="20"/>
        </w:rPr>
        <w:t>okretna naprava</w:t>
      </w:r>
      <w:r w:rsidR="00B61EE7" w:rsidRPr="00E9139D">
        <w:rPr>
          <w:rFonts w:cstheme="minorHAnsi"/>
          <w:color w:val="000000" w:themeColor="text1"/>
          <w:sz w:val="20"/>
          <w:szCs w:val="20"/>
        </w:rPr>
        <w:t xml:space="preserve"> 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je lako prenosivi objekt koji služi za prodaju</w:t>
      </w:r>
      <w:r w:rsidR="008100F4" w:rsidRPr="00E9139D">
        <w:rPr>
          <w:rFonts w:cstheme="minorHAnsi"/>
          <w:color w:val="000000" w:themeColor="text1"/>
          <w:sz w:val="20"/>
          <w:szCs w:val="20"/>
        </w:rPr>
        <w:t xml:space="preserve"> raznih artikala ili obavljanje</w:t>
      </w:r>
    </w:p>
    <w:p w:rsidR="0057552D" w:rsidRPr="00E9139D" w:rsidRDefault="0057552D" w:rsidP="008100F4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određenih usluga, prezentiranje prodajnog asortimana ispred zanatskih i drugih poslovnih objekata, organiziranje zabave i manifestacija za vrijeme blagdana i </w:t>
      </w:r>
      <w:proofErr w:type="spellStart"/>
      <w:r w:rsidRPr="00E9139D">
        <w:rPr>
          <w:rFonts w:cstheme="minorHAnsi"/>
          <w:color w:val="000000" w:themeColor="text1"/>
          <w:sz w:val="20"/>
          <w:szCs w:val="20"/>
        </w:rPr>
        <w:t>spomendana</w:t>
      </w:r>
      <w:proofErr w:type="spellEnd"/>
      <w:r w:rsidRPr="00E9139D">
        <w:rPr>
          <w:rFonts w:cstheme="minorHAnsi"/>
          <w:color w:val="000000" w:themeColor="text1"/>
          <w:sz w:val="20"/>
          <w:szCs w:val="20"/>
        </w:rPr>
        <w:t xml:space="preserve">, obljetnica, sportskih događanja, promidžbe i drugih manifestacija, informativni ormarići za besplatnu opskrbu građana novinama, štandovi, automati i naprave za prodaju pića, napitaka i sladoleda, konditorskih i </w:t>
      </w:r>
      <w:proofErr w:type="spellStart"/>
      <w:r w:rsidRPr="00E9139D">
        <w:rPr>
          <w:rFonts w:cstheme="minorHAnsi"/>
          <w:color w:val="000000" w:themeColor="text1"/>
          <w:sz w:val="20"/>
          <w:szCs w:val="20"/>
        </w:rPr>
        <w:t>snack</w:t>
      </w:r>
      <w:proofErr w:type="spellEnd"/>
      <w:r w:rsidRPr="00E9139D">
        <w:rPr>
          <w:rFonts w:cstheme="minorHAnsi"/>
          <w:color w:val="000000" w:themeColor="text1"/>
          <w:sz w:val="20"/>
          <w:szCs w:val="20"/>
        </w:rPr>
        <w:t xml:space="preserve"> proizvoda, hladnjaci za sladoled, bankomati, naprave za pokretnu prodaju, peći, automati i drugi objekti za pečenje plodina, automobili kao nagradni zgodici, objekti za promidžbene ili druge namjene, otvorene terase (stolovi, stolice, cvjetne vaze, suncobrani, pokretne ograde, </w:t>
      </w:r>
      <w:proofErr w:type="spellStart"/>
      <w:r w:rsidRPr="00E9139D">
        <w:rPr>
          <w:rFonts w:cstheme="minorHAnsi"/>
          <w:color w:val="000000" w:themeColor="text1"/>
          <w:sz w:val="20"/>
          <w:szCs w:val="20"/>
        </w:rPr>
        <w:t>podesti</w:t>
      </w:r>
      <w:proofErr w:type="spellEnd"/>
      <w:r w:rsidRPr="00E9139D">
        <w:rPr>
          <w:rFonts w:cstheme="minorHAnsi"/>
          <w:color w:val="000000" w:themeColor="text1"/>
          <w:sz w:val="20"/>
          <w:szCs w:val="20"/>
        </w:rPr>
        <w:t>), samostojeće montažno-demontažne nadstrešnice i druga oprema postavljena na javnoj površini za potrebe ugostiteljskih objekata u svrhu organiziranja otvorenih terasa ispred ugostiteljskih objekata, cirkuski šatori, lunaparkovi, zabavne radnje, čuvarske kućice i slično;</w:t>
      </w:r>
    </w:p>
    <w:p w:rsidR="00E14708" w:rsidRPr="00E9139D" w:rsidRDefault="00E14708" w:rsidP="00E14708">
      <w:pPr>
        <w:pStyle w:val="Odlomakpopisa"/>
        <w:spacing w:after="0"/>
        <w:ind w:left="770" w:firstLine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BC05D1" w:rsidP="00A110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3. </w:t>
      </w:r>
      <w:r w:rsidRPr="00E9139D">
        <w:rPr>
          <w:rFonts w:cstheme="minorHAnsi"/>
          <w:b/>
          <w:color w:val="000000" w:themeColor="text1"/>
          <w:sz w:val="20"/>
          <w:szCs w:val="20"/>
        </w:rPr>
        <w:t>K</w:t>
      </w:r>
      <w:r w:rsidR="0057552D" w:rsidRPr="00E9139D">
        <w:rPr>
          <w:rFonts w:cstheme="minorHAnsi"/>
          <w:b/>
          <w:color w:val="000000" w:themeColor="text1"/>
          <w:sz w:val="20"/>
          <w:szCs w:val="20"/>
        </w:rPr>
        <w:t>iosk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je tipski objekt lagane konstrukcije koji se može u cijelosti ili u dijelovima prenositi i postavljati pojedinačno ili u grupi, a služi za obavljanje gospodarske, humanitarne</w:t>
      </w:r>
      <w:r w:rsidRPr="00E9139D">
        <w:rPr>
          <w:rFonts w:cstheme="minorHAnsi"/>
          <w:color w:val="000000" w:themeColor="text1"/>
          <w:sz w:val="20"/>
          <w:szCs w:val="20"/>
        </w:rPr>
        <w:t>, trgovačke, ugostiteljske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i druge djelatnosti;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4E69D5" w:rsidRPr="00E9139D" w:rsidRDefault="0057552D" w:rsidP="00E14708">
      <w:pPr>
        <w:spacing w:after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4. </w:t>
      </w:r>
      <w:r w:rsidR="00BC05D1" w:rsidRPr="00E9139D">
        <w:rPr>
          <w:rFonts w:cstheme="minorHAnsi"/>
          <w:b/>
          <w:color w:val="000000" w:themeColor="text1"/>
          <w:sz w:val="20"/>
          <w:szCs w:val="20"/>
        </w:rPr>
        <w:t>K</w:t>
      </w:r>
      <w:r w:rsidRPr="00E9139D">
        <w:rPr>
          <w:rFonts w:cstheme="minorHAnsi"/>
          <w:b/>
          <w:color w:val="000000" w:themeColor="text1"/>
          <w:sz w:val="20"/>
          <w:szCs w:val="20"/>
        </w:rPr>
        <w:t>omunalni objekti, uređaji i drugi objekti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u općoj uporabi su:</w:t>
      </w:r>
    </w:p>
    <w:p w:rsidR="00E14708" w:rsidRPr="00E9139D" w:rsidRDefault="0057552D" w:rsidP="00E14708">
      <w:pPr>
        <w:pStyle w:val="Odlomakpopisa"/>
        <w:numPr>
          <w:ilvl w:val="0"/>
          <w:numId w:val="19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javna rasvjeta,</w:t>
      </w:r>
    </w:p>
    <w:p w:rsidR="00E14708" w:rsidRPr="00E9139D" w:rsidRDefault="0057552D" w:rsidP="00E14708">
      <w:pPr>
        <w:pStyle w:val="Odlomakpopisa"/>
        <w:numPr>
          <w:ilvl w:val="0"/>
          <w:numId w:val="19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obavijesne ploče, ormarići, panoi s planom naselj</w:t>
      </w:r>
      <w:r w:rsidR="00E14708" w:rsidRPr="00E9139D">
        <w:rPr>
          <w:rFonts w:cstheme="minorHAnsi"/>
          <w:color w:val="000000" w:themeColor="text1"/>
          <w:sz w:val="20"/>
          <w:szCs w:val="20"/>
        </w:rPr>
        <w:t>a ili oznakom kulturnih dobara</w:t>
      </w:r>
    </w:p>
    <w:p w:rsidR="00E14708" w:rsidRPr="00E9139D" w:rsidRDefault="00BC05D1" w:rsidP="00E14708">
      <w:pPr>
        <w:pStyle w:val="Odlomakpopisa"/>
        <w:numPr>
          <w:ilvl w:val="0"/>
          <w:numId w:val="19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oznake 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zaštićenih dijelova prirode, turističkih i drugih objekata,</w:t>
      </w:r>
    </w:p>
    <w:p w:rsidR="00E14708" w:rsidRPr="00E9139D" w:rsidRDefault="0057552D" w:rsidP="00E14708">
      <w:pPr>
        <w:pStyle w:val="Odlomakpopisa"/>
        <w:numPr>
          <w:ilvl w:val="0"/>
          <w:numId w:val="19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javni satovi,</w:t>
      </w:r>
    </w:p>
    <w:p w:rsidR="00E14708" w:rsidRPr="00E9139D" w:rsidRDefault="0057552D" w:rsidP="00E14708">
      <w:pPr>
        <w:pStyle w:val="Odlomakpopisa"/>
        <w:numPr>
          <w:ilvl w:val="0"/>
          <w:numId w:val="19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javni zahodi,</w:t>
      </w:r>
    </w:p>
    <w:p w:rsidR="00E14708" w:rsidRPr="00E9139D" w:rsidRDefault="0057552D" w:rsidP="00E14708">
      <w:pPr>
        <w:pStyle w:val="Odlomakpopisa"/>
        <w:numPr>
          <w:ilvl w:val="0"/>
          <w:numId w:val="19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javni zdenci, vodoskoci i fontane i drugi slični objekti,</w:t>
      </w:r>
    </w:p>
    <w:p w:rsidR="00E14708" w:rsidRPr="00E9139D" w:rsidRDefault="0057552D" w:rsidP="00E14708">
      <w:pPr>
        <w:pStyle w:val="Odlomakpopisa"/>
        <w:numPr>
          <w:ilvl w:val="0"/>
          <w:numId w:val="19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nadstrešnice na stajalištima javnog prometa</w:t>
      </w:r>
      <w:r w:rsidR="004E69D5" w:rsidRPr="00E9139D">
        <w:rPr>
          <w:rFonts w:cstheme="minorHAnsi"/>
          <w:color w:val="000000" w:themeColor="text1"/>
          <w:sz w:val="20"/>
          <w:szCs w:val="20"/>
        </w:rPr>
        <w:t xml:space="preserve"> uz nerazvrstane ceste</w:t>
      </w:r>
      <w:r w:rsidRPr="00E9139D">
        <w:rPr>
          <w:rFonts w:cstheme="minorHAnsi"/>
          <w:color w:val="000000" w:themeColor="text1"/>
          <w:sz w:val="20"/>
          <w:szCs w:val="20"/>
        </w:rPr>
        <w:t>,</w:t>
      </w:r>
    </w:p>
    <w:p w:rsidR="00E14708" w:rsidRPr="00E9139D" w:rsidRDefault="004E69D5" w:rsidP="00E14708">
      <w:pPr>
        <w:pStyle w:val="Odlomakpopisa"/>
        <w:numPr>
          <w:ilvl w:val="0"/>
          <w:numId w:val="19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spomenici i 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skulpture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te druge građevine, uređaji i predmeti javne namjene lokalnog značaja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,</w:t>
      </w:r>
    </w:p>
    <w:p w:rsidR="00E14708" w:rsidRPr="00E9139D" w:rsidRDefault="0057552D" w:rsidP="00E14708">
      <w:pPr>
        <w:pStyle w:val="Odlomakpopisa"/>
        <w:numPr>
          <w:ilvl w:val="0"/>
          <w:numId w:val="19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objekti </w:t>
      </w:r>
      <w:proofErr w:type="spellStart"/>
      <w:r w:rsidRPr="00E9139D">
        <w:rPr>
          <w:rFonts w:cstheme="minorHAnsi"/>
          <w:color w:val="000000" w:themeColor="text1"/>
          <w:sz w:val="20"/>
          <w:szCs w:val="20"/>
        </w:rPr>
        <w:t>oborinske</w:t>
      </w:r>
      <w:proofErr w:type="spellEnd"/>
      <w:r w:rsidRPr="00E9139D">
        <w:rPr>
          <w:rFonts w:cstheme="minorHAnsi"/>
          <w:color w:val="000000" w:themeColor="text1"/>
          <w:sz w:val="20"/>
          <w:szCs w:val="20"/>
        </w:rPr>
        <w:t xml:space="preserve"> odvodnje </w:t>
      </w:r>
      <w:r w:rsidR="004E69D5" w:rsidRPr="00E9139D">
        <w:rPr>
          <w:rFonts w:cstheme="minorHAnsi"/>
          <w:color w:val="000000" w:themeColor="text1"/>
          <w:sz w:val="20"/>
          <w:szCs w:val="20"/>
        </w:rPr>
        <w:t xml:space="preserve">nerazvrstane </w:t>
      </w:r>
      <w:r w:rsidRPr="00E9139D">
        <w:rPr>
          <w:rFonts w:cstheme="minorHAnsi"/>
          <w:color w:val="000000" w:themeColor="text1"/>
          <w:sz w:val="20"/>
          <w:szCs w:val="20"/>
        </w:rPr>
        <w:t>ceste zatvorenog tipa,</w:t>
      </w:r>
    </w:p>
    <w:p w:rsidR="00E14708" w:rsidRPr="00E9139D" w:rsidRDefault="0057552D" w:rsidP="00E14708">
      <w:pPr>
        <w:pStyle w:val="Odlomakpopisa"/>
        <w:numPr>
          <w:ilvl w:val="0"/>
          <w:numId w:val="19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linijske rešetke,</w:t>
      </w:r>
    </w:p>
    <w:p w:rsidR="0057552D" w:rsidRPr="00E9139D" w:rsidRDefault="0057552D" w:rsidP="00E14708">
      <w:pPr>
        <w:pStyle w:val="Odlomakpopisa"/>
        <w:numPr>
          <w:ilvl w:val="0"/>
          <w:numId w:val="19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stajališta za sustav javnih bicikala.</w:t>
      </w:r>
    </w:p>
    <w:p w:rsidR="00E14708" w:rsidRPr="00E9139D" w:rsidRDefault="00E14708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4E69D5" w:rsidP="009F4024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5. </w:t>
      </w:r>
      <w:r w:rsidRPr="00E9139D">
        <w:rPr>
          <w:rFonts w:cstheme="minorHAnsi"/>
          <w:b/>
          <w:color w:val="000000" w:themeColor="text1"/>
          <w:sz w:val="20"/>
          <w:szCs w:val="20"/>
        </w:rPr>
        <w:t>P</w:t>
      </w:r>
      <w:r w:rsidR="0057552D" w:rsidRPr="00E9139D">
        <w:rPr>
          <w:rFonts w:cstheme="minorHAnsi"/>
          <w:b/>
          <w:color w:val="000000" w:themeColor="text1"/>
          <w:sz w:val="20"/>
          <w:szCs w:val="20"/>
        </w:rPr>
        <w:t>loča s tvrtkom ili nazivom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je ploča s tvrtkom pravne osobe ili imenom fizičke osobe obrtnika, odnosno nazivom obrta i drugo;</w:t>
      </w:r>
    </w:p>
    <w:p w:rsidR="0057552D" w:rsidRPr="00E9139D" w:rsidRDefault="0057552D" w:rsidP="009F4024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4E69D5" w:rsidP="009F4024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6. </w:t>
      </w:r>
      <w:r w:rsidRPr="00E9139D">
        <w:rPr>
          <w:rFonts w:cstheme="minorHAnsi"/>
          <w:b/>
          <w:color w:val="000000" w:themeColor="text1"/>
          <w:sz w:val="20"/>
          <w:szCs w:val="20"/>
        </w:rPr>
        <w:t>Z</w:t>
      </w:r>
      <w:r w:rsidR="0057552D" w:rsidRPr="00E9139D">
        <w:rPr>
          <w:rFonts w:cstheme="minorHAnsi"/>
          <w:b/>
          <w:color w:val="000000" w:themeColor="text1"/>
          <w:sz w:val="20"/>
          <w:szCs w:val="20"/>
        </w:rPr>
        <w:t>aštitne naprave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su </w:t>
      </w:r>
      <w:r w:rsidR="00822845">
        <w:rPr>
          <w:rFonts w:cstheme="minorHAnsi"/>
          <w:color w:val="000000" w:themeColor="text1"/>
          <w:sz w:val="20"/>
          <w:szCs w:val="20"/>
        </w:rPr>
        <w:t xml:space="preserve">tende, roloi, zaštitne rešetke </w:t>
      </w:r>
      <w:r w:rsidRPr="00E9139D">
        <w:rPr>
          <w:rFonts w:cstheme="minorHAnsi"/>
          <w:color w:val="000000" w:themeColor="text1"/>
          <w:sz w:val="20"/>
          <w:szCs w:val="20"/>
        </w:rPr>
        <w:t>i slični predmeti;</w:t>
      </w:r>
    </w:p>
    <w:p w:rsidR="0057552D" w:rsidRPr="00E9139D" w:rsidRDefault="0057552D" w:rsidP="009F4024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9F4024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7. </w:t>
      </w:r>
      <w:r w:rsidR="004E69D5" w:rsidRPr="00E9139D">
        <w:rPr>
          <w:rFonts w:cstheme="minorHAnsi"/>
          <w:b/>
          <w:color w:val="000000" w:themeColor="text1"/>
          <w:sz w:val="20"/>
          <w:szCs w:val="20"/>
        </w:rPr>
        <w:t>Plakati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su oglasi i slične objave reklamno-promidžbenog ili informativnog sadržaja;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Default="004E69D5" w:rsidP="009F4024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8. </w:t>
      </w:r>
      <w:r w:rsidRPr="00E9139D">
        <w:rPr>
          <w:rFonts w:cstheme="minorHAnsi"/>
          <w:b/>
          <w:color w:val="000000" w:themeColor="text1"/>
          <w:sz w:val="20"/>
          <w:szCs w:val="20"/>
        </w:rPr>
        <w:t>R</w:t>
      </w:r>
      <w:r w:rsidR="0057552D" w:rsidRPr="00E9139D">
        <w:rPr>
          <w:rFonts w:cstheme="minorHAnsi"/>
          <w:b/>
          <w:color w:val="000000" w:themeColor="text1"/>
          <w:sz w:val="20"/>
          <w:szCs w:val="20"/>
        </w:rPr>
        <w:t>eklame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su reklamne zastave, reklamna platna, osvijetljene reklamne vitrine (</w:t>
      </w:r>
      <w:proofErr w:type="spellStart"/>
      <w:r w:rsidR="0057552D" w:rsidRPr="00E9139D">
        <w:rPr>
          <w:rFonts w:cstheme="minorHAnsi"/>
          <w:color w:val="000000" w:themeColor="text1"/>
          <w:sz w:val="20"/>
          <w:szCs w:val="20"/>
        </w:rPr>
        <w:t>citylight</w:t>
      </w:r>
      <w:proofErr w:type="spellEnd"/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), </w:t>
      </w:r>
      <w:proofErr w:type="spellStart"/>
      <w:r w:rsidR="0057552D" w:rsidRPr="00E9139D">
        <w:rPr>
          <w:rFonts w:cstheme="minorHAnsi"/>
          <w:color w:val="000000" w:themeColor="text1"/>
          <w:sz w:val="20"/>
          <w:szCs w:val="20"/>
        </w:rPr>
        <w:t>putokazne</w:t>
      </w:r>
      <w:proofErr w:type="spellEnd"/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reklame, pokretne reklame, reklame na stupovima javne rasvjete, transparenti, reklamne naljepnice, reklamni ormarići, oslikane reklamne poruke (na zidovima građevina, ogradama, tendama, prometnicama i slično), reklamni natpisi i drugi predmeti koji služe reklamiranju, osim reklamnih panoa;</w:t>
      </w:r>
    </w:p>
    <w:p w:rsidR="00AF39C5" w:rsidRPr="00E9139D" w:rsidRDefault="00AF39C5" w:rsidP="009F4024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4E69D5" w:rsidP="009F4024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9. </w:t>
      </w:r>
      <w:r w:rsidRPr="00E9139D">
        <w:rPr>
          <w:rFonts w:cstheme="minorHAnsi"/>
          <w:b/>
          <w:color w:val="000000" w:themeColor="text1"/>
          <w:sz w:val="20"/>
          <w:szCs w:val="20"/>
        </w:rPr>
        <w:t>R</w:t>
      </w:r>
      <w:r w:rsidR="0057552D" w:rsidRPr="00E9139D">
        <w:rPr>
          <w:rFonts w:cstheme="minorHAnsi"/>
          <w:b/>
          <w:color w:val="000000" w:themeColor="text1"/>
          <w:sz w:val="20"/>
          <w:szCs w:val="20"/>
        </w:rPr>
        <w:t>eklamni panoi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su panoi, reklamni uređaji, konstrukcije i slično – samostojeći ili na objektima, reklamni stupovi (totemi i slično);</w:t>
      </w:r>
    </w:p>
    <w:p w:rsidR="0057552D" w:rsidRPr="00E9139D" w:rsidRDefault="0057552D" w:rsidP="009F4024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4E69D5" w:rsidP="009F4024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10. </w:t>
      </w:r>
      <w:r w:rsidRPr="00E9139D">
        <w:rPr>
          <w:rFonts w:cstheme="minorHAnsi"/>
          <w:b/>
          <w:color w:val="000000" w:themeColor="text1"/>
          <w:sz w:val="20"/>
          <w:szCs w:val="20"/>
        </w:rPr>
        <w:t>V</w:t>
      </w:r>
      <w:r w:rsidR="0057552D" w:rsidRPr="00E9139D">
        <w:rPr>
          <w:rFonts w:cstheme="minorHAnsi"/>
          <w:b/>
          <w:color w:val="000000" w:themeColor="text1"/>
          <w:sz w:val="20"/>
          <w:szCs w:val="20"/>
        </w:rPr>
        <w:t>anjski dijelovi zgrade</w:t>
      </w:r>
      <w:r w:rsidR="00B61EE7" w:rsidRPr="00E9139D">
        <w:rPr>
          <w:rFonts w:cstheme="minorHAnsi"/>
          <w:color w:val="000000" w:themeColor="text1"/>
          <w:sz w:val="20"/>
          <w:szCs w:val="20"/>
        </w:rPr>
        <w:t xml:space="preserve"> 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su pročelja, izlozi, balkoni, terase, ulazna i garažna vrata, prozori, žljebovi, krovovi, dimnjaci, klime, antene i drugo;</w:t>
      </w:r>
    </w:p>
    <w:p w:rsidR="0057552D" w:rsidRPr="00E9139D" w:rsidRDefault="0057552D" w:rsidP="009F4024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4E69D5" w:rsidP="009F4024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11. </w:t>
      </w:r>
      <w:r w:rsidRPr="00E9139D">
        <w:rPr>
          <w:rFonts w:cstheme="minorHAnsi"/>
          <w:b/>
          <w:color w:val="000000" w:themeColor="text1"/>
          <w:sz w:val="20"/>
          <w:szCs w:val="20"/>
        </w:rPr>
        <w:t>P</w:t>
      </w:r>
      <w:r w:rsidR="0057552D" w:rsidRPr="00E9139D">
        <w:rPr>
          <w:rFonts w:cstheme="minorHAnsi"/>
          <w:b/>
          <w:color w:val="000000" w:themeColor="text1"/>
          <w:sz w:val="20"/>
          <w:szCs w:val="20"/>
        </w:rPr>
        <w:t>rivremene građevine</w:t>
      </w:r>
      <w:r w:rsidR="00B61EE7" w:rsidRPr="00E9139D">
        <w:rPr>
          <w:rFonts w:cstheme="minorHAnsi"/>
          <w:color w:val="000000" w:themeColor="text1"/>
          <w:sz w:val="20"/>
          <w:szCs w:val="20"/>
        </w:rPr>
        <w:t xml:space="preserve"> 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su montažni objekti i drugi objekti koji se postavljaju za potrebe sajmova i javnih manifestaciji i prigodnog uređenja naselja;</w:t>
      </w:r>
    </w:p>
    <w:p w:rsidR="0057552D" w:rsidRPr="00E9139D" w:rsidRDefault="0057552D" w:rsidP="009F4024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4E69D5" w:rsidP="009F4024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12. </w:t>
      </w:r>
      <w:proofErr w:type="spellStart"/>
      <w:r w:rsidRPr="00E9139D">
        <w:rPr>
          <w:rFonts w:cstheme="minorHAnsi"/>
          <w:b/>
          <w:color w:val="000000" w:themeColor="text1"/>
          <w:sz w:val="20"/>
          <w:szCs w:val="20"/>
        </w:rPr>
        <w:t>P</w:t>
      </w:r>
      <w:r w:rsidR="0057552D" w:rsidRPr="00E9139D">
        <w:rPr>
          <w:rFonts w:cstheme="minorHAnsi"/>
          <w:b/>
          <w:color w:val="000000" w:themeColor="text1"/>
          <w:sz w:val="20"/>
          <w:szCs w:val="20"/>
        </w:rPr>
        <w:t>arkovna</w:t>
      </w:r>
      <w:proofErr w:type="spellEnd"/>
      <w:r w:rsidR="0057552D" w:rsidRPr="00E9139D">
        <w:rPr>
          <w:rFonts w:cstheme="minorHAnsi"/>
          <w:b/>
          <w:color w:val="000000" w:themeColor="text1"/>
          <w:sz w:val="20"/>
          <w:szCs w:val="20"/>
        </w:rPr>
        <w:t xml:space="preserve"> oprema</w:t>
      </w:r>
      <w:r w:rsidR="00B61EE7" w:rsidRPr="00E9139D">
        <w:rPr>
          <w:rFonts w:cstheme="minorHAnsi"/>
          <w:color w:val="000000" w:themeColor="text1"/>
          <w:sz w:val="20"/>
          <w:szCs w:val="20"/>
        </w:rPr>
        <w:t xml:space="preserve"> 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postavlja se na javne zelene površine, a namijenjena je igri djece ili rekreaciji građana (ljuljačke, tobogani, klupe, </w:t>
      </w:r>
      <w:proofErr w:type="spellStart"/>
      <w:r w:rsidR="0057552D" w:rsidRPr="00E9139D">
        <w:rPr>
          <w:rFonts w:cstheme="minorHAnsi"/>
          <w:color w:val="000000" w:themeColor="text1"/>
          <w:sz w:val="20"/>
          <w:szCs w:val="20"/>
        </w:rPr>
        <w:t>parkovna</w:t>
      </w:r>
      <w:proofErr w:type="spellEnd"/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ogradica, stupići</w:t>
      </w:r>
      <w:r w:rsidRPr="00E9139D">
        <w:rPr>
          <w:rFonts w:cstheme="minorHAnsi"/>
          <w:color w:val="000000" w:themeColor="text1"/>
          <w:sz w:val="20"/>
          <w:szCs w:val="20"/>
        </w:rPr>
        <w:t>,koševi za otpad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i slično);</w:t>
      </w:r>
    </w:p>
    <w:p w:rsidR="0057552D" w:rsidRPr="00E9139D" w:rsidRDefault="0057552D" w:rsidP="009F4024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0215C9" w:rsidP="009F4024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13. </w:t>
      </w:r>
      <w:r w:rsidRPr="00E9139D">
        <w:rPr>
          <w:rFonts w:cstheme="minorHAnsi"/>
          <w:b/>
          <w:color w:val="000000" w:themeColor="text1"/>
          <w:sz w:val="20"/>
          <w:szCs w:val="20"/>
        </w:rPr>
        <w:t>S</w:t>
      </w:r>
      <w:r w:rsidR="0057552D" w:rsidRPr="00E9139D">
        <w:rPr>
          <w:rFonts w:cstheme="minorHAnsi"/>
          <w:b/>
          <w:color w:val="000000" w:themeColor="text1"/>
          <w:sz w:val="20"/>
          <w:szCs w:val="20"/>
        </w:rPr>
        <w:t>tajališta za sustav javnih bicikala</w:t>
      </w:r>
      <w:r w:rsidR="00B61EE7" w:rsidRPr="00E9139D">
        <w:rPr>
          <w:rFonts w:cstheme="minorHAnsi"/>
          <w:color w:val="000000" w:themeColor="text1"/>
          <w:sz w:val="20"/>
          <w:szCs w:val="20"/>
        </w:rPr>
        <w:t xml:space="preserve"> 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postavljaju se na javne površine, a sastoje se od bicikala, parkirališno-sigurnosnih instalacija, </w:t>
      </w:r>
      <w:proofErr w:type="spellStart"/>
      <w:r w:rsidR="0057552D" w:rsidRPr="00E9139D">
        <w:rPr>
          <w:rFonts w:cstheme="minorHAnsi"/>
          <w:color w:val="000000" w:themeColor="text1"/>
          <w:sz w:val="20"/>
          <w:szCs w:val="20"/>
        </w:rPr>
        <w:t>info</w:t>
      </w:r>
      <w:proofErr w:type="spellEnd"/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stupova za prijavu korisnika i druge opreme.</w:t>
      </w:r>
    </w:p>
    <w:p w:rsidR="000215C9" w:rsidRPr="00E9139D" w:rsidRDefault="000215C9" w:rsidP="009F4024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0215C9" w:rsidRPr="00AF39C5" w:rsidRDefault="000215C9" w:rsidP="009F4024">
      <w:pPr>
        <w:spacing w:after="0"/>
        <w:jc w:val="both"/>
        <w:rPr>
          <w:rFonts w:cstheme="minorHAnsi"/>
          <w:sz w:val="20"/>
          <w:szCs w:val="20"/>
        </w:rPr>
      </w:pPr>
      <w:r w:rsidRPr="00AF39C5">
        <w:rPr>
          <w:rFonts w:cstheme="minorHAnsi"/>
          <w:sz w:val="20"/>
          <w:szCs w:val="20"/>
        </w:rPr>
        <w:t xml:space="preserve">14. </w:t>
      </w:r>
      <w:r w:rsidRPr="00AF39C5">
        <w:rPr>
          <w:rFonts w:cstheme="minorHAnsi"/>
          <w:b/>
          <w:sz w:val="20"/>
          <w:szCs w:val="20"/>
        </w:rPr>
        <w:t>Ulično pročelje</w:t>
      </w:r>
      <w:r w:rsidRPr="00AF39C5">
        <w:rPr>
          <w:rFonts w:cstheme="minorHAnsi"/>
          <w:sz w:val="20"/>
          <w:szCs w:val="20"/>
        </w:rPr>
        <w:t xml:space="preserve"> je pročelje više</w:t>
      </w:r>
      <w:r w:rsidR="00206477">
        <w:rPr>
          <w:rFonts w:cstheme="minorHAnsi"/>
          <w:sz w:val="20"/>
          <w:szCs w:val="20"/>
        </w:rPr>
        <w:t xml:space="preserve"> </w:t>
      </w:r>
      <w:r w:rsidRPr="00AF39C5">
        <w:rPr>
          <w:rFonts w:cstheme="minorHAnsi"/>
          <w:sz w:val="20"/>
          <w:szCs w:val="20"/>
        </w:rPr>
        <w:t>stambene zgrade koje je okrenuto prema ulici i/ili trgu</w:t>
      </w:r>
      <w:r w:rsidR="000D0DCD" w:rsidRPr="00AF39C5">
        <w:rPr>
          <w:rFonts w:cstheme="minorHAnsi"/>
          <w:sz w:val="20"/>
          <w:szCs w:val="20"/>
        </w:rPr>
        <w:t>.</w:t>
      </w:r>
    </w:p>
    <w:p w:rsidR="0057552D" w:rsidRPr="00E9139D" w:rsidRDefault="0057552D" w:rsidP="009F4024">
      <w:pPr>
        <w:spacing w:after="0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57552D" w:rsidRDefault="0057552D" w:rsidP="00AF39C5">
      <w:pPr>
        <w:spacing w:after="0"/>
        <w:ind w:firstLine="0"/>
        <w:rPr>
          <w:rFonts w:cstheme="minorHAnsi"/>
          <w:b/>
          <w:color w:val="000000" w:themeColor="text1"/>
          <w:sz w:val="20"/>
          <w:szCs w:val="20"/>
        </w:rPr>
      </w:pPr>
      <w:r w:rsidRPr="00E9139D">
        <w:rPr>
          <w:rFonts w:cstheme="minorHAnsi"/>
          <w:b/>
          <w:color w:val="000000" w:themeColor="text1"/>
          <w:sz w:val="20"/>
          <w:szCs w:val="20"/>
        </w:rPr>
        <w:t>II. UREĐENJE NASELJA</w:t>
      </w:r>
    </w:p>
    <w:p w:rsidR="00AF39C5" w:rsidRPr="00AF39C5" w:rsidRDefault="00AF39C5" w:rsidP="00AF39C5">
      <w:pPr>
        <w:spacing w:after="0"/>
        <w:ind w:firstLine="0"/>
        <w:rPr>
          <w:rFonts w:cstheme="minorHAnsi"/>
          <w:b/>
          <w:color w:val="000000" w:themeColor="text1"/>
          <w:sz w:val="20"/>
          <w:szCs w:val="20"/>
        </w:rPr>
      </w:pPr>
    </w:p>
    <w:p w:rsidR="0057552D" w:rsidRPr="00E9139D" w:rsidRDefault="0057552D" w:rsidP="00F12B01">
      <w:pPr>
        <w:spacing w:after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Članak 3.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0215C9" w:rsidP="007D5229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Naselja na području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Grada Pakraca (u daljnjem tekstu: Grad) moraju biti uređena.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F12B01" w:rsidRPr="00E9139D" w:rsidRDefault="0057552D" w:rsidP="00386A24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Pod uređenjem naselja,</w:t>
      </w:r>
      <w:r w:rsidR="008D7709" w:rsidRPr="00E9139D">
        <w:rPr>
          <w:rFonts w:cstheme="minorHAnsi"/>
          <w:color w:val="000000" w:themeColor="text1"/>
          <w:sz w:val="20"/>
          <w:szCs w:val="20"/>
        </w:rPr>
        <w:t xml:space="preserve"> u smislu ove O</w:t>
      </w:r>
      <w:r w:rsidR="005168D7" w:rsidRPr="00E9139D">
        <w:rPr>
          <w:rFonts w:cstheme="minorHAnsi"/>
          <w:color w:val="000000" w:themeColor="text1"/>
          <w:sz w:val="20"/>
          <w:szCs w:val="20"/>
        </w:rPr>
        <w:t xml:space="preserve">dluke, smatra se uređenje pročelja, okućnica i dvorišta zgrada u vlasništvu fizičkih ili pravnih osoba u dijelu koji je vidljiv površini javne namjene, te određivanje uvjeta za postavljanje tendi, reklama,  plakata, spomen-ploča na građevinama i druge urbane opreme te klimatizacijskih uređaja, </w:t>
      </w:r>
      <w:proofErr w:type="spellStart"/>
      <w:r w:rsidR="005168D7" w:rsidRPr="00E9139D">
        <w:rPr>
          <w:rFonts w:cstheme="minorHAnsi"/>
          <w:color w:val="000000" w:themeColor="text1"/>
          <w:sz w:val="20"/>
          <w:szCs w:val="20"/>
        </w:rPr>
        <w:t>dimovodnih</w:t>
      </w:r>
      <w:proofErr w:type="spellEnd"/>
      <w:r w:rsidR="005168D7" w:rsidRPr="00E9139D">
        <w:rPr>
          <w:rFonts w:cstheme="minorHAnsi"/>
          <w:color w:val="000000" w:themeColor="text1"/>
          <w:sz w:val="20"/>
          <w:szCs w:val="20"/>
        </w:rPr>
        <w:t>, zajedničkih antenskih sustava i drugih uređaja na tim zgradama koji se prema posebnim propisima grade bez građevinske doz</w:t>
      </w:r>
      <w:r w:rsidR="00184D4E" w:rsidRPr="00E9139D">
        <w:rPr>
          <w:rFonts w:cstheme="minorHAnsi"/>
          <w:color w:val="000000" w:themeColor="text1"/>
          <w:sz w:val="20"/>
          <w:szCs w:val="20"/>
        </w:rPr>
        <w:t>vole i glavnog projekta.</w:t>
      </w:r>
    </w:p>
    <w:p w:rsidR="009614E2" w:rsidRPr="00E9139D" w:rsidRDefault="009614E2" w:rsidP="00F12B01">
      <w:pPr>
        <w:spacing w:after="0"/>
        <w:ind w:firstLine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9477B">
      <w:pPr>
        <w:pStyle w:val="Odlomakpopisa"/>
        <w:numPr>
          <w:ilvl w:val="0"/>
          <w:numId w:val="5"/>
        </w:num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E9139D">
        <w:rPr>
          <w:rFonts w:cstheme="minorHAnsi"/>
          <w:b/>
          <w:color w:val="000000" w:themeColor="text1"/>
          <w:sz w:val="20"/>
          <w:szCs w:val="20"/>
        </w:rPr>
        <w:t>VANJSKI DIJELOVI ZGRADE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A441B9">
      <w:pPr>
        <w:spacing w:after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Članak 4.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B27842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Vanjski dijelovi zgrade moraju biti održavani, uredni i ispravni.</w:t>
      </w:r>
    </w:p>
    <w:p w:rsidR="0057552D" w:rsidRPr="00E9139D" w:rsidRDefault="0057552D" w:rsidP="00B27842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B27842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Vlasnik, korisnik, odnosno upravitelj zgrade dužan je neodržavane i neuredne vanjske dijelove zgrade obnoviti i održavati tako da se obnovljeni dijelovi zgrade uklapaju u cjeloviti izgled zgrade.</w:t>
      </w:r>
    </w:p>
    <w:p w:rsidR="0057552D" w:rsidRPr="00E9139D" w:rsidRDefault="0057552D" w:rsidP="00B27842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B27842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lastRenderedPageBreak/>
        <w:t>Zabranjeno je djelomično uređivanje pročelja više</w:t>
      </w:r>
      <w:r w:rsidR="00206477">
        <w:rPr>
          <w:rFonts w:cstheme="minorHAnsi"/>
          <w:color w:val="000000" w:themeColor="text1"/>
          <w:sz w:val="20"/>
          <w:szCs w:val="20"/>
        </w:rPr>
        <w:t xml:space="preserve"> </w:t>
      </w:r>
      <w:r w:rsidRPr="00E9139D">
        <w:rPr>
          <w:rFonts w:cstheme="minorHAnsi"/>
          <w:color w:val="000000" w:themeColor="text1"/>
          <w:sz w:val="20"/>
          <w:szCs w:val="20"/>
        </w:rPr>
        <w:t>stambenih zgrada, osim u slučaju kad više</w:t>
      </w:r>
      <w:r w:rsidR="00206477">
        <w:rPr>
          <w:rFonts w:cstheme="minorHAnsi"/>
          <w:color w:val="000000" w:themeColor="text1"/>
          <w:sz w:val="20"/>
          <w:szCs w:val="20"/>
        </w:rPr>
        <w:t xml:space="preserve"> </w:t>
      </w:r>
      <w:r w:rsidRPr="00E9139D">
        <w:rPr>
          <w:rFonts w:cstheme="minorHAnsi"/>
          <w:color w:val="000000" w:themeColor="text1"/>
          <w:sz w:val="20"/>
          <w:szCs w:val="20"/>
        </w:rPr>
        <w:t>stambena zgrada ima više zasebnih ulaza, kada je dopušteno uređivanje pročelja za stanove koji pripadaju istom ulazu.</w:t>
      </w:r>
    </w:p>
    <w:p w:rsidR="0057552D" w:rsidRPr="00E9139D" w:rsidRDefault="0057552D" w:rsidP="00B27842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B27842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Zabranjeno je pisati grafite, poruke i slično te na drugi način uništavati vanjske dijelove zgrade.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A441B9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Članak 5.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B27842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Vlasnik, odnosno korisnik zgrade dužan je odmah otkloniti oštećenja vanjskih dijelova zgrade (pročelje ili pokrov postojeće zgrade) koji nisu nosiva konstrukcija, a zbog kojih postoji opasnost za život, zdravlje ili imovinu ljudi, sukladno posebnim propisima o gradnji i građevinskoj inspekciji.</w:t>
      </w:r>
    </w:p>
    <w:p w:rsidR="0057552D" w:rsidRPr="00E9139D" w:rsidRDefault="0057552D" w:rsidP="007C49C6">
      <w:pPr>
        <w:spacing w:after="0"/>
        <w:ind w:firstLine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Vlasnik zemljišta dužan je ukloniti ostatke zgrade koja je zbog oštećenja ili nedostatka pojedinih dijelova izgubila svoja svojstva zbog čega nije prikladna za uporabu sukladno svojoj namjeni, a koja se zbog toga ne rabi najmanje pet godina, sukladno posebnim propisima o gradnji i građevinskoj inspekciji.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9477B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Članak 6.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D010F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Na vanjskim dijelovima zgrade vidljivima s javne površine može se </w:t>
      </w:r>
      <w:r w:rsidR="000215C9" w:rsidRPr="00E9139D">
        <w:rPr>
          <w:rFonts w:cstheme="minorHAnsi"/>
          <w:color w:val="000000" w:themeColor="text1"/>
          <w:sz w:val="20"/>
          <w:szCs w:val="20"/>
        </w:rPr>
        <w:t>držati cvijeće i ukrasno bilje.</w:t>
      </w:r>
    </w:p>
    <w:p w:rsidR="00BF1B96" w:rsidRDefault="00BF1B96" w:rsidP="00D010F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0215C9" w:rsidRPr="00E9139D" w:rsidRDefault="000215C9" w:rsidP="00D010F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Na izgrađenim zgradama ne smiju se izvoditi radovi nadograđivanja, natkrivanja i zatvaranja balkona, lođa i terasa, iznimno dozvoljeni su radovi natkrivanja i zatvaranja balkona, lođa i terasa ako se takvi radovi izvode u skladu s propisima kojima se uređuje projektiranje, građenje, uporaba i održavanje građevina, kao i s propisima kojima je propisana zaštita kulturnih dobara, i to unificirano za cijelu zgradu.</w:t>
      </w:r>
    </w:p>
    <w:p w:rsidR="000215C9" w:rsidRPr="00E9139D" w:rsidRDefault="000215C9" w:rsidP="00D010F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0215C9" w:rsidRDefault="000215C9" w:rsidP="00D010F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Na uličnim pročeljima izgrađenih zgrada ne smiju se postavljati uređaji za hlađenje, grijanje, obnovljive izvore energije te antenski sustavi, kao ni cijevi,</w:t>
      </w:r>
      <w:r w:rsidR="00F36CCD">
        <w:rPr>
          <w:rFonts w:cstheme="minorHAnsi"/>
          <w:color w:val="000000" w:themeColor="text1"/>
          <w:sz w:val="20"/>
          <w:szCs w:val="20"/>
        </w:rPr>
        <w:t xml:space="preserve"> kabeli i pribor za te uređaje. I</w:t>
      </w:r>
      <w:r w:rsidRPr="00E9139D">
        <w:rPr>
          <w:rFonts w:cstheme="minorHAnsi"/>
          <w:color w:val="000000" w:themeColor="text1"/>
          <w:sz w:val="20"/>
          <w:szCs w:val="20"/>
        </w:rPr>
        <w:t>znimno navedeni uređaji mogu se postaviti na balkone, lođe ili terase na način da nisu dir</w:t>
      </w:r>
      <w:r w:rsidR="00F36CCD">
        <w:rPr>
          <w:rFonts w:cstheme="minorHAnsi"/>
          <w:color w:val="000000" w:themeColor="text1"/>
          <w:sz w:val="20"/>
          <w:szCs w:val="20"/>
        </w:rPr>
        <w:t xml:space="preserve">ektno vidljivi s javne površine. </w:t>
      </w:r>
    </w:p>
    <w:p w:rsidR="00F36CCD" w:rsidRPr="00E9139D" w:rsidRDefault="00F36CCD" w:rsidP="00D010F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0215C9" w:rsidRPr="00E9139D" w:rsidRDefault="000215C9" w:rsidP="00D010F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Svi zamjenski elementi na pročeljima izgrađenih zgrada moraju biti usklađeni s geometrijskim odnosima i bojom originalnih elemenata.</w:t>
      </w:r>
    </w:p>
    <w:p w:rsidR="00F66813" w:rsidRPr="00E9139D" w:rsidRDefault="00F66813" w:rsidP="00D010F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F66813" w:rsidRPr="00E9139D" w:rsidRDefault="00F66813" w:rsidP="00D010F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Svi građevinski radovi na izgrađenim zgradama moraju se provoditi u skladu s propisima kojima se uređuje područje gradnje i prostornoga uređenja.</w:t>
      </w:r>
    </w:p>
    <w:p w:rsidR="0065760D" w:rsidRPr="00E9139D" w:rsidRDefault="0065760D" w:rsidP="00D010F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Klima uređaji postavljeni na vanjski dio građevine moraju biti ugrađeni na način da se kondenzat ne ispušta na javnu prometnu površinu.</w:t>
      </w:r>
    </w:p>
    <w:p w:rsidR="0057552D" w:rsidRPr="00E9139D" w:rsidRDefault="0057552D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Posuda s cvijećem izvan gabarita objekta mora biti postavljena i osigurana na način da sprij</w:t>
      </w:r>
      <w:r w:rsidR="00D010FD" w:rsidRPr="00E9139D">
        <w:rPr>
          <w:rFonts w:cstheme="minorHAnsi"/>
          <w:color w:val="000000" w:themeColor="text1"/>
          <w:sz w:val="20"/>
          <w:szCs w:val="20"/>
        </w:rPr>
        <w:t xml:space="preserve">eči pad posude </w:t>
      </w:r>
      <w:r w:rsidRPr="00E9139D">
        <w:rPr>
          <w:rFonts w:cstheme="minorHAnsi"/>
          <w:color w:val="000000" w:themeColor="text1"/>
          <w:sz w:val="20"/>
          <w:szCs w:val="20"/>
        </w:rPr>
        <w:t>te polijevanje vode kod zalijevanja cvijeća na prolaznike.</w:t>
      </w:r>
    </w:p>
    <w:p w:rsidR="0057552D" w:rsidRPr="00E9139D" w:rsidRDefault="0057552D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Vlasnik, odnosno korisnik zgrade – građevine koja ima svojstvo pojedinačnog nepokretnog kulturnog dobra ili se nalazi na području zaštićene kulturno-povijesne cjeline u smislu odgovarajućih odredbi Zakona o zaštiti i očuvanju kulturnih dobara , dužan je za sve zahvate na vanjskim dijelovima građevina ishoditi odobrenje nadležnog </w:t>
      </w:r>
      <w:r w:rsidR="00F66813" w:rsidRPr="00E9139D">
        <w:rPr>
          <w:rFonts w:cstheme="minorHAnsi"/>
          <w:color w:val="000000" w:themeColor="text1"/>
          <w:sz w:val="20"/>
          <w:szCs w:val="20"/>
        </w:rPr>
        <w:t>konzervatorskog odjela</w:t>
      </w:r>
      <w:r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000AB7" w:rsidRDefault="00000AB7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4859B4" w:rsidRDefault="004859B4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9614E2" w:rsidRDefault="009614E2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AF39C5" w:rsidRDefault="00AF39C5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AF39C5" w:rsidRDefault="00AF39C5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9614E2" w:rsidRPr="00E9139D" w:rsidRDefault="009614E2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09477B" w:rsidRPr="00E9139D" w:rsidRDefault="0009477B" w:rsidP="0009477B">
      <w:pPr>
        <w:pStyle w:val="Odlomakpopisa"/>
        <w:numPr>
          <w:ilvl w:val="0"/>
          <w:numId w:val="5"/>
        </w:num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E9139D">
        <w:rPr>
          <w:rFonts w:cstheme="minorHAnsi"/>
          <w:b/>
          <w:color w:val="000000" w:themeColor="text1"/>
          <w:sz w:val="20"/>
          <w:szCs w:val="20"/>
        </w:rPr>
        <w:t xml:space="preserve">UREĐENJE I ODRŽAVANJE OKUĆNICA, DVORIŠTA ZGRADA I OGRADA 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9477B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Članak 7.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 Dvorište, odnosno vrt, voćnjak, zelena i druga površina oko zgrade te neizgrađeno zemljište uz javnu površinu mora biti čisto i uredno.</w:t>
      </w:r>
    </w:p>
    <w:p w:rsidR="0057552D" w:rsidRPr="00E9139D" w:rsidRDefault="0057552D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Na površinama iz stavka 1. ovoga članka zabranjeno je držati bilo koju vrstu otpada i dotrajale stvari.</w:t>
      </w:r>
    </w:p>
    <w:p w:rsidR="0057552D" w:rsidRPr="00E9139D" w:rsidRDefault="0057552D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Vlasnik, odnosno korisnik površina iz stavka 1. ovoga članka, dužan ih je čistiti i održavati.</w:t>
      </w:r>
    </w:p>
    <w:p w:rsidR="004859B4" w:rsidRPr="00E9139D" w:rsidRDefault="004859B4" w:rsidP="0009477B">
      <w:pPr>
        <w:spacing w:after="0"/>
        <w:jc w:val="center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9477B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Članak 8.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Ograda uz javnu površinu ne smije ometati sigurnost prometa i ljudi.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Bodljikava žica, šiljci i slično može se postaviti samo kao dopuna postojeće ograde, na visi</w:t>
      </w:r>
      <w:r w:rsidR="00B27DAC">
        <w:rPr>
          <w:rFonts w:cstheme="minorHAnsi"/>
          <w:color w:val="000000" w:themeColor="text1"/>
          <w:sz w:val="20"/>
          <w:szCs w:val="20"/>
        </w:rPr>
        <w:t>nu iznad 1,9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m, tako da ne smeta prolaznicima i ne predstavlja opasnost od ozljeda.</w:t>
      </w:r>
    </w:p>
    <w:p w:rsidR="0057552D" w:rsidRPr="00E9139D" w:rsidRDefault="0057552D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Ogradu uz javnu površinu vlasnik, odnosno korisnik, dužan je održavati urednom.</w:t>
      </w:r>
    </w:p>
    <w:p w:rsidR="0057552D" w:rsidRPr="00E9139D" w:rsidRDefault="0057552D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Ogradu od ukrasne živice vlasnik, odnosno korisnik, dužan je redovno orezivati tako da nije opasna za prolaznike i ne ometa promet ljudi i vozila.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9477B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Članak 9.</w:t>
      </w:r>
    </w:p>
    <w:p w:rsidR="0057552D" w:rsidRPr="00E9139D" w:rsidRDefault="0057552D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 Ako dvorište, odnosno vrt, voćnjak, zelena i druga površina zgrade te neizgrađeno građevinsko zemljište ili ograda uz javnu površinu  nije uređena na način propisan člancima 7. i 8. ove odluke, komunalni redar rješenjem će narediti vlasniku, odnosno korisniku dvorišta odnosno vrta, voćnjaka, zelene i druge površine zgrade te neizgrađenog građevinskog zemljišta ili ograde, otklanjanje uočenih nedostataka.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9477B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Članak 10.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9477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 Ako postoji opasnost od rušenja stabla na javnu površinu i ozljeđivanja ljudi i/ili oštećenja imovine, komunalni redar će rješenjem narediti vlasniku, odnosno korisniku zemljišta potrebne zahvate na stablu.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9477B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Članak 11.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9614E2" w:rsidRPr="00AF39C5" w:rsidRDefault="0057552D" w:rsidP="00AF39C5">
      <w:pPr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Ako vlasnik, odnosno korisnik ne postupi po rješenju iz članka 9. i 10.  ove odluke, Grad će provesti izvršenje rješenja putem treće osobe na odgovornost i trošak vlasnika odnosno korisnika.</w:t>
      </w:r>
    </w:p>
    <w:p w:rsidR="009614E2" w:rsidRDefault="009614E2" w:rsidP="00FB0F3E">
      <w:pPr>
        <w:spacing w:after="0"/>
        <w:ind w:firstLine="0"/>
        <w:rPr>
          <w:rFonts w:cstheme="minorHAnsi"/>
          <w:b/>
          <w:color w:val="000000" w:themeColor="text1"/>
          <w:sz w:val="20"/>
          <w:szCs w:val="20"/>
        </w:rPr>
      </w:pPr>
    </w:p>
    <w:p w:rsidR="0057552D" w:rsidRPr="00E9139D" w:rsidRDefault="0057552D" w:rsidP="00FB0F3E">
      <w:pPr>
        <w:spacing w:after="0"/>
        <w:ind w:firstLine="0"/>
        <w:rPr>
          <w:rFonts w:cstheme="minorHAnsi"/>
          <w:b/>
          <w:color w:val="000000" w:themeColor="text1"/>
          <w:sz w:val="20"/>
          <w:szCs w:val="20"/>
        </w:rPr>
      </w:pPr>
      <w:r w:rsidRPr="00E9139D">
        <w:rPr>
          <w:rFonts w:cstheme="minorHAnsi"/>
          <w:b/>
          <w:color w:val="000000" w:themeColor="text1"/>
          <w:sz w:val="20"/>
          <w:szCs w:val="20"/>
        </w:rPr>
        <w:t>3. PLOČE S IMENOM NASELJA, ULICE, TRGA I PLOČICE S KUĆNIM BROJEM ZGRADE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7822B5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Članak 12.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905F3C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 Naselja, ulice i trgovi moraju biti označeni imenom, a zgrade moraju biti obilježene brojevima.</w:t>
      </w:r>
    </w:p>
    <w:p w:rsidR="0057552D" w:rsidRPr="00E9139D" w:rsidRDefault="0057552D" w:rsidP="00905F3C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905F3C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Naselja, ulice, trgovi i zgrade označavaju se i obilježavaju na način i po postupku propisanom posebnim propisom.</w:t>
      </w:r>
    </w:p>
    <w:p w:rsidR="007822B5" w:rsidRPr="00E9139D" w:rsidRDefault="007822B5" w:rsidP="007822B5">
      <w:pPr>
        <w:spacing w:after="0"/>
        <w:ind w:firstLine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7822B5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Članak 13.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905F3C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 Za označavanje imena naselja, ulica i trgova postavljaju se ploče, a na zgrade se postavljaju pločice s kućnim brojem zgrade.</w:t>
      </w:r>
    </w:p>
    <w:p w:rsidR="0057552D" w:rsidRPr="00E9139D" w:rsidRDefault="0057552D" w:rsidP="00905F3C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7C7A1D" w:rsidP="00905F3C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Izgled i veličina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ploča i pločica iz stavaka 1.  ovoga članka 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mora biti u suglasnosti s </w:t>
      </w:r>
      <w:r w:rsidR="00B27DAC">
        <w:rPr>
          <w:rFonts w:cstheme="minorHAnsi"/>
          <w:color w:val="000000" w:themeColor="text1"/>
          <w:sz w:val="20"/>
          <w:szCs w:val="20"/>
        </w:rPr>
        <w:t>pravilnikom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</w:t>
      </w:r>
      <w:r w:rsidR="00B27DAC">
        <w:rPr>
          <w:rFonts w:cstheme="minorHAnsi"/>
          <w:color w:val="000000" w:themeColor="text1"/>
          <w:sz w:val="20"/>
          <w:szCs w:val="20"/>
        </w:rPr>
        <w:t>o načinu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način označavanja imena naselja, ulica i trgova te način</w:t>
      </w:r>
      <w:r w:rsidR="00B27DAC">
        <w:rPr>
          <w:rFonts w:cstheme="minorHAnsi"/>
          <w:color w:val="000000" w:themeColor="text1"/>
          <w:sz w:val="20"/>
          <w:szCs w:val="20"/>
        </w:rPr>
        <w:t>u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obilježavanja zgrada kućnim brojevima.</w:t>
      </w:r>
    </w:p>
    <w:p w:rsidR="00300051" w:rsidRDefault="00300051" w:rsidP="007822B5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7822B5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Članak 14.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Default="0057552D" w:rsidP="00AF39C5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 Pločice s kućnim brojevima zgrada postavljaju se na temelju rješenja upravnog </w:t>
      </w:r>
      <w:r w:rsidR="007C7A1D" w:rsidRPr="00E9139D">
        <w:rPr>
          <w:rFonts w:cstheme="minorHAnsi"/>
          <w:color w:val="000000" w:themeColor="text1"/>
          <w:sz w:val="20"/>
          <w:szCs w:val="20"/>
        </w:rPr>
        <w:t xml:space="preserve">odjela </w:t>
      </w:r>
      <w:r w:rsidRPr="00E9139D">
        <w:rPr>
          <w:rFonts w:cstheme="minorHAnsi"/>
          <w:color w:val="000000" w:themeColor="text1"/>
          <w:sz w:val="20"/>
          <w:szCs w:val="20"/>
        </w:rPr>
        <w:t>nadležnog za katastarske i geodetske poslove.</w:t>
      </w:r>
    </w:p>
    <w:p w:rsidR="00AF39C5" w:rsidRPr="00E9139D" w:rsidRDefault="00AF39C5" w:rsidP="00AF39C5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7822B5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Članak 15.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C075B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 Vlasnik zgrade dužan je na zgradu postaviti pločicu s kućnim brojem zgra</w:t>
      </w:r>
      <w:r w:rsidR="007C7A1D" w:rsidRPr="00E9139D">
        <w:rPr>
          <w:rFonts w:cstheme="minorHAnsi"/>
          <w:color w:val="000000" w:themeColor="text1"/>
          <w:sz w:val="20"/>
          <w:szCs w:val="20"/>
        </w:rPr>
        <w:t>de sukladno posebnim propisima odnosno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pravilniku iz članka 13. stavka 2. ove odluke.</w:t>
      </w:r>
    </w:p>
    <w:p w:rsidR="0057552D" w:rsidRPr="00E9139D" w:rsidRDefault="0057552D" w:rsidP="00C075B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C075B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Pločicu s kućnim brojem zgrade koja izgledom i veličinom nije sukladna pravilniku iz članka 13. stavka 2. ove odluke, vlasnik zgrade dužan je zamijeniti novom pločicom.</w:t>
      </w:r>
    </w:p>
    <w:p w:rsidR="0057552D" w:rsidRPr="00E9139D" w:rsidRDefault="0057552D" w:rsidP="00C075B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C075B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Vlasnik zgrade dužan je na zgradu postaviti pločicu s kućnim brojem zgrade najkasnije do početka njezina korištenja.</w:t>
      </w:r>
    </w:p>
    <w:p w:rsidR="0057552D" w:rsidRPr="00E9139D" w:rsidRDefault="0057552D" w:rsidP="00C075B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D65F35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Vlasnik, odnosno upravitelj zgrade, dužan je voditi brigu o tome da zgrada</w:t>
      </w:r>
      <w:r w:rsidR="00D65F35" w:rsidRPr="00E9139D">
        <w:rPr>
          <w:rFonts w:cstheme="minorHAnsi"/>
          <w:color w:val="000000" w:themeColor="text1"/>
          <w:sz w:val="20"/>
          <w:szCs w:val="20"/>
        </w:rPr>
        <w:t xml:space="preserve"> bude stalno obilježena brojem.</w:t>
      </w:r>
    </w:p>
    <w:p w:rsidR="0057552D" w:rsidRPr="00E9139D" w:rsidRDefault="0057552D" w:rsidP="007822B5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Članak 16.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9614E2" w:rsidRPr="00AF39C5" w:rsidRDefault="0057552D" w:rsidP="00AF39C5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 Zabranjeno je oštećivati i uništavati te neovlašteno skidati i mijenjati ploče i pločice iz članka 13. ove odluke.</w:t>
      </w:r>
    </w:p>
    <w:p w:rsidR="009614E2" w:rsidRDefault="009614E2" w:rsidP="00D65F35">
      <w:pPr>
        <w:spacing w:after="0"/>
        <w:ind w:firstLine="0"/>
        <w:rPr>
          <w:rFonts w:cstheme="minorHAnsi"/>
          <w:b/>
          <w:color w:val="000000" w:themeColor="text1"/>
          <w:sz w:val="20"/>
          <w:szCs w:val="20"/>
        </w:rPr>
      </w:pPr>
    </w:p>
    <w:p w:rsidR="0057552D" w:rsidRPr="00E9139D" w:rsidRDefault="00D65F35" w:rsidP="00D65F35">
      <w:pPr>
        <w:spacing w:after="0"/>
        <w:ind w:firstLine="0"/>
        <w:rPr>
          <w:rFonts w:cstheme="minorHAnsi"/>
          <w:b/>
          <w:color w:val="000000" w:themeColor="text1"/>
          <w:sz w:val="20"/>
          <w:szCs w:val="20"/>
        </w:rPr>
      </w:pPr>
      <w:r w:rsidRPr="00E9139D">
        <w:rPr>
          <w:rFonts w:cstheme="minorHAnsi"/>
          <w:b/>
          <w:color w:val="000000" w:themeColor="text1"/>
          <w:sz w:val="20"/>
          <w:szCs w:val="20"/>
        </w:rPr>
        <w:t>4. IZLOZI</w:t>
      </w:r>
    </w:p>
    <w:p w:rsidR="0057552D" w:rsidRPr="00E9139D" w:rsidRDefault="0057552D" w:rsidP="007822B5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Članak 17.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905F3C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Izlog poslovnog prostora mora biti uredan i čist.</w:t>
      </w:r>
    </w:p>
    <w:p w:rsidR="0057552D" w:rsidRPr="00E9139D" w:rsidRDefault="0057552D" w:rsidP="00905F3C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905F3C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Za blagdane i prigodne manifestacije izlozi mogu biti prigodno uređeni.</w:t>
      </w:r>
    </w:p>
    <w:p w:rsidR="0057552D" w:rsidRPr="00E9139D" w:rsidRDefault="0057552D" w:rsidP="00905F3C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905F3C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Korisnik izloga ne smije u izlogu držati ambalažu ili skladištiti robu te izlagati robu izvan poslovnog prostora.</w:t>
      </w:r>
    </w:p>
    <w:p w:rsidR="0057552D" w:rsidRPr="00E9139D" w:rsidRDefault="0057552D" w:rsidP="00905F3C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905F3C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Izlozi</w:t>
      </w:r>
      <w:r w:rsidR="00300051">
        <w:rPr>
          <w:rFonts w:cstheme="minorHAnsi"/>
          <w:color w:val="000000" w:themeColor="text1"/>
          <w:sz w:val="20"/>
          <w:szCs w:val="20"/>
        </w:rPr>
        <w:t xml:space="preserve"> noću moraju biti rasvijetljeni na način </w:t>
      </w:r>
      <w:r w:rsidR="006A5437">
        <w:rPr>
          <w:rFonts w:cstheme="minorHAnsi"/>
          <w:color w:val="000000" w:themeColor="text1"/>
          <w:sz w:val="20"/>
          <w:szCs w:val="20"/>
        </w:rPr>
        <w:t>da izravno ne obasjavaju prometnu površinu i zasljepljuju vozače motornih vozila.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7822B5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Članak 18.</w:t>
      </w:r>
    </w:p>
    <w:p w:rsidR="0057552D" w:rsidRPr="00E9139D" w:rsidRDefault="0057552D" w:rsidP="00C075B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C075B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Vlasnik, odnosno korisnik poslovnog prostora koji se ne koristi dužan je izlog uredno prekriti neprozirnim materijalom, odnosno onemogućiti uvid u unutrašnjost poslovnog prostora.</w:t>
      </w:r>
    </w:p>
    <w:p w:rsidR="0057552D" w:rsidRPr="00E9139D" w:rsidRDefault="0057552D" w:rsidP="00C075B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C075B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Vlasnik, odnosno korisnik izloga iz stavka 1. ovoga članka dužan je oštećenja izloga ukloniti bez odgode, odnosno najkasnije u roku od 15 dana od nastanka oštećenja.</w:t>
      </w:r>
    </w:p>
    <w:p w:rsidR="0057552D" w:rsidRPr="00E9139D" w:rsidRDefault="0057552D" w:rsidP="00C075B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C075B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Komunalni redar rješenjem će narediti vlasniku, odnosno korisniku izloga uklanjanje oštećenja iz stavka 2. ovoga članka.</w:t>
      </w:r>
    </w:p>
    <w:p w:rsidR="0057552D" w:rsidRPr="00E9139D" w:rsidRDefault="0057552D" w:rsidP="00C075B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C075B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Ako vlasnik, odnosno korisnik ne postupi po rješenju iz stavka 3. ovoga članka Grad će provesti izvršenje rješenja putem treće osobe na odgovornost i trošak vlasnika odnosno korisnika poslovnog prostora.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FB0F3E">
      <w:pPr>
        <w:spacing w:after="0"/>
        <w:ind w:firstLine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b/>
          <w:color w:val="000000" w:themeColor="text1"/>
          <w:sz w:val="20"/>
          <w:szCs w:val="20"/>
        </w:rPr>
        <w:t>5.</w:t>
      </w:r>
      <w:r w:rsidR="00B61EE7" w:rsidRPr="00E9139D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Pr="00E9139D">
        <w:rPr>
          <w:rFonts w:cstheme="minorHAnsi"/>
          <w:b/>
          <w:color w:val="000000" w:themeColor="text1"/>
          <w:sz w:val="20"/>
          <w:szCs w:val="20"/>
        </w:rPr>
        <w:t>ZAŠTITNE NAPRAVE, PLOČE S TVRTKOM ILI NAZIVOM, REKLAME I REKLAMNI PANOI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7822B5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Članak 19.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905F3C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Zaštitne naprave su tende, roloi, zaštitne rešetke, kamere, alarmni uređaji i slični predmeti koji se postavljaju na </w:t>
      </w:r>
      <w:r w:rsidR="00650797" w:rsidRPr="00E9139D">
        <w:rPr>
          <w:rFonts w:cstheme="minorHAnsi"/>
          <w:color w:val="000000" w:themeColor="text1"/>
          <w:sz w:val="20"/>
          <w:szCs w:val="20"/>
        </w:rPr>
        <w:t>vanjske dijelove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zgrade.</w:t>
      </w:r>
    </w:p>
    <w:p w:rsidR="0057552D" w:rsidRPr="00E9139D" w:rsidRDefault="0057552D" w:rsidP="00905F3C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2C2DBE" w:rsidRDefault="00772417" w:rsidP="002C2DBE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Tende se postavljaju na temelju pisanog zahtjeva koji podnositelj zahtjeva podnosi upravnom odjelu nadležnom za poslove komunalnih djelatnosti</w:t>
      </w:r>
      <w:r w:rsidR="009240CE">
        <w:rPr>
          <w:rFonts w:cstheme="minorHAnsi"/>
          <w:color w:val="000000" w:themeColor="text1"/>
          <w:sz w:val="20"/>
          <w:szCs w:val="20"/>
        </w:rPr>
        <w:t xml:space="preserve"> ( u daljnjem tekstu: Odjel )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. </w:t>
      </w:r>
      <w:r w:rsidR="009240CE">
        <w:rPr>
          <w:rFonts w:cstheme="minorHAnsi"/>
          <w:color w:val="000000" w:themeColor="text1"/>
          <w:sz w:val="20"/>
          <w:szCs w:val="20"/>
        </w:rPr>
        <w:t>Odjel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na temelju pisanog zahtjeva može izdati rješenje kojim se odobrava postavljanje </w:t>
      </w:r>
      <w:r w:rsidR="00060D71" w:rsidRPr="00E9139D">
        <w:rPr>
          <w:rFonts w:cstheme="minorHAnsi"/>
          <w:color w:val="000000" w:themeColor="text1"/>
          <w:sz w:val="20"/>
          <w:szCs w:val="20"/>
        </w:rPr>
        <w:t>tendi</w:t>
      </w:r>
      <w:r w:rsidRPr="00E9139D">
        <w:rPr>
          <w:rFonts w:cstheme="minorHAnsi"/>
          <w:color w:val="000000" w:themeColor="text1"/>
          <w:sz w:val="20"/>
          <w:szCs w:val="20"/>
        </w:rPr>
        <w:t>, ako posebnim propisima nije drugačije određeno, a ako se postavlja na zgradu koja ima svojstvo kulturnog dobra ili se nalazi na području kulturno-povijesne cjeline potrebno je prethodno ishoditi suglasnost  na</w:t>
      </w:r>
      <w:r w:rsidR="002C2DBE">
        <w:rPr>
          <w:rFonts w:cstheme="minorHAnsi"/>
          <w:color w:val="000000" w:themeColor="text1"/>
          <w:sz w:val="20"/>
          <w:szCs w:val="20"/>
        </w:rPr>
        <w:t>dležnog konzervatorskog odjela.</w:t>
      </w:r>
    </w:p>
    <w:p w:rsidR="0057552D" w:rsidRPr="00E9139D" w:rsidRDefault="0057552D" w:rsidP="00905F3C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2C2DBE" w:rsidP="007822B5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20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Plakati, oglasi i slične objave reklamno-promidžbenog ili informativnog sadržaja (u daljnjem tekstu: plakati) mogu se postavljati na oglasnim ili reklamnim pločama, oglasnim stupovima, ormarićima, panoima.</w:t>
      </w: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060D71" w:rsidRPr="00E9139D" w:rsidRDefault="00060D71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Plakati se postavljaju na temelju pisanog zahtjeva koji podnositelj zahtjeva podnosi </w:t>
      </w:r>
      <w:r w:rsidR="00EB06C5">
        <w:rPr>
          <w:rFonts w:cstheme="minorHAnsi"/>
          <w:color w:val="000000" w:themeColor="text1"/>
          <w:sz w:val="20"/>
          <w:szCs w:val="20"/>
        </w:rPr>
        <w:t>Odjelu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. </w:t>
      </w:r>
      <w:r w:rsidR="00EB06C5">
        <w:rPr>
          <w:rFonts w:cstheme="minorHAnsi"/>
          <w:color w:val="000000" w:themeColor="text1"/>
          <w:sz w:val="20"/>
          <w:szCs w:val="20"/>
        </w:rPr>
        <w:t>Odjel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na temelju pisanog zahtjeva može izdati rješenje kojim se odobrava postavljanje plakata, ako posebnim propisima nije drugačije određeno.</w:t>
      </w:r>
    </w:p>
    <w:p w:rsidR="00060D71" w:rsidRPr="00E9139D" w:rsidRDefault="00060D71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Iznimno, na temelju rješenja </w:t>
      </w:r>
      <w:r w:rsidR="00EB06C5">
        <w:rPr>
          <w:rFonts w:cstheme="minorHAnsi"/>
          <w:color w:val="000000" w:themeColor="text1"/>
          <w:sz w:val="20"/>
          <w:szCs w:val="20"/>
        </w:rPr>
        <w:t>Odjela</w:t>
      </w:r>
      <w:r w:rsidRPr="00E9139D">
        <w:rPr>
          <w:rFonts w:cstheme="minorHAnsi"/>
          <w:color w:val="000000" w:themeColor="text1"/>
          <w:sz w:val="20"/>
          <w:szCs w:val="20"/>
        </w:rPr>
        <w:t>, za određene javne manifestacije plakati se mogu postavljati i na druga mjesta, osim na stabla, pročelja zgrada, ograde, stupove javne rasvjete i telefonske govornice, prometnu signalizaciju, objekte i uređaje javne namjene.</w:t>
      </w: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Za plakate postavljene bez rješenja ili suprotno rješenju iz stavka 2. ovoga članka odgovorna je osoba koja postavlja plakate i organizator priredbe ili manifestacije, odnosno osoba čiji se proizvod ili usluga plakatom oglašava.</w:t>
      </w: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Zabranjeno je šarati, oštećivati ili na drugi način uništavati plakate.</w:t>
      </w: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Pravna osoba ili fizička osoba obrtnik kojoj je Grad povjerio održavanje mjesta za postavljanje plakata dužna ih je održavati urednima i čistima.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2C2DBE" w:rsidP="007822B5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21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905F3C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Pravna osoba, fizička osoba obrtnik ili osoba koja obavlja drugu samostalnu djelatnost ističe ploču s tvrtkom ili nazivom na poslovnu prostoriju u kojoj posluje.</w:t>
      </w:r>
    </w:p>
    <w:p w:rsidR="0057552D" w:rsidRPr="00E9139D" w:rsidRDefault="0057552D" w:rsidP="00905F3C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905F3C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Ustanove i druge institucije ističu naziv na mjestu određenom posebnim propisima, odnosno na objekt u kojem se nalazi poslovni prostor ustanove, odnosno institucije.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Pravna osoba ili fizička osoba obrtnik ili osoba koja obavlja drugu samostalnu djelatnost te ustanova i druga institucija može na pročelje zgrade u kojoj koristi poslovni prostor postaviti i ploču s natpisom s imenom poslovnog prostora, obavijest o djelatnosti koju obavlja te obavijest o radnom vremenu (u daljnjem tekstu: natpis).</w:t>
      </w:r>
    </w:p>
    <w:p w:rsidR="00060D71" w:rsidRPr="00E9139D" w:rsidRDefault="00060D71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060D71" w:rsidRPr="00E9139D" w:rsidRDefault="00060D71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Ploče s tvrtkom, nazivom i natpisom se postavljaju na temelju pisanog zahtjeva koji podnositelj zahtjeva podnosi </w:t>
      </w:r>
      <w:r w:rsidR="00EB06C5">
        <w:rPr>
          <w:rFonts w:cstheme="minorHAnsi"/>
          <w:color w:val="000000" w:themeColor="text1"/>
          <w:sz w:val="20"/>
          <w:szCs w:val="20"/>
        </w:rPr>
        <w:t>Odjelu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. </w:t>
      </w:r>
      <w:r w:rsidR="00EB06C5">
        <w:rPr>
          <w:rFonts w:cstheme="minorHAnsi"/>
          <w:color w:val="000000" w:themeColor="text1"/>
          <w:sz w:val="20"/>
          <w:szCs w:val="20"/>
        </w:rPr>
        <w:t>Odjel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na temelju pisanog zahtjeva može izdati rješenje kojim se odobrava postavljanje istih, ako posebnim propisima nije drugačije određeno, a ako se postavlja na zgradu koja ima svojstvo kulturnog dobra ili se nalazi na području kulturno-povijesne cjeline potrebno je prethodno ishoditi suglasnost  nadležnog konzervatorskog odjela.</w:t>
      </w: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Pravna ili fizička osoba obrtnik iz stavaka 1. i 2. ovoga članka, mora održavati ploču s tvrtk</w:t>
      </w:r>
      <w:r w:rsidR="00557BE5" w:rsidRPr="00E9139D">
        <w:rPr>
          <w:rFonts w:cstheme="minorHAnsi"/>
          <w:color w:val="000000" w:themeColor="text1"/>
          <w:sz w:val="20"/>
          <w:szCs w:val="20"/>
        </w:rPr>
        <w:t>om, nazivom i natpisom čistom,</w:t>
      </w:r>
      <w:r w:rsidRPr="00E9139D">
        <w:rPr>
          <w:rFonts w:cstheme="minorHAnsi"/>
          <w:color w:val="000000" w:themeColor="text1"/>
          <w:sz w:val="20"/>
          <w:szCs w:val="20"/>
        </w:rPr>
        <w:t>čitkom</w:t>
      </w:r>
      <w:r w:rsidR="00557BE5" w:rsidRPr="00E9139D">
        <w:rPr>
          <w:rFonts w:cstheme="minorHAnsi"/>
          <w:color w:val="000000" w:themeColor="text1"/>
          <w:sz w:val="20"/>
          <w:szCs w:val="20"/>
        </w:rPr>
        <w:t xml:space="preserve"> i urednom</w:t>
      </w:r>
      <w:r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Pravna ili fizička osoba iz stavaka 1. i 2. ovoga članka dužna je ukloniti ploču s tvrtkom, nazivom i natpisom s pročelja zgrade u roku od 15 dana od prestanka obavljanja djelatnosti, odnosno prestanka korištenja poslovnog prostora te pročelje zgrade vratiti u prvobitno stanje.</w:t>
      </w: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Ako pravna ili fizička osoba iz stavka 1. i 2. ovoga članka ne postupi sukladno stavku 6. ovoga članka, komunalni redar rješenjem će narediti uklanjanje ploče s tvrtkom, nazivom i natpisom.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2C2DBE" w:rsidP="007822B5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22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Jarbol za zastave postavlja se na pročelja zgrada, zemljištu uz objekte te javne površine.</w:t>
      </w: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Na jarbolima se postavljaju državne zastave, županijske, gradske te prigodne zastave za određene manifestacije, kao i reklamne zastave.</w:t>
      </w: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EB06C5" w:rsidRPr="002C2DBE" w:rsidRDefault="0057552D" w:rsidP="002C2DBE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Jarbol se </w:t>
      </w:r>
      <w:r w:rsidR="00060D71" w:rsidRPr="00E9139D">
        <w:rPr>
          <w:rFonts w:cstheme="minorHAnsi"/>
          <w:color w:val="000000" w:themeColor="text1"/>
          <w:sz w:val="20"/>
          <w:szCs w:val="20"/>
        </w:rPr>
        <w:t xml:space="preserve">postavlja na temelju pisanog zahtjeva koji podnositelj zahtjeva podnosi </w:t>
      </w:r>
      <w:r w:rsidR="00EB06C5">
        <w:rPr>
          <w:rFonts w:cstheme="minorHAnsi"/>
          <w:color w:val="000000" w:themeColor="text1"/>
          <w:sz w:val="20"/>
          <w:szCs w:val="20"/>
        </w:rPr>
        <w:t>Odjelu</w:t>
      </w:r>
      <w:r w:rsidR="00060D71" w:rsidRPr="00E9139D">
        <w:rPr>
          <w:rFonts w:cstheme="minorHAnsi"/>
          <w:color w:val="000000" w:themeColor="text1"/>
          <w:sz w:val="20"/>
          <w:szCs w:val="20"/>
        </w:rPr>
        <w:t xml:space="preserve">. </w:t>
      </w:r>
      <w:r w:rsidR="00EB06C5">
        <w:rPr>
          <w:rFonts w:cstheme="minorHAnsi"/>
          <w:color w:val="000000" w:themeColor="text1"/>
          <w:sz w:val="20"/>
          <w:szCs w:val="20"/>
        </w:rPr>
        <w:t>Odjel</w:t>
      </w:r>
      <w:r w:rsidR="00060D71" w:rsidRPr="00E9139D">
        <w:rPr>
          <w:rFonts w:cstheme="minorHAnsi"/>
          <w:color w:val="000000" w:themeColor="text1"/>
          <w:sz w:val="20"/>
          <w:szCs w:val="20"/>
        </w:rPr>
        <w:t xml:space="preserve"> na temelju pisanog zahtjeva može izdati rješenje kojim se odobrava postavljanje istih, ako posebnim propisima nije drugačije određeno, a ako se postavlja na zgradu koja ima svojstvo kulturnog dobra ili se nalazi na području kulturno-povijesne cjeline potrebno je prethodno ishoditi suglasnost  nadležnog konzervatorskog odjela.</w:t>
      </w:r>
    </w:p>
    <w:p w:rsidR="00EB06C5" w:rsidRDefault="00EB06C5" w:rsidP="0075733F">
      <w:pPr>
        <w:spacing w:after="0"/>
        <w:ind w:firstLine="0"/>
        <w:jc w:val="center"/>
        <w:rPr>
          <w:rFonts w:cstheme="minorHAnsi"/>
          <w:sz w:val="20"/>
          <w:szCs w:val="20"/>
        </w:rPr>
      </w:pPr>
    </w:p>
    <w:p w:rsidR="0075733F" w:rsidRPr="00E9139D" w:rsidRDefault="002C2DBE" w:rsidP="0075733F">
      <w:pPr>
        <w:spacing w:after="0"/>
        <w:ind w:firstLine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Članak 23</w:t>
      </w:r>
      <w:r w:rsidR="0075733F" w:rsidRPr="00E9139D">
        <w:rPr>
          <w:rFonts w:cstheme="minorHAnsi"/>
          <w:sz w:val="20"/>
          <w:szCs w:val="20"/>
        </w:rPr>
        <w:t>.</w:t>
      </w:r>
    </w:p>
    <w:p w:rsidR="0075733F" w:rsidRPr="00E9139D" w:rsidRDefault="0075733F" w:rsidP="0075733F">
      <w:pPr>
        <w:spacing w:after="0"/>
        <w:ind w:firstLine="0"/>
        <w:jc w:val="center"/>
        <w:rPr>
          <w:rFonts w:cstheme="minorHAnsi"/>
          <w:sz w:val="20"/>
          <w:szCs w:val="20"/>
        </w:rPr>
      </w:pP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Zastava Republike Hrvatske i Grada Pakraca ističu se sukladno posebnim propisima.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FB0F3E">
      <w:pPr>
        <w:spacing w:after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Jarboli za zastave i zastave moraju biti uredni, čisti i neoštećeni.</w:t>
      </w:r>
    </w:p>
    <w:p w:rsidR="00A96BCB" w:rsidRPr="00E9139D" w:rsidRDefault="00A96BCB" w:rsidP="00FB0F3E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2C2DBE" w:rsidP="00060D71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24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Reklame su reklamne zastave, reklamna platna, osvijetljene reklamne vitrine (</w:t>
      </w:r>
      <w:proofErr w:type="spellStart"/>
      <w:r w:rsidRPr="00E9139D">
        <w:rPr>
          <w:rFonts w:cstheme="minorHAnsi"/>
          <w:color w:val="000000" w:themeColor="text1"/>
          <w:sz w:val="20"/>
          <w:szCs w:val="20"/>
        </w:rPr>
        <w:t>citylight</w:t>
      </w:r>
      <w:proofErr w:type="spellEnd"/>
      <w:r w:rsidRPr="00E9139D">
        <w:rPr>
          <w:rFonts w:cstheme="minorHAnsi"/>
          <w:color w:val="000000" w:themeColor="text1"/>
          <w:sz w:val="20"/>
          <w:szCs w:val="20"/>
        </w:rPr>
        <w:t xml:space="preserve">), </w:t>
      </w:r>
      <w:proofErr w:type="spellStart"/>
      <w:r w:rsidRPr="00E9139D">
        <w:rPr>
          <w:rFonts w:cstheme="minorHAnsi"/>
          <w:color w:val="000000" w:themeColor="text1"/>
          <w:sz w:val="20"/>
          <w:szCs w:val="20"/>
        </w:rPr>
        <w:t>putokazne</w:t>
      </w:r>
      <w:proofErr w:type="spellEnd"/>
      <w:r w:rsidRPr="00E9139D">
        <w:rPr>
          <w:rFonts w:cstheme="minorHAnsi"/>
          <w:color w:val="000000" w:themeColor="text1"/>
          <w:sz w:val="20"/>
          <w:szCs w:val="20"/>
        </w:rPr>
        <w:t xml:space="preserve"> reklame, pokretne reklame, reklame na stupovima javne rasvjete, transparenti, reklamni ormarići, oslikane reklamne poruke (na zidovima građevina, ogradama, tendama, prometnicama i slično), reklamni natpisi i drugi predmeti koji služe reklamiranju, osim reklamnih panoa.</w:t>
      </w: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Reklame iz stavka 1. ovoga članka </w:t>
      </w:r>
      <w:r w:rsidR="00060D71" w:rsidRPr="00E9139D">
        <w:rPr>
          <w:rFonts w:cstheme="minorHAnsi"/>
          <w:color w:val="000000" w:themeColor="text1"/>
          <w:sz w:val="20"/>
          <w:szCs w:val="20"/>
        </w:rPr>
        <w:t xml:space="preserve">se postavljaju na temelju pisanog zahtjeva koji podnositelj zahtjeva podnosi </w:t>
      </w:r>
      <w:r w:rsidR="00EB06C5">
        <w:rPr>
          <w:rFonts w:cstheme="minorHAnsi"/>
          <w:color w:val="000000" w:themeColor="text1"/>
          <w:sz w:val="20"/>
          <w:szCs w:val="20"/>
        </w:rPr>
        <w:t>Odjelu</w:t>
      </w:r>
      <w:r w:rsidR="00060D71" w:rsidRPr="00E9139D">
        <w:rPr>
          <w:rFonts w:cstheme="minorHAnsi"/>
          <w:color w:val="000000" w:themeColor="text1"/>
          <w:sz w:val="20"/>
          <w:szCs w:val="20"/>
        </w:rPr>
        <w:t xml:space="preserve">. </w:t>
      </w:r>
      <w:r w:rsidR="00EB06C5">
        <w:rPr>
          <w:rFonts w:cstheme="minorHAnsi"/>
          <w:color w:val="000000" w:themeColor="text1"/>
          <w:sz w:val="20"/>
          <w:szCs w:val="20"/>
        </w:rPr>
        <w:t>Odjel</w:t>
      </w:r>
      <w:r w:rsidR="00060D71" w:rsidRPr="00E9139D">
        <w:rPr>
          <w:rFonts w:cstheme="minorHAnsi"/>
          <w:color w:val="000000" w:themeColor="text1"/>
          <w:sz w:val="20"/>
          <w:szCs w:val="20"/>
        </w:rPr>
        <w:t xml:space="preserve"> na temelju pisanog zahtjeva može izdati rješenje kojim se odobrava postavljanje istih, ako posebnim propisima nije drugačije određeno</w:t>
      </w:r>
      <w:r w:rsidR="0075733F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060D71" w:rsidRPr="00E9139D" w:rsidRDefault="00060D71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Zabranjeno je bacati reklamne i druge letke (iz zrakoplova, balona i slično) bez </w:t>
      </w:r>
      <w:r w:rsidR="00EB06C5">
        <w:rPr>
          <w:rFonts w:cstheme="minorHAnsi"/>
          <w:color w:val="000000" w:themeColor="text1"/>
          <w:sz w:val="20"/>
          <w:szCs w:val="20"/>
        </w:rPr>
        <w:t xml:space="preserve">izdanog 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rješenja </w:t>
      </w:r>
      <w:r w:rsidR="00EB06C5">
        <w:rPr>
          <w:rFonts w:cstheme="minorHAnsi"/>
          <w:color w:val="000000" w:themeColor="text1"/>
          <w:sz w:val="20"/>
          <w:szCs w:val="20"/>
        </w:rPr>
        <w:t>Odjela.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2C2DBE" w:rsidP="007822B5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25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Reklamni panoi su panoi, reklamni uređaji, konstrukcije i slično – samostojeći ili na objektima te reklamni stupovi (totemi i slično).</w:t>
      </w: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EC722F">
      <w:pPr>
        <w:spacing w:after="0"/>
        <w:jc w:val="both"/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 xml:space="preserve">Reklamni panoi postavljaju se na javne površine </w:t>
      </w:r>
      <w:r w:rsidR="004B122B" w:rsidRPr="00E9139D">
        <w:rPr>
          <w:rFonts w:cstheme="minorHAnsi"/>
          <w:sz w:val="20"/>
          <w:szCs w:val="20"/>
        </w:rPr>
        <w:t xml:space="preserve">u vlasništvu Grada Pakraca </w:t>
      </w:r>
      <w:r w:rsidRPr="00E9139D">
        <w:rPr>
          <w:rFonts w:cstheme="minorHAnsi"/>
          <w:sz w:val="20"/>
          <w:szCs w:val="20"/>
        </w:rPr>
        <w:t xml:space="preserve">na temelju </w:t>
      </w:r>
      <w:r w:rsidR="004B122B" w:rsidRPr="00E9139D">
        <w:rPr>
          <w:rFonts w:cstheme="minorHAnsi"/>
          <w:sz w:val="20"/>
          <w:szCs w:val="20"/>
        </w:rPr>
        <w:t xml:space="preserve">pisanog zahtjeva koji podnositelj zahtjeva podnosi </w:t>
      </w:r>
      <w:r w:rsidR="00EB06C5">
        <w:rPr>
          <w:rFonts w:cstheme="minorHAnsi"/>
          <w:sz w:val="20"/>
          <w:szCs w:val="20"/>
        </w:rPr>
        <w:t>Odjelu</w:t>
      </w:r>
      <w:r w:rsidR="004B122B" w:rsidRPr="00E9139D">
        <w:rPr>
          <w:rFonts w:cstheme="minorHAnsi"/>
          <w:sz w:val="20"/>
          <w:szCs w:val="20"/>
        </w:rPr>
        <w:t xml:space="preserve">. </w:t>
      </w:r>
      <w:r w:rsidR="00EB06C5">
        <w:rPr>
          <w:rFonts w:cstheme="minorHAnsi"/>
          <w:sz w:val="20"/>
          <w:szCs w:val="20"/>
        </w:rPr>
        <w:t>Odjel</w:t>
      </w:r>
      <w:r w:rsidR="004B122B" w:rsidRPr="00E9139D">
        <w:rPr>
          <w:rFonts w:cstheme="minorHAnsi"/>
          <w:sz w:val="20"/>
          <w:szCs w:val="20"/>
        </w:rPr>
        <w:t xml:space="preserve"> na temelju pisanog zahtjeva može izdati rješenje</w:t>
      </w:r>
      <w:r w:rsidRPr="00E9139D">
        <w:rPr>
          <w:rFonts w:cstheme="minorHAnsi"/>
          <w:sz w:val="20"/>
          <w:szCs w:val="20"/>
        </w:rPr>
        <w:t xml:space="preserve"> </w:t>
      </w:r>
      <w:r w:rsidR="004B122B" w:rsidRPr="00E9139D">
        <w:rPr>
          <w:rFonts w:cstheme="minorHAnsi"/>
          <w:sz w:val="20"/>
          <w:szCs w:val="20"/>
        </w:rPr>
        <w:t xml:space="preserve">kojim se odobrava postavljanje reklamnih panoa, </w:t>
      </w:r>
      <w:r w:rsidRPr="00E9139D">
        <w:rPr>
          <w:rFonts w:cstheme="minorHAnsi"/>
          <w:sz w:val="20"/>
          <w:szCs w:val="20"/>
        </w:rPr>
        <w:t>ako posebnim p</w:t>
      </w:r>
      <w:r w:rsidR="00D36052" w:rsidRPr="00E9139D">
        <w:rPr>
          <w:rFonts w:cstheme="minorHAnsi"/>
          <w:sz w:val="20"/>
          <w:szCs w:val="20"/>
        </w:rPr>
        <w:t>r</w:t>
      </w:r>
      <w:r w:rsidRPr="00E9139D">
        <w:rPr>
          <w:rFonts w:cstheme="minorHAnsi"/>
          <w:sz w:val="20"/>
          <w:szCs w:val="20"/>
        </w:rPr>
        <w:t>opisima nije drugačije određeno</w:t>
      </w:r>
      <w:r w:rsidR="00D36052" w:rsidRPr="00E9139D">
        <w:rPr>
          <w:rFonts w:cstheme="minorHAnsi"/>
          <w:sz w:val="20"/>
          <w:szCs w:val="20"/>
        </w:rPr>
        <w:t>.</w:t>
      </w:r>
      <w:r w:rsidR="004B122B" w:rsidRPr="00E9139D">
        <w:rPr>
          <w:rFonts w:cstheme="minorHAnsi"/>
          <w:sz w:val="20"/>
          <w:szCs w:val="20"/>
        </w:rPr>
        <w:t xml:space="preserve"> </w:t>
      </w: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Reklamni panoi oglasne površine veće od 12 m</w:t>
      </w:r>
      <w:r w:rsidRPr="00E9139D">
        <w:rPr>
          <w:rFonts w:cstheme="minorHAnsi"/>
          <w:color w:val="000000" w:themeColor="text1"/>
          <w:sz w:val="20"/>
          <w:szCs w:val="20"/>
          <w:vertAlign w:val="superscript"/>
        </w:rPr>
        <w:t>2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postavljaju se na javne površine, zemljište i građevine sukladno propisima o prostornom uređenju i gradnji</w:t>
      </w:r>
      <w:r w:rsidR="00714590" w:rsidRPr="00E9139D">
        <w:rPr>
          <w:rFonts w:cstheme="minorHAnsi"/>
          <w:color w:val="000000" w:themeColor="text1"/>
          <w:sz w:val="20"/>
          <w:szCs w:val="20"/>
        </w:rPr>
        <w:t xml:space="preserve"> te na temelju podnesenog zahtjeva od strane podnositelja. Podnositelj zahtjeva podnosi </w:t>
      </w:r>
      <w:r w:rsidR="00EB06C5">
        <w:rPr>
          <w:rFonts w:cstheme="minorHAnsi"/>
          <w:color w:val="000000" w:themeColor="text1"/>
          <w:sz w:val="20"/>
          <w:szCs w:val="20"/>
        </w:rPr>
        <w:t>Odjelu</w:t>
      </w:r>
      <w:r w:rsidR="00714590" w:rsidRPr="00E9139D">
        <w:rPr>
          <w:rFonts w:cstheme="minorHAnsi"/>
          <w:color w:val="000000" w:themeColor="text1"/>
          <w:sz w:val="20"/>
          <w:szCs w:val="20"/>
        </w:rPr>
        <w:t xml:space="preserve"> zahtjev na temelju kojeg može izdati rješenje kojim se odobrava postavljanje reklamnih panoa površine veće od 12 m</w:t>
      </w:r>
      <w:r w:rsidR="00714590" w:rsidRPr="00E9139D">
        <w:rPr>
          <w:rFonts w:cstheme="minorHAnsi"/>
          <w:color w:val="000000" w:themeColor="text1"/>
          <w:sz w:val="20"/>
          <w:szCs w:val="20"/>
          <w:vertAlign w:val="superscript"/>
        </w:rPr>
        <w:t>2</w:t>
      </w:r>
      <w:r w:rsidR="00714590" w:rsidRPr="00E9139D">
        <w:rPr>
          <w:rFonts w:cstheme="minorHAnsi"/>
          <w:color w:val="000000" w:themeColor="text1"/>
          <w:sz w:val="20"/>
          <w:szCs w:val="20"/>
        </w:rPr>
        <w:t xml:space="preserve">, ako posebnim propisima nije drugačije određeno. 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Podnositelj zahtjeva dužan je prethodno pribaviti prije izdavanja rješenja iz stavka 2. ovoga članka suglasnost  </w:t>
      </w:r>
      <w:r w:rsidR="0007126F" w:rsidRPr="00E9139D">
        <w:rPr>
          <w:rFonts w:cstheme="minorHAnsi"/>
          <w:color w:val="000000" w:themeColor="text1"/>
          <w:sz w:val="20"/>
          <w:szCs w:val="20"/>
        </w:rPr>
        <w:t xml:space="preserve">nadležnog konzervatorskog odjela </w:t>
      </w:r>
      <w:r w:rsidRPr="00E9139D">
        <w:rPr>
          <w:rFonts w:cstheme="minorHAnsi"/>
          <w:color w:val="000000" w:themeColor="text1"/>
          <w:sz w:val="20"/>
          <w:szCs w:val="20"/>
        </w:rPr>
        <w:t>ako se reklamni pano postavlja na prostoru kulturnog dobra ili zaštićene kulturno-povijesne cjeline.</w:t>
      </w: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Tvrtka ili ime vlasnika reklamnog panoa moraju biti istaknuti na reklamnom panou.</w:t>
      </w: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Ako reklamni pano nema istaknutu reklamnu poruku, vlasnik ga je dužan prekriti odgovarajućim materijalom bijele boje.</w:t>
      </w:r>
    </w:p>
    <w:p w:rsidR="00714590" w:rsidRPr="00E9139D" w:rsidRDefault="00714590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714590" w:rsidRPr="00E9139D" w:rsidRDefault="00714590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Iznimno, ako se reklame ili reklamni panoi namijenjeni za komercijalno oglašavanje uklanjaju na zahtjev Grada, gradonačelnik može na prijedlog </w:t>
      </w:r>
      <w:r w:rsidR="00EB06C5">
        <w:rPr>
          <w:rFonts w:cstheme="minorHAnsi"/>
          <w:color w:val="000000" w:themeColor="text1"/>
          <w:sz w:val="20"/>
          <w:szCs w:val="20"/>
        </w:rPr>
        <w:t>Odjela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neposredno dodijeliti zamjensku lokaciju.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2C2DBE" w:rsidP="007822B5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26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714590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Zabranjeno je postavljanje reklama i reklamnih panoa na krovne površine, pročelja zgrada i građevinske skele na Trgu bana Josipa Jelačića, osim ploča s tvrtkom, naziv</w:t>
      </w:r>
      <w:r w:rsidR="00714590" w:rsidRPr="00E9139D">
        <w:rPr>
          <w:rFonts w:cstheme="minorHAnsi"/>
          <w:color w:val="000000" w:themeColor="text1"/>
          <w:sz w:val="20"/>
          <w:szCs w:val="20"/>
        </w:rPr>
        <w:t>om i natpisom u zoni prizemlja.</w:t>
      </w:r>
    </w:p>
    <w:p w:rsidR="00714590" w:rsidRPr="00E9139D" w:rsidRDefault="00714590" w:rsidP="007822B5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2C2DBE" w:rsidP="007822B5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27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Zaštitne naprave, plakati, ploče s tvrtkom, nazivom i natpisom, jarboli, reklame i reklamni panoi moraju biti uredni i funkcionalno ispravni.</w:t>
      </w: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EC722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Ako se zaštitne naprave, plakati, ploče s tvrtkom, nazivom i natpisom, jarboli, reklame i reklamni panoi postavljaju suprotno odredbama ove odluke, komunalni redar rješenjem će narediti njihovo uklanjanje.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822845" w:rsidRDefault="002C2DBE" w:rsidP="00293781">
      <w:pPr>
        <w:spacing w:after="0"/>
        <w:ind w:firstLine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Članak 28</w:t>
      </w:r>
      <w:r w:rsidR="0057552D" w:rsidRPr="00822845">
        <w:rPr>
          <w:rFonts w:cstheme="minorHAnsi"/>
          <w:sz w:val="20"/>
          <w:szCs w:val="20"/>
        </w:rPr>
        <w:t>.</w:t>
      </w:r>
    </w:p>
    <w:p w:rsidR="0057552D" w:rsidRPr="00822845" w:rsidRDefault="0057552D" w:rsidP="0057552D">
      <w:pPr>
        <w:spacing w:after="0"/>
        <w:rPr>
          <w:rFonts w:cstheme="minorHAnsi"/>
          <w:sz w:val="20"/>
          <w:szCs w:val="20"/>
        </w:rPr>
      </w:pPr>
    </w:p>
    <w:p w:rsidR="0057552D" w:rsidRPr="00E81CC4" w:rsidRDefault="00822845" w:rsidP="00E81CC4">
      <w:pPr>
        <w:spacing w:after="0"/>
        <w:jc w:val="both"/>
        <w:rPr>
          <w:rFonts w:cstheme="minorHAnsi"/>
          <w:sz w:val="20"/>
          <w:szCs w:val="20"/>
        </w:rPr>
      </w:pPr>
      <w:r w:rsidRPr="00822845">
        <w:rPr>
          <w:rFonts w:cstheme="minorHAnsi"/>
          <w:sz w:val="20"/>
          <w:szCs w:val="20"/>
        </w:rPr>
        <w:lastRenderedPageBreak/>
        <w:t>P</w:t>
      </w:r>
      <w:r w:rsidR="0057552D" w:rsidRPr="00822845">
        <w:rPr>
          <w:rFonts w:cstheme="minorHAnsi"/>
          <w:sz w:val="20"/>
          <w:szCs w:val="20"/>
        </w:rPr>
        <w:t xml:space="preserve">ostavljanje zaštitnih naprava, plakata, ploča s tvrtkom, nazivom i natpisom, jarbola, reklama i reklamnih panoa </w:t>
      </w:r>
      <w:r w:rsidRPr="00822845">
        <w:rPr>
          <w:rFonts w:cstheme="minorHAnsi"/>
          <w:sz w:val="20"/>
          <w:szCs w:val="20"/>
        </w:rPr>
        <w:t xml:space="preserve">vrši se na temelju pisanog zahtjeva koji podnositelj zahtjeva podnosi Odjelu. Odjel na temelju pisanog zahtjeva može izdati rješenje kojim se odobrava njihovo postavljanje. Ako se  </w:t>
      </w:r>
      <w:r w:rsidR="0057552D" w:rsidRPr="00822845">
        <w:rPr>
          <w:rFonts w:cstheme="minorHAnsi"/>
          <w:sz w:val="20"/>
          <w:szCs w:val="20"/>
        </w:rPr>
        <w:t>postavlja na zgradu koja ima svojstvo kulturnog dobra ili se nalazi na području kulturno-povijesne cjeline</w:t>
      </w:r>
      <w:r w:rsidRPr="00822845">
        <w:rPr>
          <w:rFonts w:cstheme="minorHAnsi"/>
          <w:sz w:val="20"/>
          <w:szCs w:val="20"/>
        </w:rPr>
        <w:t xml:space="preserve"> potrebna je prethodna suglasnost nadležnog konzervatorskog odjela.</w:t>
      </w:r>
    </w:p>
    <w:p w:rsidR="0086534F" w:rsidRPr="00E9139D" w:rsidRDefault="0086534F" w:rsidP="0086534F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86534F" w:rsidRPr="00E9139D" w:rsidRDefault="0086534F" w:rsidP="0086534F">
      <w:pPr>
        <w:spacing w:after="0"/>
        <w:ind w:firstLine="0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E9139D">
        <w:rPr>
          <w:rFonts w:cstheme="minorHAnsi"/>
          <w:b/>
          <w:color w:val="000000" w:themeColor="text1"/>
          <w:sz w:val="20"/>
          <w:szCs w:val="20"/>
        </w:rPr>
        <w:t>III. NAČIN UREĐENJA I KORIŠTENJA POVRŠ</w:t>
      </w:r>
      <w:r w:rsidR="00025690" w:rsidRPr="00E9139D">
        <w:rPr>
          <w:rFonts w:cstheme="minorHAnsi"/>
          <w:b/>
          <w:color w:val="000000" w:themeColor="text1"/>
          <w:sz w:val="20"/>
          <w:szCs w:val="20"/>
        </w:rPr>
        <w:t xml:space="preserve">INA JAVNE NAMJENE I ZEMLJIŠTA U </w:t>
      </w:r>
      <w:r w:rsidRPr="00E9139D">
        <w:rPr>
          <w:rFonts w:cstheme="minorHAnsi"/>
          <w:b/>
          <w:color w:val="000000" w:themeColor="text1"/>
          <w:sz w:val="20"/>
          <w:szCs w:val="20"/>
        </w:rPr>
        <w:t>VLASNIŠTVU GRADA ZA GOSPODARSKE I DRUGE SVRHE</w:t>
      </w:r>
    </w:p>
    <w:p w:rsidR="00B75908" w:rsidRPr="00E9139D" w:rsidRDefault="00B75908" w:rsidP="0086534F">
      <w:pPr>
        <w:spacing w:after="0"/>
        <w:ind w:firstLine="0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E9139D">
        <w:rPr>
          <w:rFonts w:cstheme="minorHAnsi"/>
          <w:b/>
          <w:color w:val="000000" w:themeColor="text1"/>
          <w:sz w:val="20"/>
          <w:szCs w:val="20"/>
        </w:rPr>
        <w:t>1. PRIVREMENE GRAĐEVINE ZA POTREBE SAJMOVA I JAVNIH MANIFESTACIJA I PRIGODNO UREĐENJE NASELJA</w:t>
      </w:r>
    </w:p>
    <w:p w:rsidR="004859B4" w:rsidRDefault="004859B4" w:rsidP="00B75908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B75908" w:rsidRPr="00E9139D" w:rsidRDefault="002C2DBE" w:rsidP="00B75908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29</w:t>
      </w:r>
      <w:r w:rsidR="00B75908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B75908" w:rsidRPr="00E9139D" w:rsidRDefault="00B75908" w:rsidP="00040329">
      <w:pPr>
        <w:jc w:val="both"/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>Privremene građevine su montažni objekti i drugi objekti koji se postavljaju za potrebe javnih manifestacija najduže do 90 dana, a ako je u njima organizirana prigodna prodaja (sajam i slično), postavljaju se najduže do 60 dana u tijeku jedne kalendarske godine neovisno o vremenu održavanja manifestacije.</w:t>
      </w:r>
    </w:p>
    <w:p w:rsidR="0075733F" w:rsidRPr="00E9139D" w:rsidRDefault="00B75908" w:rsidP="0075733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sz w:val="20"/>
          <w:szCs w:val="20"/>
        </w:rPr>
        <w:t xml:space="preserve">Privremene građevine postavljaju </w:t>
      </w:r>
      <w:r w:rsidR="008D3519" w:rsidRPr="00E9139D">
        <w:rPr>
          <w:rFonts w:cstheme="minorHAnsi"/>
          <w:sz w:val="20"/>
          <w:szCs w:val="20"/>
        </w:rPr>
        <w:t xml:space="preserve">se </w:t>
      </w:r>
      <w:r w:rsidR="0075733F" w:rsidRPr="00E9139D">
        <w:rPr>
          <w:rFonts w:cstheme="minorHAnsi"/>
          <w:color w:val="000000" w:themeColor="text1"/>
          <w:sz w:val="20"/>
          <w:szCs w:val="20"/>
        </w:rPr>
        <w:t xml:space="preserve">na temelju pisanog zahtjeva koji podnositelj zahtjeva podnosi </w:t>
      </w:r>
      <w:r w:rsidR="00EB06C5">
        <w:rPr>
          <w:rFonts w:cstheme="minorHAnsi"/>
          <w:color w:val="000000" w:themeColor="text1"/>
          <w:sz w:val="20"/>
          <w:szCs w:val="20"/>
        </w:rPr>
        <w:t>Odjelu</w:t>
      </w:r>
      <w:r w:rsidR="0075733F" w:rsidRPr="00E9139D">
        <w:rPr>
          <w:rFonts w:cstheme="minorHAnsi"/>
          <w:color w:val="000000" w:themeColor="text1"/>
          <w:sz w:val="20"/>
          <w:szCs w:val="20"/>
        </w:rPr>
        <w:t xml:space="preserve">. </w:t>
      </w:r>
      <w:r w:rsidR="00EB06C5">
        <w:rPr>
          <w:rFonts w:cstheme="minorHAnsi"/>
          <w:color w:val="000000" w:themeColor="text1"/>
          <w:sz w:val="20"/>
          <w:szCs w:val="20"/>
        </w:rPr>
        <w:t>Odjel</w:t>
      </w:r>
      <w:r w:rsidR="0075733F" w:rsidRPr="00E9139D">
        <w:rPr>
          <w:rFonts w:cstheme="minorHAnsi"/>
          <w:color w:val="000000" w:themeColor="text1"/>
          <w:sz w:val="20"/>
          <w:szCs w:val="20"/>
        </w:rPr>
        <w:t xml:space="preserve"> na temelju pisanog zahtjeva može izdati rješenje kojim se odobrava postavljanje istih, ako posebnim propisima nije drugačije određeno.</w:t>
      </w:r>
    </w:p>
    <w:p w:rsidR="004859B4" w:rsidRDefault="004859B4" w:rsidP="00B75908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B75908" w:rsidRPr="00E9139D" w:rsidRDefault="002C2DBE" w:rsidP="00B75908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30</w:t>
      </w:r>
      <w:r w:rsidR="00B75908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B75908" w:rsidRPr="00E9139D" w:rsidRDefault="00B75908" w:rsidP="003120AA">
      <w:pPr>
        <w:jc w:val="both"/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 xml:space="preserve">U povodu blagdana i manifestacija javne površine mogu se prigodno urediti postavljanjem objekata, uređaja, pokretnih naprava, opreme, zastava, ukrasa, ukrasnih žaruljica, božićnih drvaca i slično, na temelju </w:t>
      </w:r>
      <w:r w:rsidR="0075733F" w:rsidRPr="00E9139D">
        <w:rPr>
          <w:rFonts w:cstheme="minorHAnsi"/>
          <w:sz w:val="20"/>
          <w:szCs w:val="20"/>
        </w:rPr>
        <w:t>prethodno podnijetog zahtjeva od strane pod</w:t>
      </w:r>
      <w:r w:rsidR="00A01AD9">
        <w:rPr>
          <w:rFonts w:cstheme="minorHAnsi"/>
          <w:sz w:val="20"/>
          <w:szCs w:val="20"/>
        </w:rPr>
        <w:t>nositelja zahtjeva</w:t>
      </w:r>
      <w:r w:rsidR="008B06D6">
        <w:rPr>
          <w:rFonts w:cstheme="minorHAnsi"/>
          <w:sz w:val="20"/>
          <w:szCs w:val="20"/>
        </w:rPr>
        <w:t xml:space="preserve"> na temelju kojeg Odjel može izdati rješenje</w:t>
      </w:r>
      <w:r w:rsidR="00A94261">
        <w:rPr>
          <w:rFonts w:cstheme="minorHAnsi"/>
          <w:sz w:val="20"/>
          <w:szCs w:val="20"/>
        </w:rPr>
        <w:t>.</w:t>
      </w:r>
    </w:p>
    <w:p w:rsidR="00B75908" w:rsidRPr="00E9139D" w:rsidRDefault="00B75908" w:rsidP="003120AA">
      <w:pPr>
        <w:jc w:val="both"/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>Nakon proteka blagdana i manifestacija vlasnik odnosno korisnik poslovne ili stambene zagrade dužan je ukloniti predmete iz stavaka 1. ovoga članka u roku od 2 dana.</w:t>
      </w: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E9139D">
        <w:rPr>
          <w:rFonts w:cstheme="minorHAnsi"/>
          <w:b/>
          <w:color w:val="000000" w:themeColor="text1"/>
          <w:sz w:val="20"/>
          <w:szCs w:val="20"/>
        </w:rPr>
        <w:t>2. KIOSCI I POKRETNE NAPRAVE</w:t>
      </w: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B75908" w:rsidRPr="00E9139D" w:rsidRDefault="002C2DBE" w:rsidP="00B75908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31</w:t>
      </w:r>
      <w:r w:rsidR="00B75908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0D0DCD" w:rsidRPr="00E9139D" w:rsidRDefault="00B75908" w:rsidP="000D0DC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sz w:val="20"/>
          <w:szCs w:val="20"/>
        </w:rPr>
        <w:t>Kiosci građevinske bruto površine do 15 m</w:t>
      </w:r>
      <w:r w:rsidRPr="00E9139D">
        <w:rPr>
          <w:rFonts w:cstheme="minorHAnsi"/>
          <w:sz w:val="20"/>
          <w:szCs w:val="20"/>
          <w:vertAlign w:val="superscript"/>
        </w:rPr>
        <w:t>2</w:t>
      </w:r>
      <w:r w:rsidRPr="00E9139D">
        <w:rPr>
          <w:rFonts w:cstheme="minorHAnsi"/>
          <w:sz w:val="20"/>
          <w:szCs w:val="20"/>
        </w:rPr>
        <w:t xml:space="preserve"> na javnoj površini </w:t>
      </w:r>
      <w:r w:rsidR="000D0DCD" w:rsidRPr="00E9139D">
        <w:rPr>
          <w:rFonts w:cstheme="minorHAnsi"/>
          <w:sz w:val="20"/>
          <w:szCs w:val="20"/>
        </w:rPr>
        <w:t xml:space="preserve">postavljaju se </w:t>
      </w:r>
      <w:r w:rsidR="000D0DCD" w:rsidRPr="00E9139D">
        <w:rPr>
          <w:rFonts w:cstheme="minorHAnsi"/>
          <w:color w:val="000000" w:themeColor="text1"/>
          <w:sz w:val="20"/>
          <w:szCs w:val="20"/>
        </w:rPr>
        <w:t xml:space="preserve">na temelju pisanog zahtjeva koji podnositelj zahtjeva podnosi </w:t>
      </w:r>
      <w:r w:rsidR="00A94261">
        <w:rPr>
          <w:rFonts w:cstheme="minorHAnsi"/>
          <w:color w:val="000000" w:themeColor="text1"/>
          <w:sz w:val="20"/>
          <w:szCs w:val="20"/>
        </w:rPr>
        <w:t>Odjelu</w:t>
      </w:r>
      <w:r w:rsidR="000D0DCD" w:rsidRPr="00E9139D">
        <w:rPr>
          <w:rFonts w:cstheme="minorHAnsi"/>
          <w:color w:val="000000" w:themeColor="text1"/>
          <w:sz w:val="20"/>
          <w:szCs w:val="20"/>
        </w:rPr>
        <w:t xml:space="preserve">. </w:t>
      </w:r>
      <w:r w:rsidR="00A94261">
        <w:rPr>
          <w:rFonts w:cstheme="minorHAnsi"/>
          <w:color w:val="000000" w:themeColor="text1"/>
          <w:sz w:val="20"/>
          <w:szCs w:val="20"/>
        </w:rPr>
        <w:t>Odjel</w:t>
      </w:r>
      <w:r w:rsidR="000D0DCD" w:rsidRPr="00E9139D">
        <w:rPr>
          <w:rFonts w:cstheme="minorHAnsi"/>
          <w:color w:val="000000" w:themeColor="text1"/>
          <w:sz w:val="20"/>
          <w:szCs w:val="20"/>
        </w:rPr>
        <w:t xml:space="preserve"> na temelju pisanog zahtjeva može izdati rješenje kojim se odobrava postavljanje istih, ako posebnim propisima nije drugačije određeno, a ako se postavlja na prostoru kulturnog dobra ili se nalazi na području kulturno-povijesne cjeline potrebno je prethodno ishoditi suglasnost  nadležnog konzervatorskog odjela.</w:t>
      </w: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color w:val="FF0000"/>
          <w:sz w:val="20"/>
          <w:szCs w:val="20"/>
        </w:rPr>
      </w:pPr>
    </w:p>
    <w:p w:rsidR="00B75908" w:rsidRPr="00E9139D" w:rsidRDefault="002C2DBE" w:rsidP="00B75908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32</w:t>
      </w:r>
      <w:r w:rsidR="00B75908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B75908" w:rsidRPr="00DC2A72" w:rsidRDefault="00B75908" w:rsidP="00DC2A72">
      <w:pPr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 xml:space="preserve">Pokretne naprave na kojima se obavlja djelatnost iz članka 2. točke 2. ove odluke postavljaju se na temelju </w:t>
      </w:r>
      <w:r w:rsidR="006C4413" w:rsidRPr="00E9139D">
        <w:rPr>
          <w:rFonts w:cstheme="minorHAnsi"/>
          <w:color w:val="000000" w:themeColor="text1"/>
          <w:sz w:val="20"/>
          <w:szCs w:val="20"/>
        </w:rPr>
        <w:t xml:space="preserve">pisanog zahtjeva koji podnositelj zahtjeva podnosi </w:t>
      </w:r>
      <w:r w:rsidR="00A01AD9">
        <w:rPr>
          <w:rFonts w:cstheme="minorHAnsi"/>
          <w:color w:val="000000" w:themeColor="text1"/>
          <w:sz w:val="20"/>
          <w:szCs w:val="20"/>
        </w:rPr>
        <w:t>Odjelu</w:t>
      </w:r>
      <w:r w:rsidR="006C4413" w:rsidRPr="00E9139D">
        <w:rPr>
          <w:rFonts w:cstheme="minorHAnsi"/>
          <w:color w:val="000000" w:themeColor="text1"/>
          <w:sz w:val="20"/>
          <w:szCs w:val="20"/>
        </w:rPr>
        <w:t xml:space="preserve">. </w:t>
      </w:r>
      <w:r w:rsidR="00A01AD9">
        <w:rPr>
          <w:rFonts w:cstheme="minorHAnsi"/>
          <w:color w:val="000000" w:themeColor="text1"/>
          <w:sz w:val="20"/>
          <w:szCs w:val="20"/>
        </w:rPr>
        <w:t>Odjel</w:t>
      </w:r>
      <w:r w:rsidR="006C4413" w:rsidRPr="00E9139D">
        <w:rPr>
          <w:rFonts w:cstheme="minorHAnsi"/>
          <w:color w:val="000000" w:themeColor="text1"/>
          <w:sz w:val="20"/>
          <w:szCs w:val="20"/>
        </w:rPr>
        <w:t xml:space="preserve"> na temelju pisanog zahtjeva može izdati rješenje kojim se odobrava postavljanje istih, ako posebnim propisima nije drugačije određeno, a ako se postavlja na prostoru kulturnog dobra ili se nalazi na području kulturno-povijesne cjeline potrebno je prethodno ishoditi suglasnost  nadležnog konzervatorskog odjela.</w:t>
      </w:r>
    </w:p>
    <w:p w:rsidR="002C2DBE" w:rsidRDefault="002C2DBE" w:rsidP="00B75908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B75908" w:rsidRPr="00E9139D" w:rsidRDefault="002C2DBE" w:rsidP="00B75908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33</w:t>
      </w:r>
      <w:r w:rsidR="00B75908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B75908" w:rsidRPr="002C2DBE" w:rsidRDefault="00B75908" w:rsidP="002C2DBE">
      <w:pPr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>Otvorene terase na javnim</w:t>
      </w:r>
      <w:r w:rsidR="00A01AD9">
        <w:rPr>
          <w:rFonts w:cstheme="minorHAnsi"/>
          <w:sz w:val="20"/>
          <w:szCs w:val="20"/>
        </w:rPr>
        <w:t xml:space="preserve"> površinama</w:t>
      </w:r>
      <w:r w:rsidRPr="00E9139D">
        <w:rPr>
          <w:rFonts w:cstheme="minorHAnsi"/>
          <w:sz w:val="20"/>
          <w:szCs w:val="20"/>
        </w:rPr>
        <w:t xml:space="preserve"> </w:t>
      </w:r>
      <w:r w:rsidR="006C4413" w:rsidRPr="00E9139D">
        <w:rPr>
          <w:rFonts w:cstheme="minorHAnsi"/>
          <w:sz w:val="20"/>
          <w:szCs w:val="20"/>
        </w:rPr>
        <w:t xml:space="preserve">postavljaju se na temelju </w:t>
      </w:r>
      <w:r w:rsidR="006C4413" w:rsidRPr="00E9139D">
        <w:rPr>
          <w:rFonts w:cstheme="minorHAnsi"/>
          <w:color w:val="000000" w:themeColor="text1"/>
          <w:sz w:val="20"/>
          <w:szCs w:val="20"/>
        </w:rPr>
        <w:t xml:space="preserve">pisanog zahtjeva koji podnositelj zahtjeva podnosi </w:t>
      </w:r>
      <w:r w:rsidR="00A01AD9">
        <w:rPr>
          <w:rFonts w:cstheme="minorHAnsi"/>
          <w:color w:val="000000" w:themeColor="text1"/>
          <w:sz w:val="20"/>
          <w:szCs w:val="20"/>
        </w:rPr>
        <w:t>Odjelu</w:t>
      </w:r>
      <w:r w:rsidR="006C4413" w:rsidRPr="00E9139D">
        <w:rPr>
          <w:rFonts w:cstheme="minorHAnsi"/>
          <w:color w:val="000000" w:themeColor="text1"/>
          <w:sz w:val="20"/>
          <w:szCs w:val="20"/>
        </w:rPr>
        <w:t xml:space="preserve">. </w:t>
      </w:r>
      <w:r w:rsidR="00A01AD9">
        <w:rPr>
          <w:rFonts w:cstheme="minorHAnsi"/>
          <w:color w:val="000000" w:themeColor="text1"/>
          <w:sz w:val="20"/>
          <w:szCs w:val="20"/>
        </w:rPr>
        <w:t>Odjel</w:t>
      </w:r>
      <w:r w:rsidR="006C4413" w:rsidRPr="00E9139D">
        <w:rPr>
          <w:rFonts w:cstheme="minorHAnsi"/>
          <w:color w:val="000000" w:themeColor="text1"/>
          <w:sz w:val="20"/>
          <w:szCs w:val="20"/>
        </w:rPr>
        <w:t xml:space="preserve"> na temelju pisanog zahtjeva može izdati rješenje kojim se odobrava postavljanje istih, ako posebnim propisima nije drugačije određeno, a ako se postavlja na prostoru kulturnog dobra ili se nalazi na području kulturno-povijesne cjeline potrebno je prethodno ishoditi suglasnost  nadležnog konzervatorskog odjela.</w:t>
      </w:r>
    </w:p>
    <w:p w:rsidR="00B75908" w:rsidRPr="00E9139D" w:rsidRDefault="002C2DBE" w:rsidP="00B75908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34</w:t>
      </w:r>
      <w:r w:rsidR="00B75908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B75908" w:rsidRPr="002C2DBE" w:rsidRDefault="00B75908" w:rsidP="002C2DBE">
      <w:pPr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 xml:space="preserve">Montažno-demontažne nadstrešnice iznad otvorenih terasa na javnim površinama </w:t>
      </w:r>
      <w:r w:rsidR="006C4413" w:rsidRPr="00E9139D">
        <w:rPr>
          <w:rFonts w:cstheme="minorHAnsi"/>
          <w:sz w:val="20"/>
          <w:szCs w:val="20"/>
        </w:rPr>
        <w:t xml:space="preserve">postavljaju se na temelju </w:t>
      </w:r>
      <w:r w:rsidR="006C4413" w:rsidRPr="00E9139D">
        <w:rPr>
          <w:rFonts w:cstheme="minorHAnsi"/>
          <w:color w:val="000000" w:themeColor="text1"/>
          <w:sz w:val="20"/>
          <w:szCs w:val="20"/>
        </w:rPr>
        <w:t xml:space="preserve">pisanog zahtjeva koji podnositelj zahtjeva podnosi </w:t>
      </w:r>
      <w:r w:rsidR="00A01AD9">
        <w:rPr>
          <w:rFonts w:cstheme="minorHAnsi"/>
          <w:color w:val="000000" w:themeColor="text1"/>
          <w:sz w:val="20"/>
          <w:szCs w:val="20"/>
        </w:rPr>
        <w:t>Odjelu</w:t>
      </w:r>
      <w:r w:rsidR="006C4413" w:rsidRPr="00E9139D">
        <w:rPr>
          <w:rFonts w:cstheme="minorHAnsi"/>
          <w:color w:val="000000" w:themeColor="text1"/>
          <w:sz w:val="20"/>
          <w:szCs w:val="20"/>
        </w:rPr>
        <w:t xml:space="preserve">. </w:t>
      </w:r>
      <w:r w:rsidR="00A01AD9">
        <w:rPr>
          <w:rFonts w:cstheme="minorHAnsi"/>
          <w:color w:val="000000" w:themeColor="text1"/>
          <w:sz w:val="20"/>
          <w:szCs w:val="20"/>
        </w:rPr>
        <w:t>Odjel</w:t>
      </w:r>
      <w:r w:rsidR="006C4413" w:rsidRPr="00E9139D">
        <w:rPr>
          <w:rFonts w:cstheme="minorHAnsi"/>
          <w:color w:val="000000" w:themeColor="text1"/>
          <w:sz w:val="20"/>
          <w:szCs w:val="20"/>
        </w:rPr>
        <w:t xml:space="preserve"> na temelju pisanog zahtjeva može izdati rješenje kojim se odobrava postavljanje istih, ako posebnim propisima nije drugačije određeno, a ako se postavlja na prostoru kulturnog dobra ili se nalazi na području kulturno-povijesne cjeline potrebno je prethodno ishoditi suglasnost  nadležnog konzervatorskog odjela.</w:t>
      </w:r>
    </w:p>
    <w:p w:rsidR="00B75908" w:rsidRPr="00E9139D" w:rsidRDefault="002C2DBE" w:rsidP="00850367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35</w:t>
      </w:r>
      <w:r w:rsidR="00B75908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B75908" w:rsidRPr="002C2DBE" w:rsidRDefault="00B75908" w:rsidP="002C2DBE">
      <w:pPr>
        <w:jc w:val="both"/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 xml:space="preserve">Vlasnici, odnosno korisnici kioska, pokretnih naprava, otvorenih terasa i montažno-demontažnih nadstrešnica iznad otvorenih terasa dužni su ih držati urednim i funkcionalno ispravnim te redovito </w:t>
      </w:r>
      <w:r w:rsidR="002C2DBE">
        <w:rPr>
          <w:rFonts w:cstheme="minorHAnsi"/>
          <w:sz w:val="20"/>
          <w:szCs w:val="20"/>
        </w:rPr>
        <w:t>čistiti njihov okoliš.</w:t>
      </w:r>
    </w:p>
    <w:p w:rsidR="00B75908" w:rsidRPr="00E9139D" w:rsidRDefault="002C2DBE" w:rsidP="00166B0D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36</w:t>
      </w:r>
      <w:r w:rsidR="00B75908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B75908" w:rsidRPr="004859B4" w:rsidRDefault="00B75908" w:rsidP="004859B4">
      <w:pPr>
        <w:jc w:val="both"/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 xml:space="preserve"> Ako su kiosci, pokretne naprave, otvorene terase i montažno-demontažne nadstrešnice iznad otvorenih terasa pos</w:t>
      </w:r>
      <w:r w:rsidR="000C51D5" w:rsidRPr="00E9139D">
        <w:rPr>
          <w:rFonts w:cstheme="minorHAnsi"/>
          <w:sz w:val="20"/>
          <w:szCs w:val="20"/>
        </w:rPr>
        <w:t xml:space="preserve">tavljeni suprotno člancima </w:t>
      </w:r>
      <w:r w:rsidR="002E02A9" w:rsidRPr="002E02A9">
        <w:rPr>
          <w:rFonts w:cstheme="minorHAnsi"/>
          <w:sz w:val="20"/>
          <w:szCs w:val="20"/>
        </w:rPr>
        <w:t>od 31. do 35</w:t>
      </w:r>
      <w:r w:rsidRPr="002E02A9">
        <w:rPr>
          <w:rFonts w:cstheme="minorHAnsi"/>
          <w:sz w:val="20"/>
          <w:szCs w:val="20"/>
        </w:rPr>
        <w:t>. ove odluke</w:t>
      </w:r>
      <w:r w:rsidRPr="00E9139D">
        <w:rPr>
          <w:rFonts w:cstheme="minorHAnsi"/>
          <w:sz w:val="20"/>
          <w:szCs w:val="20"/>
        </w:rPr>
        <w:t xml:space="preserve">, komunalni redar rješenjem </w:t>
      </w:r>
      <w:r w:rsidR="004859B4">
        <w:rPr>
          <w:rFonts w:cstheme="minorHAnsi"/>
          <w:sz w:val="20"/>
          <w:szCs w:val="20"/>
        </w:rPr>
        <w:t>će narediti njihovo uklanjanje.</w:t>
      </w:r>
    </w:p>
    <w:p w:rsidR="00B75908" w:rsidRPr="00E9139D" w:rsidRDefault="002E02A9" w:rsidP="00166B0D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37</w:t>
      </w:r>
      <w:r w:rsidR="00B75908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D5046D" w:rsidRPr="00E9139D" w:rsidRDefault="00D5046D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B75908" w:rsidRPr="00E9139D" w:rsidRDefault="00B75908" w:rsidP="000C51D5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sz w:val="20"/>
          <w:szCs w:val="20"/>
        </w:rPr>
        <w:t xml:space="preserve">Način i uvjeti za postavljanje te vanjski izgled kioska, pokretnih naprava, otvorenih terasa i montažno-demontažnih nadstrešnica donose se na prijedlog </w:t>
      </w:r>
      <w:r w:rsidR="000C51D5" w:rsidRPr="00E9139D">
        <w:rPr>
          <w:rFonts w:cstheme="minorHAnsi"/>
          <w:color w:val="000000" w:themeColor="text1"/>
          <w:sz w:val="20"/>
          <w:szCs w:val="20"/>
        </w:rPr>
        <w:t>upravnog odjela nadležnog za poslove komunalnih djelatnosti.</w:t>
      </w:r>
    </w:p>
    <w:p w:rsidR="002E02A9" w:rsidRPr="00E9139D" w:rsidRDefault="002E02A9" w:rsidP="00B75908">
      <w:pPr>
        <w:spacing w:after="0"/>
        <w:ind w:firstLine="0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B75908" w:rsidRPr="00E9139D" w:rsidRDefault="00264E73" w:rsidP="00B75908">
      <w:pPr>
        <w:spacing w:after="0"/>
        <w:ind w:firstLine="0"/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3</w:t>
      </w:r>
      <w:r w:rsidR="00B75908" w:rsidRPr="00E9139D">
        <w:rPr>
          <w:rFonts w:cstheme="minorHAnsi"/>
          <w:b/>
          <w:color w:val="000000" w:themeColor="text1"/>
          <w:sz w:val="20"/>
          <w:szCs w:val="20"/>
        </w:rPr>
        <w:t>. KOMUNALNI OBJEKTI, UREĐAJI I DRUGI OBJEKTI U OPĆOJ UPORABI</w:t>
      </w: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B75908" w:rsidRPr="00E9139D" w:rsidRDefault="00264E73" w:rsidP="00166B0D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38</w:t>
      </w:r>
      <w:r w:rsidR="00B75908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B75908" w:rsidRPr="00E9139D" w:rsidRDefault="00B75908" w:rsidP="00D5046D">
      <w:pPr>
        <w:jc w:val="both"/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>Komunalni objekti, uređaji i drugi objekti u općoj uporabi (u daljnjem tekstu: objekti u općoj uporabi) postavljaju se na javnim površinama radi uređenja Grada, pružanja usluga, održavanja komunalne infrastrukture i lakšeg snalaženja građana na području Grada.</w:t>
      </w: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B75908" w:rsidRDefault="00B75908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Objekti u općoj uporabi su:</w:t>
      </w:r>
    </w:p>
    <w:p w:rsidR="002E02A9" w:rsidRPr="00E9139D" w:rsidRDefault="002E02A9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000AB7" w:rsidRPr="00E9139D" w:rsidRDefault="00B75908" w:rsidP="00000AB7">
      <w:pPr>
        <w:pStyle w:val="Odlomakpopisa"/>
        <w:numPr>
          <w:ilvl w:val="0"/>
          <w:numId w:val="3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javna rasvjeta,</w:t>
      </w:r>
    </w:p>
    <w:p w:rsidR="00000AB7" w:rsidRPr="00E9139D" w:rsidRDefault="00B75908" w:rsidP="00000AB7">
      <w:pPr>
        <w:pStyle w:val="Odlomakpopisa"/>
        <w:numPr>
          <w:ilvl w:val="0"/>
          <w:numId w:val="3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obavijesne ploče, ormarići, panoi s planom naselja ili oznakom kulturnih dobara</w:t>
      </w:r>
    </w:p>
    <w:p w:rsidR="00000AB7" w:rsidRPr="00E9139D" w:rsidRDefault="00B75908" w:rsidP="00000AB7">
      <w:pPr>
        <w:pStyle w:val="Odlomakpopisa"/>
        <w:numPr>
          <w:ilvl w:val="0"/>
          <w:numId w:val="3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zaštićenih dijelova prirode, turističkih i drugih objekata,</w:t>
      </w:r>
    </w:p>
    <w:p w:rsidR="00000AB7" w:rsidRPr="00E9139D" w:rsidRDefault="00B75908" w:rsidP="00000AB7">
      <w:pPr>
        <w:pStyle w:val="Odlomakpopisa"/>
        <w:numPr>
          <w:ilvl w:val="0"/>
          <w:numId w:val="3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javni satovi,</w:t>
      </w:r>
    </w:p>
    <w:p w:rsidR="00000AB7" w:rsidRPr="00E9139D" w:rsidRDefault="00B75908" w:rsidP="00000AB7">
      <w:pPr>
        <w:pStyle w:val="Odlomakpopisa"/>
        <w:numPr>
          <w:ilvl w:val="0"/>
          <w:numId w:val="3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lastRenderedPageBreak/>
        <w:t>javni zahodi,</w:t>
      </w:r>
    </w:p>
    <w:p w:rsidR="00000AB7" w:rsidRPr="00E9139D" w:rsidRDefault="00B75908" w:rsidP="00000AB7">
      <w:pPr>
        <w:pStyle w:val="Odlomakpopisa"/>
        <w:numPr>
          <w:ilvl w:val="0"/>
          <w:numId w:val="3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javni zdenci, vodoskoci i fontane i drugi slični objekti,</w:t>
      </w:r>
    </w:p>
    <w:p w:rsidR="00000AB7" w:rsidRPr="00E9139D" w:rsidRDefault="00B75908" w:rsidP="00000AB7">
      <w:pPr>
        <w:pStyle w:val="Odlomakpopisa"/>
        <w:numPr>
          <w:ilvl w:val="0"/>
          <w:numId w:val="3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koso dizalo – lift,</w:t>
      </w:r>
    </w:p>
    <w:p w:rsidR="00000AB7" w:rsidRPr="00E9139D" w:rsidRDefault="00B75908" w:rsidP="00000AB7">
      <w:pPr>
        <w:pStyle w:val="Odlomakpopisa"/>
        <w:numPr>
          <w:ilvl w:val="0"/>
          <w:numId w:val="3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javne telefonske govornice i javni poštanski sandučići,</w:t>
      </w:r>
    </w:p>
    <w:p w:rsidR="00000AB7" w:rsidRPr="00E9139D" w:rsidRDefault="00B75908" w:rsidP="00000AB7">
      <w:pPr>
        <w:pStyle w:val="Odlomakpopisa"/>
        <w:numPr>
          <w:ilvl w:val="0"/>
          <w:numId w:val="3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nadstrešnice na stajalištima javnog prometa,</w:t>
      </w:r>
    </w:p>
    <w:p w:rsidR="00000AB7" w:rsidRPr="00E9139D" w:rsidRDefault="00B75908" w:rsidP="00000AB7">
      <w:pPr>
        <w:pStyle w:val="Odlomakpopisa"/>
        <w:numPr>
          <w:ilvl w:val="0"/>
          <w:numId w:val="3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samostojeći telekomunikacijski razvodni ormarići za smještaj telekomunikacijske opreme;</w:t>
      </w:r>
    </w:p>
    <w:p w:rsidR="00000AB7" w:rsidRPr="00E9139D" w:rsidRDefault="00B75908" w:rsidP="00000AB7">
      <w:pPr>
        <w:pStyle w:val="Odlomakpopisa"/>
        <w:numPr>
          <w:ilvl w:val="0"/>
          <w:numId w:val="3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spomenici, skulpture, spomen-ploče i </w:t>
      </w:r>
      <w:r w:rsidR="0024786F">
        <w:rPr>
          <w:rFonts w:cstheme="minorHAnsi"/>
          <w:color w:val="000000" w:themeColor="text1"/>
          <w:sz w:val="20"/>
          <w:szCs w:val="20"/>
        </w:rPr>
        <w:t>slični objekti</w:t>
      </w:r>
      <w:r w:rsidRPr="00E9139D">
        <w:rPr>
          <w:rFonts w:cstheme="minorHAnsi"/>
          <w:color w:val="000000" w:themeColor="text1"/>
          <w:sz w:val="20"/>
          <w:szCs w:val="20"/>
        </w:rPr>
        <w:t>,</w:t>
      </w:r>
    </w:p>
    <w:p w:rsidR="00000AB7" w:rsidRPr="00E9139D" w:rsidRDefault="00B75908" w:rsidP="00000AB7">
      <w:pPr>
        <w:pStyle w:val="Odlomakpopisa"/>
        <w:numPr>
          <w:ilvl w:val="0"/>
          <w:numId w:val="3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objekti </w:t>
      </w:r>
      <w:proofErr w:type="spellStart"/>
      <w:r w:rsidRPr="00E9139D">
        <w:rPr>
          <w:rFonts w:cstheme="minorHAnsi"/>
          <w:color w:val="000000" w:themeColor="text1"/>
          <w:sz w:val="20"/>
          <w:szCs w:val="20"/>
        </w:rPr>
        <w:t>oborinske</w:t>
      </w:r>
      <w:proofErr w:type="spellEnd"/>
      <w:r w:rsidR="00000AB7" w:rsidRPr="00E9139D">
        <w:rPr>
          <w:rFonts w:cstheme="minorHAnsi"/>
          <w:color w:val="000000" w:themeColor="text1"/>
          <w:sz w:val="20"/>
          <w:szCs w:val="20"/>
        </w:rPr>
        <w:t xml:space="preserve"> odvodnje ceste zatvorenog tipa</w:t>
      </w:r>
    </w:p>
    <w:p w:rsidR="00000AB7" w:rsidRPr="00E9139D" w:rsidRDefault="00B75908" w:rsidP="00000AB7">
      <w:pPr>
        <w:pStyle w:val="Odlomakpopisa"/>
        <w:numPr>
          <w:ilvl w:val="0"/>
          <w:numId w:val="3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linijske rešetke,</w:t>
      </w:r>
    </w:p>
    <w:p w:rsidR="00000AB7" w:rsidRPr="00E9139D" w:rsidRDefault="00B75908" w:rsidP="00000AB7">
      <w:pPr>
        <w:pStyle w:val="Odlomakpopisa"/>
        <w:numPr>
          <w:ilvl w:val="0"/>
          <w:numId w:val="3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sustavi odvodnje pothodnika i podvožnjaka,</w:t>
      </w:r>
    </w:p>
    <w:p w:rsidR="00B75908" w:rsidRPr="00E9139D" w:rsidRDefault="00B75908" w:rsidP="00000AB7">
      <w:pPr>
        <w:pStyle w:val="Odlomakpopisa"/>
        <w:numPr>
          <w:ilvl w:val="0"/>
          <w:numId w:val="3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stajališta za sustav javnih bicikala.</w:t>
      </w: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B75908" w:rsidRPr="00E9139D" w:rsidRDefault="00264E73" w:rsidP="00166B0D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39</w:t>
      </w:r>
      <w:r w:rsidR="00B75908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B75908" w:rsidRPr="00E9139D" w:rsidRDefault="00B75908" w:rsidP="0063495B">
      <w:pPr>
        <w:jc w:val="both"/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>Pravna osoba ili fizička osoba obrtnik, kojoj je Grad povjerio na održavanje ili upravljanje objekata u općoj uporabi, odnosno vlasnik, dužan ih je održavati urednima, čis</w:t>
      </w:r>
      <w:r w:rsidR="0063495B" w:rsidRPr="00E9139D">
        <w:rPr>
          <w:rFonts w:cstheme="minorHAnsi"/>
          <w:sz w:val="20"/>
          <w:szCs w:val="20"/>
        </w:rPr>
        <w:t>tima i funkcionalno ispravnima.</w:t>
      </w:r>
    </w:p>
    <w:p w:rsidR="00B75908" w:rsidRPr="00E9139D" w:rsidRDefault="00B75908" w:rsidP="00D5046D">
      <w:pPr>
        <w:jc w:val="both"/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>Osoba iz stavka 1. ovoga članka, dužna je nastala oštećenja i kvarove otkloniti u najkraćem roku, a najkasnije u roku od 5 dana od utvrđivanja oštećenja ili kvara.</w:t>
      </w:r>
    </w:p>
    <w:p w:rsidR="00DC2A72" w:rsidRPr="002E02A9" w:rsidRDefault="00B75908" w:rsidP="002E02A9">
      <w:pPr>
        <w:jc w:val="both"/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>Zabranjeno je pisati grafite, poruke i slično te na drugi način oštećivati i uniš</w:t>
      </w:r>
      <w:r w:rsidR="002E02A9">
        <w:rPr>
          <w:rFonts w:cstheme="minorHAnsi"/>
          <w:sz w:val="20"/>
          <w:szCs w:val="20"/>
        </w:rPr>
        <w:t>tavati objekte u općoj uporabi.</w:t>
      </w:r>
    </w:p>
    <w:p w:rsidR="00B75908" w:rsidRPr="00E9139D" w:rsidRDefault="002E02A9" w:rsidP="00D5046D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4</w:t>
      </w:r>
      <w:r w:rsidR="00264E73">
        <w:rPr>
          <w:rFonts w:cstheme="minorHAnsi"/>
          <w:color w:val="000000" w:themeColor="text1"/>
          <w:sz w:val="20"/>
          <w:szCs w:val="20"/>
        </w:rPr>
        <w:t>0</w:t>
      </w:r>
      <w:r w:rsidR="00B75908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B75908" w:rsidRPr="00EC1EFC" w:rsidRDefault="00B75908" w:rsidP="00EC1EFC">
      <w:pPr>
        <w:jc w:val="both"/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 xml:space="preserve">Zabranjeno je priključivanje električnih instalacija rasvjete i drugih instalacija na sustav javne rasvjete te drugo korištenje sustava javne rasvjete, bez </w:t>
      </w:r>
      <w:r w:rsidR="009F78DC" w:rsidRPr="00E9139D">
        <w:rPr>
          <w:rFonts w:cstheme="minorHAnsi"/>
          <w:sz w:val="20"/>
          <w:szCs w:val="20"/>
        </w:rPr>
        <w:t xml:space="preserve">prethodne </w:t>
      </w:r>
      <w:r w:rsidRPr="00E9139D">
        <w:rPr>
          <w:rFonts w:cstheme="minorHAnsi"/>
          <w:sz w:val="20"/>
          <w:szCs w:val="20"/>
        </w:rPr>
        <w:t xml:space="preserve">suglasnosti </w:t>
      </w:r>
      <w:r w:rsidR="002E02A9">
        <w:rPr>
          <w:rFonts w:cstheme="minorHAnsi"/>
          <w:sz w:val="20"/>
          <w:szCs w:val="20"/>
        </w:rPr>
        <w:t>Odjela</w:t>
      </w:r>
      <w:r w:rsidR="009F78DC" w:rsidRPr="00E9139D">
        <w:rPr>
          <w:rFonts w:cstheme="minorHAnsi"/>
          <w:sz w:val="20"/>
          <w:szCs w:val="20"/>
        </w:rPr>
        <w:t xml:space="preserve">. Za izdavanje suglasnosti podnositelj je dužan podnijeti pisani zahtjev </w:t>
      </w:r>
      <w:r w:rsidR="002E02A9">
        <w:rPr>
          <w:rFonts w:cstheme="minorHAnsi"/>
          <w:sz w:val="20"/>
          <w:szCs w:val="20"/>
        </w:rPr>
        <w:t>Odjelu</w:t>
      </w:r>
      <w:r w:rsidR="009F78DC" w:rsidRPr="00E9139D">
        <w:rPr>
          <w:rFonts w:cstheme="minorHAnsi"/>
          <w:sz w:val="20"/>
          <w:szCs w:val="20"/>
        </w:rPr>
        <w:t>.</w:t>
      </w:r>
    </w:p>
    <w:p w:rsidR="00B75908" w:rsidRPr="00E9139D" w:rsidRDefault="002E02A9" w:rsidP="00166B0D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4</w:t>
      </w:r>
      <w:r w:rsidR="00264E73">
        <w:rPr>
          <w:rFonts w:cstheme="minorHAnsi"/>
          <w:color w:val="000000" w:themeColor="text1"/>
          <w:sz w:val="20"/>
          <w:szCs w:val="20"/>
        </w:rPr>
        <w:t>1</w:t>
      </w:r>
      <w:r w:rsidR="00B75908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B75908" w:rsidRPr="00EC1EFC" w:rsidRDefault="00B75908" w:rsidP="00EC1EFC">
      <w:pPr>
        <w:jc w:val="both"/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 xml:space="preserve">Javni zahodi grade se ili postavljaju na trgovima, tržnicama, kolodvorima i sličnim prostorima, te u parkovima i izletištima, odnosno na mjestima na kojima se </w:t>
      </w:r>
      <w:r w:rsidR="00EC1EFC">
        <w:rPr>
          <w:rFonts w:cstheme="minorHAnsi"/>
          <w:sz w:val="20"/>
          <w:szCs w:val="20"/>
        </w:rPr>
        <w:t>građani okupljaju i zadržavaju.</w:t>
      </w:r>
    </w:p>
    <w:p w:rsidR="00B75908" w:rsidRPr="00E9139D" w:rsidRDefault="002E02A9" w:rsidP="00166B0D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4</w:t>
      </w:r>
      <w:r w:rsidR="00264E73">
        <w:rPr>
          <w:rFonts w:cstheme="minorHAnsi"/>
          <w:color w:val="000000" w:themeColor="text1"/>
          <w:sz w:val="20"/>
          <w:szCs w:val="20"/>
        </w:rPr>
        <w:t>2</w:t>
      </w:r>
      <w:r w:rsidR="00B75908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B75908" w:rsidRPr="00E9139D" w:rsidRDefault="00B75908" w:rsidP="008D3519">
      <w:pPr>
        <w:jc w:val="both"/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>Javni zdenci grade se i održavaju sukladno pr</w:t>
      </w:r>
      <w:r w:rsidR="008D3519" w:rsidRPr="00E9139D">
        <w:rPr>
          <w:rFonts w:cstheme="minorHAnsi"/>
          <w:sz w:val="20"/>
          <w:szCs w:val="20"/>
        </w:rPr>
        <w:t>opisima o opskrbi pitkom vodom.</w:t>
      </w:r>
    </w:p>
    <w:p w:rsidR="00B75908" w:rsidRPr="00EC1EFC" w:rsidRDefault="00B75908" w:rsidP="00EC1EFC">
      <w:pPr>
        <w:jc w:val="both"/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>Javni zdenci u razini terena moraju ima</w:t>
      </w:r>
      <w:r w:rsidR="00EC1EFC">
        <w:rPr>
          <w:rFonts w:cstheme="minorHAnsi"/>
          <w:sz w:val="20"/>
          <w:szCs w:val="20"/>
        </w:rPr>
        <w:t>ti propisno osigurane poklopce.</w:t>
      </w:r>
    </w:p>
    <w:p w:rsidR="00B75908" w:rsidRPr="00E9139D" w:rsidRDefault="00C05B05" w:rsidP="00166B0D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</w:t>
      </w:r>
      <w:r w:rsidR="002E02A9">
        <w:rPr>
          <w:rFonts w:cstheme="minorHAnsi"/>
          <w:color w:val="000000" w:themeColor="text1"/>
          <w:sz w:val="20"/>
          <w:szCs w:val="20"/>
        </w:rPr>
        <w:t>ak 4</w:t>
      </w:r>
      <w:r w:rsidR="00264E73">
        <w:rPr>
          <w:rFonts w:cstheme="minorHAnsi"/>
          <w:color w:val="000000" w:themeColor="text1"/>
          <w:sz w:val="20"/>
          <w:szCs w:val="20"/>
        </w:rPr>
        <w:t>3</w:t>
      </w:r>
      <w:r w:rsidR="00B75908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B75908" w:rsidRPr="00E9139D" w:rsidRDefault="00B75908" w:rsidP="008D3519">
      <w:pPr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>U vodoskocima i fontanama zabranjeno je kupanje te vađenje novca</w:t>
      </w:r>
      <w:r w:rsidR="008D3519" w:rsidRPr="00E9139D">
        <w:rPr>
          <w:rFonts w:cstheme="minorHAnsi"/>
          <w:sz w:val="20"/>
          <w:szCs w:val="20"/>
        </w:rPr>
        <w:t xml:space="preserve"> bačenog u vodoskoke i fontane.</w:t>
      </w:r>
    </w:p>
    <w:p w:rsidR="00B75908" w:rsidRPr="00E9139D" w:rsidRDefault="002E02A9" w:rsidP="00166B0D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4</w:t>
      </w:r>
      <w:r w:rsidR="00264E73">
        <w:rPr>
          <w:rFonts w:cstheme="minorHAnsi"/>
          <w:color w:val="000000" w:themeColor="text1"/>
          <w:sz w:val="20"/>
          <w:szCs w:val="20"/>
        </w:rPr>
        <w:t>4</w:t>
      </w:r>
      <w:r w:rsidR="00B75908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B75908" w:rsidRPr="00E9139D" w:rsidRDefault="00B75908" w:rsidP="00D5046D">
      <w:pPr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>Javne telefonske govornice i javne poštanske sandučiće postavljaju i održavaju pravne osobe koje pružaju telekomunikacijske i poštanske uslu</w:t>
      </w:r>
      <w:r w:rsidR="002E02A9">
        <w:rPr>
          <w:rFonts w:cstheme="minorHAnsi"/>
          <w:sz w:val="20"/>
          <w:szCs w:val="20"/>
        </w:rPr>
        <w:t>ge prema posebnim propisima.</w:t>
      </w:r>
    </w:p>
    <w:p w:rsidR="00264E73" w:rsidRDefault="00264E73" w:rsidP="00166B0D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EC1EFC" w:rsidRDefault="00EC1EFC" w:rsidP="00166B0D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EC1EFC" w:rsidRDefault="00EC1EFC" w:rsidP="00166B0D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EC1EFC" w:rsidRDefault="00EC1EFC" w:rsidP="00166B0D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B75908" w:rsidRPr="00E9139D" w:rsidRDefault="002E02A9" w:rsidP="00166B0D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4</w:t>
      </w:r>
      <w:r w:rsidR="00264E73">
        <w:rPr>
          <w:rFonts w:cstheme="minorHAnsi"/>
          <w:color w:val="000000" w:themeColor="text1"/>
          <w:sz w:val="20"/>
          <w:szCs w:val="20"/>
        </w:rPr>
        <w:t>5</w:t>
      </w:r>
      <w:r w:rsidR="00B75908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B75908" w:rsidRPr="00E9139D" w:rsidRDefault="00B75908" w:rsidP="008D3519">
      <w:pPr>
        <w:jc w:val="both"/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>Na stajalištima javnog promet</w:t>
      </w:r>
      <w:r w:rsidR="008D3519" w:rsidRPr="00E9139D">
        <w:rPr>
          <w:rFonts w:cstheme="minorHAnsi"/>
          <w:sz w:val="20"/>
          <w:szCs w:val="20"/>
        </w:rPr>
        <w:t>a, postavljaju se nadstrešnice.</w:t>
      </w:r>
    </w:p>
    <w:p w:rsidR="00B75908" w:rsidRPr="00E9139D" w:rsidRDefault="00B75908" w:rsidP="008D3519">
      <w:pPr>
        <w:jc w:val="both"/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>Nadstrešnice se postavljaju tako da ne ometaju promet vozila i pješaka te da osiguravaju pristupačnost sta</w:t>
      </w:r>
      <w:r w:rsidR="008D3519" w:rsidRPr="00E9139D">
        <w:rPr>
          <w:rFonts w:cstheme="minorHAnsi"/>
          <w:sz w:val="20"/>
          <w:szCs w:val="20"/>
        </w:rPr>
        <w:t>jalištu prema posebnom propisu.</w:t>
      </w:r>
    </w:p>
    <w:p w:rsidR="00B75908" w:rsidRPr="00E9139D" w:rsidRDefault="00B75908" w:rsidP="008D3519">
      <w:pPr>
        <w:jc w:val="both"/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>Pravna osoba ili fizička osoba obrtnik kojoj je Grad povjerio postavljanje i održavanje nadstrešnica uz nerazvrstane ceste, dužna ih je redovito održavati (prati, čistiti, mijenjati oštećene dijelove i držati ra</w:t>
      </w:r>
      <w:r w:rsidR="008D3519" w:rsidRPr="00E9139D">
        <w:rPr>
          <w:rFonts w:cstheme="minorHAnsi"/>
          <w:sz w:val="20"/>
          <w:szCs w:val="20"/>
        </w:rPr>
        <w:t>svjetu funkcionalno ispravnom).</w:t>
      </w:r>
    </w:p>
    <w:p w:rsidR="00B75908" w:rsidRPr="00E9139D" w:rsidRDefault="00B75908" w:rsidP="008D3519">
      <w:pPr>
        <w:jc w:val="both"/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>Pravna osoba</w:t>
      </w:r>
      <w:r w:rsidR="002E02A9">
        <w:rPr>
          <w:rFonts w:cstheme="minorHAnsi"/>
          <w:sz w:val="20"/>
          <w:szCs w:val="20"/>
        </w:rPr>
        <w:t xml:space="preserve">-upravitelj javne ceste </w:t>
      </w:r>
      <w:r w:rsidR="00C05B05" w:rsidRPr="00E9139D">
        <w:rPr>
          <w:rFonts w:cstheme="minorHAnsi"/>
          <w:sz w:val="20"/>
          <w:szCs w:val="20"/>
        </w:rPr>
        <w:t>koja je postavila nadstrešnicu</w:t>
      </w:r>
      <w:r w:rsidR="002E02A9">
        <w:rPr>
          <w:rFonts w:cstheme="minorHAnsi"/>
          <w:sz w:val="20"/>
          <w:szCs w:val="20"/>
        </w:rPr>
        <w:t xml:space="preserve"> uz javnu cestu</w:t>
      </w:r>
      <w:r w:rsidRPr="00E9139D">
        <w:rPr>
          <w:rFonts w:cstheme="minorHAnsi"/>
          <w:sz w:val="20"/>
          <w:szCs w:val="20"/>
        </w:rPr>
        <w:t xml:space="preserve"> sukladno posebnim propisima, dužna ih je redovito održavati (prati, čistiti, mijenjati oštećene dijelove i držati ra</w:t>
      </w:r>
      <w:r w:rsidR="008D3519" w:rsidRPr="00E9139D">
        <w:rPr>
          <w:rFonts w:cstheme="minorHAnsi"/>
          <w:sz w:val="20"/>
          <w:szCs w:val="20"/>
        </w:rPr>
        <w:t>svjetu funkcionalno ispravnom).</w:t>
      </w:r>
    </w:p>
    <w:p w:rsidR="00EC1EFC" w:rsidRPr="00EC1EFC" w:rsidRDefault="00B75908" w:rsidP="00EC1EFC">
      <w:pPr>
        <w:jc w:val="both"/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>Zabranjeno je po nadstrešnicama lijepiti plakate i drugo, ispi</w:t>
      </w:r>
      <w:r w:rsidR="00EC1EFC">
        <w:rPr>
          <w:rFonts w:cstheme="minorHAnsi"/>
          <w:sz w:val="20"/>
          <w:szCs w:val="20"/>
        </w:rPr>
        <w:t>sivati grafite i uništavati ih.</w:t>
      </w:r>
    </w:p>
    <w:p w:rsidR="00B75908" w:rsidRPr="00E9139D" w:rsidRDefault="00C05B05" w:rsidP="00166B0D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</w:t>
      </w:r>
      <w:r w:rsidR="002E02A9">
        <w:rPr>
          <w:rFonts w:cstheme="minorHAnsi"/>
          <w:color w:val="000000" w:themeColor="text1"/>
          <w:sz w:val="20"/>
          <w:szCs w:val="20"/>
        </w:rPr>
        <w:t>ak 4</w:t>
      </w:r>
      <w:r w:rsidR="00264E73">
        <w:rPr>
          <w:rFonts w:cstheme="minorHAnsi"/>
          <w:color w:val="000000" w:themeColor="text1"/>
          <w:sz w:val="20"/>
          <w:szCs w:val="20"/>
        </w:rPr>
        <w:t>6</w:t>
      </w:r>
      <w:r w:rsidR="00B75908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B75908" w:rsidRPr="00E9139D" w:rsidRDefault="00B75908" w:rsidP="00B75908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B75908" w:rsidRPr="00E9139D" w:rsidRDefault="00B75908" w:rsidP="00D5046D">
      <w:pPr>
        <w:jc w:val="both"/>
        <w:rPr>
          <w:rFonts w:cstheme="minorHAnsi"/>
          <w:sz w:val="20"/>
          <w:szCs w:val="20"/>
        </w:rPr>
      </w:pPr>
      <w:r w:rsidRPr="00E9139D">
        <w:rPr>
          <w:rFonts w:cstheme="minorHAnsi"/>
          <w:sz w:val="20"/>
          <w:szCs w:val="20"/>
        </w:rPr>
        <w:t>Spomenik se postavlja u spomen ili sjećanje na osobu ili događaj od utjecaja na javni, kulturni, gospoda</w:t>
      </w:r>
      <w:r w:rsidR="000C3204">
        <w:rPr>
          <w:rFonts w:cstheme="minorHAnsi"/>
          <w:sz w:val="20"/>
          <w:szCs w:val="20"/>
        </w:rPr>
        <w:t>rski, vjerski i politički život</w:t>
      </w:r>
      <w:r w:rsidRPr="00E9139D">
        <w:rPr>
          <w:rFonts w:cstheme="minorHAnsi"/>
          <w:sz w:val="20"/>
          <w:szCs w:val="20"/>
        </w:rPr>
        <w:t xml:space="preserve"> Republike Hrvatske.</w:t>
      </w:r>
    </w:p>
    <w:p w:rsidR="00B75908" w:rsidRPr="0024786F" w:rsidRDefault="00B75908" w:rsidP="00D5046D">
      <w:pPr>
        <w:jc w:val="both"/>
        <w:rPr>
          <w:rFonts w:cstheme="minorHAnsi"/>
          <w:sz w:val="20"/>
          <w:szCs w:val="20"/>
        </w:rPr>
      </w:pPr>
      <w:r w:rsidRPr="0024786F">
        <w:rPr>
          <w:rFonts w:cstheme="minorHAnsi"/>
          <w:sz w:val="20"/>
          <w:szCs w:val="20"/>
        </w:rPr>
        <w:t>O postavljanju, premještanju ili uklanjanju spomenika odlučuje Gradsko vijeće</w:t>
      </w:r>
      <w:r w:rsidR="00AF5C1E" w:rsidRPr="0024786F">
        <w:rPr>
          <w:rFonts w:cstheme="minorHAnsi"/>
          <w:sz w:val="20"/>
          <w:szCs w:val="20"/>
        </w:rPr>
        <w:t xml:space="preserve"> Odlukom</w:t>
      </w:r>
      <w:r w:rsidRPr="0024786F">
        <w:rPr>
          <w:rFonts w:cstheme="minorHAnsi"/>
          <w:sz w:val="20"/>
          <w:szCs w:val="20"/>
        </w:rPr>
        <w:t xml:space="preserve">, na gradonačelnikov prijedlog, uz prethodno pribavljenu suglasnost  </w:t>
      </w:r>
      <w:r w:rsidR="00C05B05" w:rsidRPr="0024786F">
        <w:rPr>
          <w:rFonts w:cstheme="minorHAnsi"/>
          <w:sz w:val="20"/>
          <w:szCs w:val="20"/>
        </w:rPr>
        <w:t>nadležnog konzervatorskog odjela</w:t>
      </w:r>
      <w:r w:rsidRPr="0024786F">
        <w:rPr>
          <w:rFonts w:cstheme="minorHAnsi"/>
          <w:sz w:val="20"/>
          <w:szCs w:val="20"/>
        </w:rPr>
        <w:t xml:space="preserve"> ako se postavljaju na prostoru kulturnog dobra ili  zaštićene kulturno-povijesne cjeline.</w:t>
      </w:r>
    </w:p>
    <w:p w:rsidR="00B75908" w:rsidRPr="004C54A3" w:rsidRDefault="00264E73" w:rsidP="00166B0D">
      <w:pPr>
        <w:spacing w:after="0"/>
        <w:ind w:firstLine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Članak 47</w:t>
      </w:r>
      <w:r w:rsidR="00B75908" w:rsidRPr="004C54A3">
        <w:rPr>
          <w:rFonts w:cstheme="minorHAnsi"/>
          <w:sz w:val="20"/>
          <w:szCs w:val="20"/>
        </w:rPr>
        <w:t>.</w:t>
      </w:r>
    </w:p>
    <w:p w:rsidR="00B75908" w:rsidRPr="004C54A3" w:rsidRDefault="00B75908" w:rsidP="00B75908">
      <w:pPr>
        <w:spacing w:after="0"/>
        <w:ind w:firstLine="0"/>
        <w:jc w:val="both"/>
        <w:rPr>
          <w:rFonts w:cstheme="minorHAnsi"/>
          <w:sz w:val="20"/>
          <w:szCs w:val="20"/>
        </w:rPr>
      </w:pPr>
    </w:p>
    <w:p w:rsidR="004859B4" w:rsidRPr="004C54A3" w:rsidRDefault="00173539" w:rsidP="004859B4">
      <w:pPr>
        <w:jc w:val="both"/>
        <w:rPr>
          <w:rFonts w:cstheme="minorHAnsi"/>
          <w:sz w:val="20"/>
          <w:szCs w:val="20"/>
        </w:rPr>
      </w:pPr>
      <w:r w:rsidRPr="004C54A3">
        <w:rPr>
          <w:rFonts w:cstheme="minorHAnsi"/>
          <w:sz w:val="20"/>
          <w:szCs w:val="20"/>
        </w:rPr>
        <w:t xml:space="preserve">Skulptura, spomen-ploča i </w:t>
      </w:r>
      <w:r w:rsidR="0024786F" w:rsidRPr="004C54A3">
        <w:rPr>
          <w:rFonts w:cstheme="minorHAnsi"/>
          <w:sz w:val="20"/>
          <w:szCs w:val="20"/>
        </w:rPr>
        <w:t>slični objekti</w:t>
      </w:r>
      <w:r w:rsidRPr="004C54A3">
        <w:rPr>
          <w:rFonts w:cstheme="minorHAnsi"/>
          <w:sz w:val="20"/>
          <w:szCs w:val="20"/>
        </w:rPr>
        <w:t xml:space="preserve"> postavljaju se, premještaju ili uklanjaju na javnim površinama na temelju rješenja Odjela. </w:t>
      </w:r>
      <w:r w:rsidR="000C3204" w:rsidRPr="004C54A3">
        <w:rPr>
          <w:rFonts w:cstheme="minorHAnsi"/>
          <w:sz w:val="20"/>
          <w:szCs w:val="20"/>
        </w:rPr>
        <w:t>Odjel</w:t>
      </w:r>
      <w:r w:rsidR="00B75908" w:rsidRPr="004C54A3">
        <w:rPr>
          <w:rFonts w:cstheme="minorHAnsi"/>
          <w:sz w:val="20"/>
          <w:szCs w:val="20"/>
        </w:rPr>
        <w:t xml:space="preserve"> donosi rj</w:t>
      </w:r>
      <w:r w:rsidR="000C3204" w:rsidRPr="004C54A3">
        <w:rPr>
          <w:rFonts w:cstheme="minorHAnsi"/>
          <w:sz w:val="20"/>
          <w:szCs w:val="20"/>
        </w:rPr>
        <w:t xml:space="preserve">ešenje uz prethodnu suglasnost </w:t>
      </w:r>
      <w:r w:rsidR="00AF5C1E" w:rsidRPr="004C54A3">
        <w:rPr>
          <w:rFonts w:cstheme="minorHAnsi"/>
          <w:sz w:val="20"/>
          <w:szCs w:val="20"/>
        </w:rPr>
        <w:t>nadležnog konzervatorskog odjela</w:t>
      </w:r>
      <w:r w:rsidR="00B75908" w:rsidRPr="004C54A3">
        <w:rPr>
          <w:rFonts w:cstheme="minorHAnsi"/>
          <w:sz w:val="20"/>
          <w:szCs w:val="20"/>
        </w:rPr>
        <w:t xml:space="preserve">  ako se postavljaju na prostoru kulturnog dobra ili  zaštić</w:t>
      </w:r>
      <w:r w:rsidR="004859B4">
        <w:rPr>
          <w:rFonts w:cstheme="minorHAnsi"/>
          <w:sz w:val="20"/>
          <w:szCs w:val="20"/>
        </w:rPr>
        <w:t>ene kulturno-povijesne cjeline.</w:t>
      </w:r>
    </w:p>
    <w:p w:rsidR="00B75908" w:rsidRPr="004C54A3" w:rsidRDefault="00264E73" w:rsidP="00166B0D">
      <w:pPr>
        <w:spacing w:after="0"/>
        <w:ind w:firstLine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Članak 48</w:t>
      </w:r>
      <w:r w:rsidR="00B75908" w:rsidRPr="004C54A3">
        <w:rPr>
          <w:rFonts w:cstheme="minorHAnsi"/>
          <w:sz w:val="20"/>
          <w:szCs w:val="20"/>
        </w:rPr>
        <w:t>.</w:t>
      </w:r>
    </w:p>
    <w:p w:rsidR="00B75908" w:rsidRPr="004C54A3" w:rsidRDefault="00B75908" w:rsidP="00B75908">
      <w:pPr>
        <w:spacing w:after="0"/>
        <w:ind w:firstLine="0"/>
        <w:jc w:val="both"/>
        <w:rPr>
          <w:rFonts w:cstheme="minorHAnsi"/>
          <w:sz w:val="20"/>
          <w:szCs w:val="20"/>
        </w:rPr>
      </w:pPr>
    </w:p>
    <w:p w:rsidR="0075430D" w:rsidRPr="004C54A3" w:rsidRDefault="00B75908" w:rsidP="00EC1EFC">
      <w:pPr>
        <w:jc w:val="both"/>
        <w:rPr>
          <w:rFonts w:cstheme="minorHAnsi"/>
          <w:sz w:val="20"/>
          <w:szCs w:val="20"/>
        </w:rPr>
      </w:pPr>
      <w:r w:rsidRPr="004C54A3">
        <w:rPr>
          <w:rFonts w:cstheme="minorHAnsi"/>
          <w:sz w:val="20"/>
          <w:szCs w:val="20"/>
        </w:rPr>
        <w:t>Gradonač</w:t>
      </w:r>
      <w:r w:rsidR="000C3204" w:rsidRPr="004C54A3">
        <w:rPr>
          <w:rFonts w:cstheme="minorHAnsi"/>
          <w:sz w:val="20"/>
          <w:szCs w:val="20"/>
        </w:rPr>
        <w:t xml:space="preserve">elnik daje prethodno mišljenje </w:t>
      </w:r>
      <w:r w:rsidRPr="004C54A3">
        <w:rPr>
          <w:rFonts w:cstheme="minorHAnsi"/>
          <w:sz w:val="20"/>
          <w:szCs w:val="20"/>
        </w:rPr>
        <w:t xml:space="preserve">na prijedlog </w:t>
      </w:r>
      <w:r w:rsidR="000C3204" w:rsidRPr="004C54A3">
        <w:rPr>
          <w:rFonts w:cstheme="minorHAnsi"/>
          <w:sz w:val="20"/>
          <w:szCs w:val="20"/>
        </w:rPr>
        <w:t xml:space="preserve">Odjela </w:t>
      </w:r>
      <w:r w:rsidRPr="004C54A3">
        <w:rPr>
          <w:rFonts w:cstheme="minorHAnsi"/>
          <w:sz w:val="20"/>
          <w:szCs w:val="20"/>
        </w:rPr>
        <w:t>za postavljanje, premještanje ili uklanjanje spomenika, skulpture, spomen-ploče i sakralnog obil</w:t>
      </w:r>
      <w:r w:rsidR="00EC1EFC">
        <w:rPr>
          <w:rFonts w:cstheme="minorHAnsi"/>
          <w:sz w:val="20"/>
          <w:szCs w:val="20"/>
        </w:rPr>
        <w:t xml:space="preserve">ježja, ako je Grad investitor. </w:t>
      </w:r>
    </w:p>
    <w:p w:rsidR="00B75908" w:rsidRPr="004C54A3" w:rsidRDefault="00264E73" w:rsidP="00AE20FF">
      <w:pPr>
        <w:spacing w:after="0"/>
        <w:ind w:firstLine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Članak 49</w:t>
      </w:r>
      <w:r w:rsidR="00B75908" w:rsidRPr="004C54A3">
        <w:rPr>
          <w:rFonts w:cstheme="minorHAnsi"/>
          <w:sz w:val="20"/>
          <w:szCs w:val="20"/>
        </w:rPr>
        <w:t>.</w:t>
      </w:r>
    </w:p>
    <w:p w:rsidR="00B75908" w:rsidRPr="004C54A3" w:rsidRDefault="00B75908" w:rsidP="00B75908">
      <w:pPr>
        <w:spacing w:after="0"/>
        <w:ind w:firstLine="0"/>
        <w:jc w:val="both"/>
        <w:rPr>
          <w:rFonts w:cstheme="minorHAnsi"/>
          <w:sz w:val="20"/>
          <w:szCs w:val="20"/>
        </w:rPr>
      </w:pPr>
    </w:p>
    <w:p w:rsidR="00264E73" w:rsidRDefault="00B75908" w:rsidP="00EC1EFC">
      <w:pPr>
        <w:jc w:val="both"/>
        <w:rPr>
          <w:rFonts w:cstheme="minorHAnsi"/>
          <w:sz w:val="20"/>
          <w:szCs w:val="20"/>
        </w:rPr>
      </w:pPr>
      <w:r w:rsidRPr="004C54A3">
        <w:rPr>
          <w:rFonts w:cstheme="minorHAnsi"/>
          <w:sz w:val="20"/>
          <w:szCs w:val="20"/>
        </w:rPr>
        <w:t xml:space="preserve">Zahtjev za postavljanje, premještanje i uklanjanje spomenika, skulpture, spomen-ploče i </w:t>
      </w:r>
      <w:r w:rsidR="004C54A3" w:rsidRPr="004C54A3">
        <w:rPr>
          <w:rFonts w:cstheme="minorHAnsi"/>
          <w:sz w:val="20"/>
          <w:szCs w:val="20"/>
        </w:rPr>
        <w:t>sličnih</w:t>
      </w:r>
      <w:r w:rsidRPr="004C54A3">
        <w:rPr>
          <w:rFonts w:cstheme="minorHAnsi"/>
          <w:sz w:val="20"/>
          <w:szCs w:val="20"/>
        </w:rPr>
        <w:t xml:space="preserve"> </w:t>
      </w:r>
      <w:r w:rsidR="004C54A3" w:rsidRPr="004C54A3">
        <w:rPr>
          <w:rFonts w:cstheme="minorHAnsi"/>
          <w:sz w:val="20"/>
          <w:szCs w:val="20"/>
        </w:rPr>
        <w:t>objekata</w:t>
      </w:r>
      <w:r w:rsidRPr="004C54A3">
        <w:rPr>
          <w:rFonts w:cstheme="minorHAnsi"/>
          <w:sz w:val="20"/>
          <w:szCs w:val="20"/>
        </w:rPr>
        <w:t xml:space="preserve"> može podnijeti pravna osoba (ovlaštena osoba za Grad, udruga, ustanova ili </w:t>
      </w:r>
      <w:r w:rsidR="004C54A3" w:rsidRPr="004C54A3">
        <w:rPr>
          <w:rFonts w:cstheme="minorHAnsi"/>
          <w:sz w:val="20"/>
          <w:szCs w:val="20"/>
        </w:rPr>
        <w:t>institucija), ili fizička osoba uz poštivanje posebnih propisa vezanih za njihovo postavljanje,premještanje ili uklanjanje.</w:t>
      </w:r>
    </w:p>
    <w:p w:rsidR="00B75908" w:rsidRPr="004C54A3" w:rsidRDefault="00264E73" w:rsidP="00AE20FF">
      <w:pPr>
        <w:spacing w:after="0"/>
        <w:ind w:firstLine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Članak 50</w:t>
      </w:r>
      <w:r w:rsidR="00B75908" w:rsidRPr="004C54A3">
        <w:rPr>
          <w:rFonts w:cstheme="minorHAnsi"/>
          <w:sz w:val="20"/>
          <w:szCs w:val="20"/>
        </w:rPr>
        <w:t>.</w:t>
      </w:r>
    </w:p>
    <w:p w:rsidR="00B75908" w:rsidRPr="004C54A3" w:rsidRDefault="00B75908" w:rsidP="00B75908">
      <w:pPr>
        <w:spacing w:after="0"/>
        <w:ind w:firstLine="0"/>
        <w:jc w:val="both"/>
        <w:rPr>
          <w:rFonts w:cstheme="minorHAnsi"/>
          <w:sz w:val="20"/>
          <w:szCs w:val="20"/>
        </w:rPr>
      </w:pPr>
    </w:p>
    <w:p w:rsidR="00E9628D" w:rsidRPr="004C54A3" w:rsidRDefault="00B75908" w:rsidP="00B6632D">
      <w:pPr>
        <w:jc w:val="both"/>
        <w:rPr>
          <w:rFonts w:cstheme="minorHAnsi"/>
          <w:sz w:val="20"/>
          <w:szCs w:val="20"/>
        </w:rPr>
      </w:pPr>
      <w:r w:rsidRPr="004C54A3">
        <w:rPr>
          <w:rFonts w:cstheme="minorHAnsi"/>
          <w:sz w:val="20"/>
          <w:szCs w:val="20"/>
        </w:rPr>
        <w:t>Spomenik, skulptura, spomen-ploča i sakralno obilježje moraju se održavati urednima i ne smiju se oštećivati i uništavati.</w:t>
      </w:r>
    </w:p>
    <w:p w:rsidR="00AE20FF" w:rsidRDefault="00AE20FF" w:rsidP="00B75908">
      <w:pPr>
        <w:spacing w:after="0"/>
        <w:ind w:firstLine="0"/>
        <w:jc w:val="both"/>
        <w:rPr>
          <w:rFonts w:cstheme="minorHAnsi"/>
          <w:color w:val="FF0000"/>
          <w:sz w:val="20"/>
          <w:szCs w:val="20"/>
        </w:rPr>
      </w:pPr>
    </w:p>
    <w:p w:rsidR="00EC1EFC" w:rsidRDefault="00EC1EFC" w:rsidP="00B75908">
      <w:pPr>
        <w:spacing w:after="0"/>
        <w:ind w:firstLine="0"/>
        <w:jc w:val="both"/>
        <w:rPr>
          <w:rFonts w:cstheme="minorHAnsi"/>
          <w:color w:val="FF0000"/>
          <w:sz w:val="20"/>
          <w:szCs w:val="20"/>
        </w:rPr>
      </w:pPr>
    </w:p>
    <w:p w:rsidR="00EC1EFC" w:rsidRDefault="00EC1EFC" w:rsidP="00B75908">
      <w:pPr>
        <w:spacing w:after="0"/>
        <w:ind w:firstLine="0"/>
        <w:jc w:val="both"/>
        <w:rPr>
          <w:rFonts w:cstheme="minorHAnsi"/>
          <w:color w:val="FF0000"/>
          <w:sz w:val="20"/>
          <w:szCs w:val="20"/>
        </w:rPr>
      </w:pPr>
    </w:p>
    <w:p w:rsidR="00EC1EFC" w:rsidRPr="006E083C" w:rsidRDefault="00EC1EFC" w:rsidP="00B75908">
      <w:pPr>
        <w:spacing w:after="0"/>
        <w:ind w:firstLine="0"/>
        <w:jc w:val="both"/>
        <w:rPr>
          <w:rFonts w:cstheme="minorHAnsi"/>
          <w:color w:val="FF0000"/>
          <w:sz w:val="20"/>
          <w:szCs w:val="20"/>
        </w:rPr>
      </w:pPr>
    </w:p>
    <w:p w:rsidR="00E9628D" w:rsidRPr="004C54A3" w:rsidRDefault="00264E73" w:rsidP="0086534F">
      <w:pPr>
        <w:spacing w:after="0"/>
        <w:ind w:firstLine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4</w:t>
      </w:r>
      <w:r w:rsidR="00E9628D" w:rsidRPr="004C54A3">
        <w:rPr>
          <w:rFonts w:cstheme="minorHAnsi"/>
          <w:b/>
          <w:sz w:val="20"/>
          <w:szCs w:val="20"/>
        </w:rPr>
        <w:t>. KOLODVORI, TRŽNICE, SAJMIŠTA, GROBLJA</w:t>
      </w:r>
    </w:p>
    <w:p w:rsidR="00E9628D" w:rsidRPr="004C54A3" w:rsidRDefault="00E9628D" w:rsidP="0086534F">
      <w:pPr>
        <w:spacing w:after="0"/>
        <w:ind w:firstLine="0"/>
        <w:jc w:val="both"/>
        <w:rPr>
          <w:rFonts w:cstheme="minorHAnsi"/>
          <w:b/>
          <w:sz w:val="20"/>
          <w:szCs w:val="20"/>
        </w:rPr>
      </w:pPr>
    </w:p>
    <w:p w:rsidR="00E9628D" w:rsidRPr="004C54A3" w:rsidRDefault="004C54A3" w:rsidP="00E9628D">
      <w:pPr>
        <w:spacing w:after="0"/>
        <w:ind w:firstLine="0"/>
        <w:jc w:val="center"/>
        <w:rPr>
          <w:rFonts w:cstheme="minorHAnsi"/>
          <w:sz w:val="20"/>
          <w:szCs w:val="20"/>
        </w:rPr>
      </w:pPr>
      <w:r w:rsidRPr="004C54A3">
        <w:rPr>
          <w:rFonts w:cstheme="minorHAnsi"/>
          <w:sz w:val="20"/>
          <w:szCs w:val="20"/>
        </w:rPr>
        <w:t>Člana</w:t>
      </w:r>
      <w:r w:rsidR="00264E73">
        <w:rPr>
          <w:rFonts w:cstheme="minorHAnsi"/>
          <w:sz w:val="20"/>
          <w:szCs w:val="20"/>
        </w:rPr>
        <w:t>k 51</w:t>
      </w:r>
      <w:r w:rsidR="00E9628D" w:rsidRPr="004C54A3">
        <w:rPr>
          <w:rFonts w:cstheme="minorHAnsi"/>
          <w:sz w:val="20"/>
          <w:szCs w:val="20"/>
        </w:rPr>
        <w:t>.</w:t>
      </w:r>
    </w:p>
    <w:p w:rsidR="00E9628D" w:rsidRPr="004C54A3" w:rsidRDefault="00E9628D" w:rsidP="00E9628D">
      <w:pPr>
        <w:spacing w:after="0"/>
        <w:ind w:firstLine="0"/>
        <w:jc w:val="both"/>
        <w:rPr>
          <w:rFonts w:cstheme="minorHAnsi"/>
          <w:sz w:val="20"/>
          <w:szCs w:val="20"/>
        </w:rPr>
      </w:pPr>
    </w:p>
    <w:p w:rsidR="00DC2A72" w:rsidRDefault="00E9628D" w:rsidP="00EC1EFC">
      <w:pPr>
        <w:jc w:val="both"/>
        <w:rPr>
          <w:rFonts w:cstheme="minorHAnsi"/>
          <w:sz w:val="20"/>
          <w:szCs w:val="20"/>
        </w:rPr>
      </w:pPr>
      <w:r w:rsidRPr="004C54A3">
        <w:rPr>
          <w:rFonts w:cstheme="minorHAnsi"/>
          <w:sz w:val="20"/>
          <w:szCs w:val="20"/>
        </w:rPr>
        <w:t>Vlasnik, odnosno korisnik kolodvorske zgrade, p</w:t>
      </w:r>
      <w:r w:rsidR="0075430D" w:rsidRPr="004C54A3">
        <w:rPr>
          <w:rFonts w:cstheme="minorHAnsi"/>
          <w:sz w:val="20"/>
          <w:szCs w:val="20"/>
        </w:rPr>
        <w:t>erona, sanitarnog uređaja i prostora ispred kolodvora</w:t>
      </w:r>
      <w:r w:rsidRPr="004C54A3">
        <w:rPr>
          <w:rFonts w:cstheme="minorHAnsi"/>
          <w:sz w:val="20"/>
          <w:szCs w:val="20"/>
        </w:rPr>
        <w:t>, te čekaonice putničkoga i teretnoga željezničkog, autobusnog i drugog prometa dužan ih je održavati urednima, čis</w:t>
      </w:r>
      <w:r w:rsidR="004859B4">
        <w:rPr>
          <w:rFonts w:cstheme="minorHAnsi"/>
          <w:sz w:val="20"/>
          <w:szCs w:val="20"/>
        </w:rPr>
        <w:t>tima i funkcionalno ispravnima.</w:t>
      </w:r>
    </w:p>
    <w:p w:rsidR="00E9628D" w:rsidRPr="004C54A3" w:rsidRDefault="004C54A3" w:rsidP="00E9628D">
      <w:pPr>
        <w:spacing w:after="0"/>
        <w:ind w:firstLine="0"/>
        <w:jc w:val="center"/>
        <w:rPr>
          <w:rFonts w:cstheme="minorHAnsi"/>
          <w:sz w:val="20"/>
          <w:szCs w:val="20"/>
        </w:rPr>
      </w:pPr>
      <w:r w:rsidRPr="004C54A3">
        <w:rPr>
          <w:rFonts w:cstheme="minorHAnsi"/>
          <w:sz w:val="20"/>
          <w:szCs w:val="20"/>
        </w:rPr>
        <w:t>Č</w:t>
      </w:r>
      <w:r w:rsidR="00264E73">
        <w:rPr>
          <w:rFonts w:cstheme="minorHAnsi"/>
          <w:sz w:val="20"/>
          <w:szCs w:val="20"/>
        </w:rPr>
        <w:t>lanak 52</w:t>
      </w:r>
      <w:r w:rsidR="00E9628D" w:rsidRPr="004C54A3">
        <w:rPr>
          <w:rFonts w:cstheme="minorHAnsi"/>
          <w:sz w:val="20"/>
          <w:szCs w:val="20"/>
        </w:rPr>
        <w:t>.</w:t>
      </w:r>
    </w:p>
    <w:p w:rsidR="00E9628D" w:rsidRPr="004C54A3" w:rsidRDefault="00E9628D" w:rsidP="00E9628D">
      <w:pPr>
        <w:spacing w:after="0"/>
        <w:rPr>
          <w:rFonts w:cstheme="minorHAnsi"/>
          <w:sz w:val="20"/>
          <w:szCs w:val="20"/>
        </w:rPr>
      </w:pPr>
    </w:p>
    <w:p w:rsidR="00E9628D" w:rsidRPr="004C54A3" w:rsidRDefault="00E9628D" w:rsidP="00E9628D">
      <w:pPr>
        <w:spacing w:after="0"/>
        <w:jc w:val="both"/>
        <w:rPr>
          <w:rFonts w:cstheme="minorHAnsi"/>
          <w:sz w:val="20"/>
          <w:szCs w:val="20"/>
        </w:rPr>
      </w:pPr>
      <w:r w:rsidRPr="004C54A3">
        <w:rPr>
          <w:rFonts w:cstheme="minorHAnsi"/>
          <w:sz w:val="20"/>
          <w:szCs w:val="20"/>
        </w:rPr>
        <w:t>Pravna osoba ili fizička osoba obrtnik koja upravlja otvorenom tržnicom i sajmištem na kojima se obavlja promet poljoprivrednim i drugim proizvodima mora ih održavati čistima i urednima, osigurati ispravnost i čistoću opreme i uređaja, urednost nasada te postaviti odgovarajuću opremu za odlaganje otpada.</w:t>
      </w:r>
    </w:p>
    <w:p w:rsidR="00E9628D" w:rsidRPr="006E083C" w:rsidRDefault="00E9628D" w:rsidP="00E9628D">
      <w:pPr>
        <w:spacing w:after="0"/>
        <w:rPr>
          <w:rFonts w:cstheme="minorHAnsi"/>
          <w:color w:val="FF0000"/>
          <w:sz w:val="20"/>
          <w:szCs w:val="20"/>
        </w:rPr>
      </w:pPr>
    </w:p>
    <w:p w:rsidR="00E9628D" w:rsidRPr="004C54A3" w:rsidRDefault="00264E73" w:rsidP="00E9628D">
      <w:pPr>
        <w:spacing w:after="0"/>
        <w:ind w:firstLine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Članak 53</w:t>
      </w:r>
      <w:r w:rsidR="00E9628D" w:rsidRPr="004C54A3">
        <w:rPr>
          <w:rFonts w:cstheme="minorHAnsi"/>
          <w:sz w:val="20"/>
          <w:szCs w:val="20"/>
        </w:rPr>
        <w:t>.</w:t>
      </w:r>
    </w:p>
    <w:p w:rsidR="00E9628D" w:rsidRPr="004C54A3" w:rsidRDefault="00E9628D" w:rsidP="00E9628D">
      <w:pPr>
        <w:spacing w:after="0"/>
        <w:rPr>
          <w:rFonts w:cstheme="minorHAnsi"/>
          <w:sz w:val="20"/>
          <w:szCs w:val="20"/>
        </w:rPr>
      </w:pPr>
    </w:p>
    <w:p w:rsidR="0075430D" w:rsidRDefault="00E9628D" w:rsidP="004859B4">
      <w:pPr>
        <w:spacing w:after="0"/>
        <w:jc w:val="both"/>
        <w:rPr>
          <w:rFonts w:cstheme="minorHAnsi"/>
          <w:sz w:val="20"/>
          <w:szCs w:val="20"/>
        </w:rPr>
      </w:pPr>
      <w:r w:rsidRPr="004C54A3">
        <w:rPr>
          <w:rFonts w:cstheme="minorHAnsi"/>
          <w:sz w:val="20"/>
          <w:szCs w:val="20"/>
        </w:rPr>
        <w:t>Pravna osoba ili fizička osoba obrtnik koja upravlja tržnicom ili sajmištem dužna je donijeti tržni red na koji</w:t>
      </w:r>
      <w:r w:rsidR="004C54A3">
        <w:rPr>
          <w:rFonts w:cstheme="minorHAnsi"/>
          <w:sz w:val="20"/>
          <w:szCs w:val="20"/>
        </w:rPr>
        <w:t xml:space="preserve"> gradonačelnik daje suglasnost.</w:t>
      </w:r>
    </w:p>
    <w:p w:rsidR="004859B4" w:rsidRPr="00BF4381" w:rsidRDefault="004859B4" w:rsidP="004859B4">
      <w:pPr>
        <w:spacing w:after="0"/>
        <w:jc w:val="both"/>
        <w:rPr>
          <w:rFonts w:cstheme="minorHAnsi"/>
          <w:sz w:val="20"/>
          <w:szCs w:val="20"/>
        </w:rPr>
      </w:pPr>
    </w:p>
    <w:p w:rsidR="00E9628D" w:rsidRPr="00BF4381" w:rsidRDefault="00264E73" w:rsidP="00E9628D">
      <w:pPr>
        <w:spacing w:after="0"/>
        <w:ind w:firstLine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Članak 54</w:t>
      </w:r>
      <w:r w:rsidR="00E9628D" w:rsidRPr="00BF4381">
        <w:rPr>
          <w:rFonts w:cstheme="minorHAnsi"/>
          <w:sz w:val="20"/>
          <w:szCs w:val="20"/>
        </w:rPr>
        <w:t>.</w:t>
      </w:r>
    </w:p>
    <w:p w:rsidR="00E9628D" w:rsidRPr="00BF4381" w:rsidRDefault="00E9628D" w:rsidP="00E9628D">
      <w:pPr>
        <w:spacing w:after="0"/>
        <w:rPr>
          <w:rFonts w:cstheme="minorHAnsi"/>
          <w:sz w:val="20"/>
          <w:szCs w:val="20"/>
        </w:rPr>
      </w:pPr>
    </w:p>
    <w:p w:rsidR="00E9628D" w:rsidRPr="00BF4381" w:rsidRDefault="00E9628D" w:rsidP="00E9628D">
      <w:pPr>
        <w:spacing w:after="0"/>
        <w:jc w:val="both"/>
        <w:rPr>
          <w:rFonts w:cstheme="minorHAnsi"/>
          <w:sz w:val="20"/>
          <w:szCs w:val="20"/>
        </w:rPr>
      </w:pPr>
      <w:r w:rsidRPr="00BF4381">
        <w:rPr>
          <w:rFonts w:cstheme="minorHAnsi"/>
          <w:sz w:val="20"/>
          <w:szCs w:val="20"/>
        </w:rPr>
        <w:t>Na tržnicama i sajmištima mogu se postavljati kiosci i druge naprave sukladno ovoj odluci i posebnim propisima.</w:t>
      </w:r>
    </w:p>
    <w:p w:rsidR="00E9628D" w:rsidRPr="00BF4381" w:rsidRDefault="00E9628D" w:rsidP="00E9628D">
      <w:pPr>
        <w:spacing w:after="0"/>
        <w:jc w:val="both"/>
        <w:rPr>
          <w:rFonts w:cstheme="minorHAnsi"/>
          <w:sz w:val="20"/>
          <w:szCs w:val="20"/>
        </w:rPr>
      </w:pPr>
    </w:p>
    <w:p w:rsidR="00E9628D" w:rsidRPr="00BF4381" w:rsidRDefault="00E9628D" w:rsidP="00E9628D">
      <w:pPr>
        <w:spacing w:after="0"/>
        <w:jc w:val="both"/>
        <w:rPr>
          <w:rFonts w:cstheme="minorHAnsi"/>
          <w:sz w:val="20"/>
          <w:szCs w:val="20"/>
        </w:rPr>
      </w:pPr>
      <w:r w:rsidRPr="00BF4381">
        <w:rPr>
          <w:rFonts w:cstheme="minorHAnsi"/>
          <w:sz w:val="20"/>
          <w:szCs w:val="20"/>
        </w:rPr>
        <w:t>Vlasnici, odnosno korisnici kioska, klupa, suncobrana, tendi, ručnih kolica i sličnih naprava na tržnicama i sajmištima moraju ih održavati urednima i funkcionalno ispravnima.</w:t>
      </w:r>
    </w:p>
    <w:p w:rsidR="00E9628D" w:rsidRPr="00BF4381" w:rsidRDefault="00E9628D" w:rsidP="00E9628D">
      <w:pPr>
        <w:spacing w:after="0"/>
        <w:jc w:val="both"/>
        <w:rPr>
          <w:rFonts w:cstheme="minorHAnsi"/>
          <w:sz w:val="20"/>
          <w:szCs w:val="20"/>
        </w:rPr>
      </w:pPr>
    </w:p>
    <w:p w:rsidR="00E9628D" w:rsidRPr="00BF4381" w:rsidRDefault="00E9628D" w:rsidP="00E9628D">
      <w:pPr>
        <w:spacing w:after="0"/>
        <w:jc w:val="both"/>
        <w:rPr>
          <w:rFonts w:cstheme="minorHAnsi"/>
          <w:sz w:val="20"/>
          <w:szCs w:val="20"/>
        </w:rPr>
      </w:pPr>
      <w:r w:rsidRPr="00BF4381">
        <w:rPr>
          <w:rFonts w:cstheme="minorHAnsi"/>
          <w:sz w:val="20"/>
          <w:szCs w:val="20"/>
        </w:rPr>
        <w:t>Zabranjeno je prodavanje ili izlaganje proizvoda izvan prostora otvorenih tržnica, osim ako posebnim propisima nije drugačije određeno.</w:t>
      </w:r>
    </w:p>
    <w:p w:rsidR="00E9628D" w:rsidRPr="006E083C" w:rsidRDefault="00E9628D" w:rsidP="00E9628D">
      <w:pPr>
        <w:spacing w:after="0"/>
        <w:jc w:val="both"/>
        <w:rPr>
          <w:rFonts w:cstheme="minorHAnsi"/>
          <w:color w:val="FF0000"/>
          <w:sz w:val="20"/>
          <w:szCs w:val="20"/>
        </w:rPr>
      </w:pPr>
    </w:p>
    <w:p w:rsidR="00E9628D" w:rsidRPr="00BF4381" w:rsidRDefault="00264E73" w:rsidP="00E9628D">
      <w:pPr>
        <w:spacing w:after="0"/>
        <w:ind w:firstLine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Članak 55</w:t>
      </w:r>
      <w:r w:rsidR="00E9628D" w:rsidRPr="00BF4381">
        <w:rPr>
          <w:rFonts w:cstheme="minorHAnsi"/>
          <w:sz w:val="20"/>
          <w:szCs w:val="20"/>
        </w:rPr>
        <w:t>.</w:t>
      </w:r>
    </w:p>
    <w:p w:rsidR="00E9628D" w:rsidRPr="00BF4381" w:rsidRDefault="00E9628D" w:rsidP="00E9628D">
      <w:pPr>
        <w:spacing w:after="0"/>
        <w:rPr>
          <w:rFonts w:cstheme="minorHAnsi"/>
          <w:sz w:val="20"/>
          <w:szCs w:val="20"/>
        </w:rPr>
      </w:pPr>
    </w:p>
    <w:p w:rsidR="00E9628D" w:rsidRPr="00BF4381" w:rsidRDefault="00E9628D" w:rsidP="00E9628D">
      <w:pPr>
        <w:spacing w:after="0"/>
        <w:jc w:val="both"/>
        <w:rPr>
          <w:rFonts w:cstheme="minorHAnsi"/>
          <w:sz w:val="20"/>
          <w:szCs w:val="20"/>
        </w:rPr>
      </w:pPr>
      <w:r w:rsidRPr="00BF4381">
        <w:rPr>
          <w:rFonts w:cstheme="minorHAnsi"/>
          <w:sz w:val="20"/>
          <w:szCs w:val="20"/>
        </w:rPr>
        <w:t>Pravna osoba ili fizička osoba koja upravlja tržnicom na malo, dužna je nakon isteka radnog vremena očistiti, oprati i urediti tržnicu (ukloniti, odnosno složiti klupe i druge pokretne naprave na za to određeno mjesto).</w:t>
      </w:r>
    </w:p>
    <w:p w:rsidR="00B61EE7" w:rsidRPr="006E083C" w:rsidRDefault="00B61EE7" w:rsidP="00E9628D">
      <w:pPr>
        <w:spacing w:after="0"/>
        <w:jc w:val="both"/>
        <w:rPr>
          <w:rFonts w:cstheme="minorHAnsi"/>
          <w:color w:val="FF0000"/>
          <w:sz w:val="20"/>
          <w:szCs w:val="20"/>
        </w:rPr>
      </w:pPr>
    </w:p>
    <w:p w:rsidR="00E9628D" w:rsidRPr="00BF4381" w:rsidRDefault="0048028F" w:rsidP="00E9628D">
      <w:pPr>
        <w:spacing w:after="0"/>
        <w:ind w:firstLine="0"/>
        <w:jc w:val="center"/>
        <w:rPr>
          <w:rFonts w:cstheme="minorHAnsi"/>
          <w:sz w:val="20"/>
          <w:szCs w:val="20"/>
        </w:rPr>
      </w:pPr>
      <w:r w:rsidRPr="00BF4381">
        <w:rPr>
          <w:rFonts w:cstheme="minorHAnsi"/>
          <w:sz w:val="20"/>
          <w:szCs w:val="20"/>
        </w:rPr>
        <w:t>Č</w:t>
      </w:r>
      <w:r w:rsidR="00264E73">
        <w:rPr>
          <w:rFonts w:cstheme="minorHAnsi"/>
          <w:sz w:val="20"/>
          <w:szCs w:val="20"/>
        </w:rPr>
        <w:t>lanak 56</w:t>
      </w:r>
      <w:r w:rsidR="00E9628D" w:rsidRPr="00BF4381">
        <w:rPr>
          <w:rFonts w:cstheme="minorHAnsi"/>
          <w:sz w:val="20"/>
          <w:szCs w:val="20"/>
        </w:rPr>
        <w:t>.</w:t>
      </w:r>
    </w:p>
    <w:p w:rsidR="00E9628D" w:rsidRPr="00BF4381" w:rsidRDefault="00E9628D" w:rsidP="00E9628D">
      <w:pPr>
        <w:spacing w:after="0"/>
        <w:rPr>
          <w:rFonts w:cstheme="minorHAnsi"/>
          <w:sz w:val="20"/>
          <w:szCs w:val="20"/>
        </w:rPr>
      </w:pPr>
    </w:p>
    <w:p w:rsidR="00E9628D" w:rsidRPr="00BF4381" w:rsidRDefault="00E9628D" w:rsidP="00E9628D">
      <w:pPr>
        <w:spacing w:after="0"/>
        <w:jc w:val="both"/>
        <w:rPr>
          <w:rFonts w:cstheme="minorHAnsi"/>
          <w:sz w:val="20"/>
          <w:szCs w:val="20"/>
        </w:rPr>
      </w:pPr>
      <w:r w:rsidRPr="00BF4381">
        <w:rPr>
          <w:rFonts w:cstheme="minorHAnsi"/>
          <w:sz w:val="20"/>
          <w:szCs w:val="20"/>
        </w:rPr>
        <w:t>Pravna osoba ili fizička osoba kojoj je Grad povjerio upravljanje grobljima na području Grada, mora ih održavati čistima i urednima.</w:t>
      </w:r>
    </w:p>
    <w:p w:rsidR="00E9628D" w:rsidRPr="00BF4381" w:rsidRDefault="00E9628D" w:rsidP="00E9628D">
      <w:pPr>
        <w:spacing w:after="0"/>
        <w:jc w:val="both"/>
        <w:rPr>
          <w:rFonts w:cstheme="minorHAnsi"/>
          <w:sz w:val="20"/>
          <w:szCs w:val="20"/>
        </w:rPr>
      </w:pPr>
    </w:p>
    <w:p w:rsidR="00E9628D" w:rsidRDefault="00E9628D" w:rsidP="00E9628D">
      <w:pPr>
        <w:spacing w:after="0"/>
        <w:jc w:val="both"/>
        <w:rPr>
          <w:rFonts w:cstheme="minorHAnsi"/>
          <w:sz w:val="20"/>
          <w:szCs w:val="20"/>
        </w:rPr>
      </w:pPr>
      <w:r w:rsidRPr="00BF4381">
        <w:rPr>
          <w:rFonts w:cstheme="minorHAnsi"/>
          <w:sz w:val="20"/>
          <w:szCs w:val="20"/>
        </w:rPr>
        <w:t>Održavanje groblja, grobnih mjesta i nadgrobnih spomenika uređuje se posebnim propisima.</w:t>
      </w:r>
    </w:p>
    <w:p w:rsidR="00264E73" w:rsidRDefault="00264E73" w:rsidP="00E9628D">
      <w:pPr>
        <w:spacing w:after="0"/>
        <w:jc w:val="both"/>
        <w:rPr>
          <w:rFonts w:cstheme="minorHAnsi"/>
          <w:sz w:val="20"/>
          <w:szCs w:val="20"/>
        </w:rPr>
      </w:pPr>
    </w:p>
    <w:p w:rsidR="00264E73" w:rsidRDefault="00264E73" w:rsidP="00E9628D">
      <w:pPr>
        <w:spacing w:after="0"/>
        <w:jc w:val="both"/>
        <w:rPr>
          <w:rFonts w:cstheme="minorHAnsi"/>
          <w:sz w:val="20"/>
          <w:szCs w:val="20"/>
        </w:rPr>
      </w:pPr>
    </w:p>
    <w:p w:rsidR="00264E73" w:rsidRDefault="00264E73" w:rsidP="00E9628D">
      <w:pPr>
        <w:spacing w:after="0"/>
        <w:jc w:val="both"/>
        <w:rPr>
          <w:rFonts w:cstheme="minorHAnsi"/>
          <w:sz w:val="20"/>
          <w:szCs w:val="20"/>
        </w:rPr>
      </w:pPr>
    </w:p>
    <w:p w:rsidR="00EC1EFC" w:rsidRDefault="00EC1EFC" w:rsidP="00E9628D">
      <w:pPr>
        <w:spacing w:after="0"/>
        <w:jc w:val="both"/>
        <w:rPr>
          <w:rFonts w:cstheme="minorHAnsi"/>
          <w:sz w:val="20"/>
          <w:szCs w:val="20"/>
        </w:rPr>
      </w:pPr>
    </w:p>
    <w:p w:rsidR="00EC1EFC" w:rsidRDefault="00EC1EFC" w:rsidP="00E9628D">
      <w:pPr>
        <w:spacing w:after="0"/>
        <w:jc w:val="both"/>
        <w:rPr>
          <w:rFonts w:cstheme="minorHAnsi"/>
          <w:sz w:val="20"/>
          <w:szCs w:val="20"/>
        </w:rPr>
      </w:pPr>
    </w:p>
    <w:p w:rsidR="00EC1EFC" w:rsidRDefault="00EC1EFC" w:rsidP="00E9628D">
      <w:pPr>
        <w:spacing w:after="0"/>
        <w:jc w:val="both"/>
        <w:rPr>
          <w:rFonts w:cstheme="minorHAnsi"/>
          <w:sz w:val="20"/>
          <w:szCs w:val="20"/>
        </w:rPr>
      </w:pPr>
    </w:p>
    <w:p w:rsidR="00EC1EFC" w:rsidRDefault="00EC1EFC" w:rsidP="00E9628D">
      <w:pPr>
        <w:spacing w:after="0"/>
        <w:jc w:val="both"/>
        <w:rPr>
          <w:rFonts w:cstheme="minorHAnsi"/>
          <w:sz w:val="20"/>
          <w:szCs w:val="20"/>
        </w:rPr>
      </w:pPr>
    </w:p>
    <w:p w:rsidR="00EC1EFC" w:rsidRDefault="00EC1EFC" w:rsidP="00E9628D">
      <w:pPr>
        <w:spacing w:after="0"/>
        <w:jc w:val="both"/>
        <w:rPr>
          <w:rFonts w:cstheme="minorHAnsi"/>
          <w:sz w:val="20"/>
          <w:szCs w:val="20"/>
        </w:rPr>
      </w:pPr>
    </w:p>
    <w:p w:rsidR="00264E73" w:rsidRPr="00264E73" w:rsidRDefault="00264E73" w:rsidP="00264E73">
      <w:pPr>
        <w:spacing w:after="0"/>
        <w:ind w:firstLine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</w:t>
      </w:r>
      <w:r w:rsidRPr="00264E73">
        <w:rPr>
          <w:rFonts w:cstheme="minorHAnsi"/>
          <w:b/>
          <w:sz w:val="20"/>
          <w:szCs w:val="20"/>
        </w:rPr>
        <w:t>. NAKNADA ZA KORIŠTENJE POVRŠINA JAVNE NAMJENE</w:t>
      </w:r>
    </w:p>
    <w:p w:rsidR="00264E73" w:rsidRPr="008C1849" w:rsidRDefault="00264E73" w:rsidP="00264E73">
      <w:pPr>
        <w:spacing w:after="0"/>
        <w:ind w:firstLine="0"/>
        <w:rPr>
          <w:rFonts w:cstheme="minorHAnsi"/>
          <w:sz w:val="20"/>
          <w:szCs w:val="20"/>
        </w:rPr>
      </w:pPr>
    </w:p>
    <w:p w:rsidR="00264E73" w:rsidRPr="008C1849" w:rsidRDefault="00264E73" w:rsidP="00264E73">
      <w:pPr>
        <w:spacing w:after="0"/>
        <w:ind w:firstLine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Članak 57</w:t>
      </w:r>
      <w:r w:rsidRPr="008C1849">
        <w:rPr>
          <w:rFonts w:cstheme="minorHAnsi"/>
          <w:sz w:val="20"/>
          <w:szCs w:val="20"/>
        </w:rPr>
        <w:t>.</w:t>
      </w:r>
    </w:p>
    <w:p w:rsidR="00264E73" w:rsidRPr="008C1849" w:rsidRDefault="00264E73" w:rsidP="00264E73">
      <w:pPr>
        <w:spacing w:after="0"/>
        <w:ind w:firstLine="0"/>
        <w:jc w:val="both"/>
        <w:rPr>
          <w:rFonts w:cstheme="minorHAnsi"/>
          <w:sz w:val="20"/>
          <w:szCs w:val="20"/>
        </w:rPr>
      </w:pPr>
    </w:p>
    <w:p w:rsidR="00264E73" w:rsidRPr="008C1849" w:rsidRDefault="00264E73" w:rsidP="00264E73">
      <w:pPr>
        <w:spacing w:after="0"/>
        <w:ind w:firstLine="0"/>
        <w:jc w:val="both"/>
        <w:rPr>
          <w:rFonts w:cstheme="minorHAnsi"/>
          <w:sz w:val="20"/>
          <w:szCs w:val="20"/>
        </w:rPr>
      </w:pPr>
      <w:r w:rsidRPr="008C1849">
        <w:rPr>
          <w:rFonts w:cstheme="minorHAnsi"/>
          <w:sz w:val="20"/>
          <w:szCs w:val="20"/>
        </w:rPr>
        <w:tab/>
        <w:t>Visina naknade za korištenje površina javne namjene odredit će se posebnom odlukom.</w:t>
      </w:r>
    </w:p>
    <w:p w:rsidR="00264E73" w:rsidRPr="00E9139D" w:rsidRDefault="00264E73" w:rsidP="00264E73">
      <w:pPr>
        <w:spacing w:after="0"/>
        <w:ind w:firstLine="0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E9139D">
        <w:rPr>
          <w:rFonts w:cstheme="minorHAnsi"/>
          <w:b/>
          <w:color w:val="000000" w:themeColor="text1"/>
          <w:sz w:val="20"/>
          <w:szCs w:val="20"/>
        </w:rPr>
        <w:t xml:space="preserve"> </w:t>
      </w:r>
    </w:p>
    <w:p w:rsidR="00E9628D" w:rsidRPr="00E9139D" w:rsidRDefault="00E9628D" w:rsidP="0086534F">
      <w:pPr>
        <w:spacing w:after="0"/>
        <w:ind w:firstLine="0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57552D" w:rsidRPr="00E9139D" w:rsidRDefault="00366FD7" w:rsidP="00DC3939">
      <w:pPr>
        <w:spacing w:after="0"/>
        <w:ind w:firstLine="0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E9139D">
        <w:rPr>
          <w:rFonts w:cstheme="minorHAnsi"/>
          <w:b/>
          <w:color w:val="000000" w:themeColor="text1"/>
          <w:sz w:val="20"/>
          <w:szCs w:val="20"/>
        </w:rPr>
        <w:t>IV. UVJETI K</w:t>
      </w:r>
      <w:r w:rsidR="00CC0D4A" w:rsidRPr="00E9139D">
        <w:rPr>
          <w:rFonts w:cstheme="minorHAnsi"/>
          <w:b/>
          <w:color w:val="000000" w:themeColor="text1"/>
          <w:sz w:val="20"/>
          <w:szCs w:val="20"/>
        </w:rPr>
        <w:t xml:space="preserve">ORIŠTENJA JAVNIH PARKIRALIŠTA, </w:t>
      </w:r>
      <w:r w:rsidRPr="00E9139D">
        <w:rPr>
          <w:rFonts w:cstheme="minorHAnsi"/>
          <w:b/>
          <w:color w:val="000000" w:themeColor="text1"/>
          <w:sz w:val="20"/>
          <w:szCs w:val="20"/>
        </w:rPr>
        <w:t>NERAZVRSTANIH CESTA I DRUGIH POVRŠINA JAVNE NAMJENE ZA PARKIRANJE VOZILA</w:t>
      </w:r>
    </w:p>
    <w:p w:rsidR="00DC2A72" w:rsidRPr="00E9139D" w:rsidRDefault="00DC2A72" w:rsidP="00366FD7">
      <w:pPr>
        <w:spacing w:after="0"/>
        <w:ind w:firstLine="0"/>
        <w:rPr>
          <w:rFonts w:cstheme="minorHAnsi"/>
          <w:b/>
          <w:color w:val="000000" w:themeColor="text1"/>
          <w:sz w:val="20"/>
          <w:szCs w:val="20"/>
        </w:rPr>
      </w:pPr>
    </w:p>
    <w:p w:rsidR="00AD4964" w:rsidRPr="00E9139D" w:rsidRDefault="00BF4381" w:rsidP="00AD4964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58</w:t>
      </w:r>
      <w:r w:rsidR="00AD4964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42517D" w:rsidRPr="00E9139D" w:rsidRDefault="0042517D" w:rsidP="00AD4964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AD4964" w:rsidRPr="00E9139D" w:rsidRDefault="00AD4964" w:rsidP="0042517D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Pravna</w:t>
      </w:r>
      <w:r w:rsidR="00BF4381">
        <w:rPr>
          <w:rFonts w:cstheme="minorHAnsi"/>
          <w:color w:val="000000" w:themeColor="text1"/>
          <w:sz w:val="20"/>
          <w:szCs w:val="20"/>
        </w:rPr>
        <w:t xml:space="preserve"> osoba ili fizička osoba 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koja upravlja javnim parkiralištima  mora ih održavati čistima i urednima.</w:t>
      </w:r>
    </w:p>
    <w:p w:rsidR="00AD4964" w:rsidRPr="00E9139D" w:rsidRDefault="00AD4964" w:rsidP="00D274E5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Parkirališta uz ugostiteljske objekte, trgovačke centre i objekte drugih namjena mora redovito održavati u čistom i urednom stanju vlasnik, odn</w:t>
      </w:r>
      <w:r w:rsidR="008D3519" w:rsidRPr="00E9139D">
        <w:rPr>
          <w:rFonts w:cstheme="minorHAnsi"/>
          <w:color w:val="000000" w:themeColor="text1"/>
          <w:sz w:val="20"/>
          <w:szCs w:val="20"/>
        </w:rPr>
        <w:t>osno korisnik poslovnog objekta na kojega je ta obveza prenesena ugovorom.</w:t>
      </w:r>
    </w:p>
    <w:p w:rsidR="00DC3939" w:rsidRPr="00E9139D" w:rsidRDefault="00BF4381" w:rsidP="00DC3939">
      <w:pPr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59</w:t>
      </w:r>
      <w:r w:rsidR="00DC3939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75430D" w:rsidRPr="00E9139D" w:rsidRDefault="00DC3939" w:rsidP="00BF4381">
      <w:pPr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Uvjeti korištenja nerazvrstanih cesta na području Grada Pakraca uređuju se sukladn</w:t>
      </w:r>
      <w:r w:rsidR="00F344E5" w:rsidRPr="00E9139D">
        <w:rPr>
          <w:rFonts w:cstheme="minorHAnsi"/>
          <w:color w:val="000000" w:themeColor="text1"/>
          <w:sz w:val="20"/>
          <w:szCs w:val="20"/>
        </w:rPr>
        <w:t>o zakonu kojim se uređuju ceste i posebnim propisima donesenim na temelju Zakona.</w:t>
      </w:r>
    </w:p>
    <w:p w:rsidR="00E421F5" w:rsidRPr="00E9139D" w:rsidRDefault="00BF4381" w:rsidP="00E421F5">
      <w:pPr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60</w:t>
      </w:r>
      <w:r w:rsidR="00E421F5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D675BA" w:rsidRDefault="00E421F5" w:rsidP="00C67CA4">
      <w:pPr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Odredbe ove Odluke u dijelu kojim se propisuje komunalni red i mjere za njegovo provođenje na odgovarajući se način primjenjuju na javna parkirališta, nerazvrstane ceste  i druge površine javne namjene za parkiranje vozila.</w:t>
      </w:r>
    </w:p>
    <w:p w:rsidR="004859B4" w:rsidRPr="00E9139D" w:rsidRDefault="004859B4" w:rsidP="00C67CA4">
      <w:pPr>
        <w:rPr>
          <w:rFonts w:cstheme="minorHAnsi"/>
          <w:color w:val="000000" w:themeColor="text1"/>
          <w:sz w:val="20"/>
          <w:szCs w:val="20"/>
        </w:rPr>
      </w:pPr>
    </w:p>
    <w:p w:rsidR="00CC350E" w:rsidRPr="00E9139D" w:rsidRDefault="00366FD7" w:rsidP="00FB0F3E">
      <w:pPr>
        <w:spacing w:after="0"/>
        <w:ind w:firstLine="0"/>
        <w:rPr>
          <w:rFonts w:cstheme="minorHAnsi"/>
          <w:b/>
          <w:color w:val="000000" w:themeColor="text1"/>
          <w:sz w:val="20"/>
          <w:szCs w:val="20"/>
        </w:rPr>
      </w:pPr>
      <w:r w:rsidRPr="00E9139D">
        <w:rPr>
          <w:rFonts w:cstheme="minorHAnsi"/>
          <w:b/>
          <w:color w:val="000000" w:themeColor="text1"/>
          <w:sz w:val="20"/>
          <w:szCs w:val="20"/>
        </w:rPr>
        <w:t>V.</w:t>
      </w:r>
      <w:r w:rsidR="00CC350E" w:rsidRPr="00E9139D">
        <w:rPr>
          <w:rFonts w:cstheme="minorHAnsi"/>
          <w:b/>
          <w:color w:val="000000" w:themeColor="text1"/>
          <w:sz w:val="20"/>
          <w:szCs w:val="20"/>
        </w:rPr>
        <w:t xml:space="preserve"> ODRŽAVANJE ČISTOĆE POVRŠINA JAVNE NAMJENE, UKLJUČUJUĆI UKLANJANJE SNIJEGA I LEDA S TIH POVRŠINA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BF4381" w:rsidP="00FB0F3E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61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892CE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Javne površine moraju biti uredne i čiste i služiti svrsi za koju su namijenjene.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BF4381" w:rsidP="00FB0F3E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62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4859B4" w:rsidRDefault="00BF4381" w:rsidP="00DC2A72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Pravna osoba ili fizička osoba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kojoj je Grad povjerio obavljanje komunalne djelatnosti održavanja čistoće javnih površina dužna ih je redovno i izvanredno održavati i čistiti sukladno programu održavanja komunalne infrastrukture na području Grada Pakraca koji donosi Gradsko vijeće.</w:t>
      </w:r>
    </w:p>
    <w:p w:rsidR="004859B4" w:rsidRDefault="004859B4" w:rsidP="00FB0F3E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307526" w:rsidP="00FB0F3E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63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22A90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Izvanredno čišćenje javnih površina određuje gradonačelnik ako su zbog vremenskih nepogoda, više sile ili drugih razloga javne površine prekomjerno onečišćene.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307526" w:rsidP="00FB0F3E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64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Pravna osoba ili fizička osoba koja obavlja djelatnost zbog koje dolazi do onečišćavanja javnih površina, dužna ih je redovito čistiti ili osigurati njihovo čišćenje.</w:t>
      </w:r>
    </w:p>
    <w:p w:rsidR="0057552D" w:rsidRPr="00E9139D" w:rsidRDefault="0057552D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Vlasnik, odnosno korisnik sportskih ili rekreacijskih objekata, zabavnih parkova ili igrališta, organizator javnih skupova, javnih priredaba i korisnik javnih površina na kojima su postavljeni privremeni objekti (kiosci i slično), obvezan je čistiti javne površine koje služe kao pristup tim objektima ili za postavljanje objekata.</w:t>
      </w:r>
    </w:p>
    <w:p w:rsidR="0057552D" w:rsidRPr="00E9139D" w:rsidRDefault="0057552D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Vlasnik ili korisnik iz stavka 2. ovoga članka dužan je odmah po završetku javne priredbe ili događanja javnu površinu očisti.</w:t>
      </w:r>
    </w:p>
    <w:p w:rsidR="0057552D" w:rsidRPr="00E9139D" w:rsidRDefault="0057552D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Ako vlasnik ili korisnik ne postupi sukladno stavku 3. ovoga članka, komunalni redar naredit će mu rješenjem čišćenje javnih površina.</w:t>
      </w:r>
    </w:p>
    <w:p w:rsidR="0057552D" w:rsidRPr="00E9139D" w:rsidRDefault="0057552D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Ako vlasnik, odnosno korisnik ne postupi po rješenju iz stavka 4. ovog članka, Grad će provesti izvršenje rješenja putem treće osobe na odgovornost i trošak vlasnika odnosno korisnika.</w:t>
      </w:r>
    </w:p>
    <w:p w:rsidR="0057552D" w:rsidRPr="00E9139D" w:rsidRDefault="0057552D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B435AB" w:rsidP="00FB0F3E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65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Za istovar, smještaj i utovar građevnog materijala, postavu kontejnera za potrebe gradilišta, podizanje građevinskih skela i ograda gradilišta za sanaciju i rekonstrukciju ili zaštitu od padanja dijelova fasada i slične građevinske radove ili gradnju objekta može se, u skladu s propisima o sigurnosti prometa, privremeno koristiti javne površine i druge površine uz nju.</w:t>
      </w:r>
    </w:p>
    <w:p w:rsidR="0057552D" w:rsidRPr="00E9139D" w:rsidRDefault="0057552D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Javnoprometne površine mogu se koristiti za radove iz stavka 1. ovoga članka </w:t>
      </w:r>
      <w:r w:rsidR="0075430D" w:rsidRPr="00E9139D">
        <w:rPr>
          <w:rFonts w:cstheme="minorHAnsi"/>
          <w:color w:val="000000" w:themeColor="text1"/>
          <w:sz w:val="20"/>
          <w:szCs w:val="20"/>
        </w:rPr>
        <w:t xml:space="preserve">na temelju pisanog zahtjeva koji podnositelj zahtjeva podnosi </w:t>
      </w:r>
      <w:r w:rsidR="00B435AB">
        <w:rPr>
          <w:rFonts w:cstheme="minorHAnsi"/>
          <w:color w:val="000000" w:themeColor="text1"/>
          <w:sz w:val="20"/>
          <w:szCs w:val="20"/>
        </w:rPr>
        <w:t>Odjelu</w:t>
      </w:r>
      <w:r w:rsidR="0075430D" w:rsidRPr="00E9139D">
        <w:rPr>
          <w:rFonts w:cstheme="minorHAnsi"/>
          <w:color w:val="000000" w:themeColor="text1"/>
          <w:sz w:val="20"/>
          <w:szCs w:val="20"/>
        </w:rPr>
        <w:t xml:space="preserve">. </w:t>
      </w:r>
      <w:r w:rsidR="00B435AB">
        <w:rPr>
          <w:rFonts w:cstheme="minorHAnsi"/>
          <w:color w:val="000000" w:themeColor="text1"/>
          <w:sz w:val="20"/>
          <w:szCs w:val="20"/>
        </w:rPr>
        <w:t>Odjel</w:t>
      </w:r>
      <w:r w:rsidR="0075430D" w:rsidRPr="00E9139D">
        <w:rPr>
          <w:rFonts w:cstheme="minorHAnsi"/>
          <w:color w:val="000000" w:themeColor="text1"/>
          <w:sz w:val="20"/>
          <w:szCs w:val="20"/>
        </w:rPr>
        <w:t xml:space="preserve"> na temelju pisanog zahtjeva može izdati rješenje kojim se odobrava korištenje javnoprometne površine.</w:t>
      </w:r>
    </w:p>
    <w:p w:rsidR="0075430D" w:rsidRPr="00E9139D" w:rsidRDefault="0075430D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Ako se za radove iz stavka 1. ovoga članka koristi javna zelena površina ili neizgrađeno građevinsko zemljište u vlasništvu Grada, rješenje o korištenju površine donosi </w:t>
      </w:r>
      <w:r w:rsidR="00B435AB">
        <w:rPr>
          <w:rFonts w:cstheme="minorHAnsi"/>
          <w:color w:val="000000" w:themeColor="text1"/>
          <w:sz w:val="20"/>
          <w:szCs w:val="20"/>
        </w:rPr>
        <w:t>Odjel</w:t>
      </w:r>
      <w:r w:rsidR="0075430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B61EE7" w:rsidRPr="00E9139D" w:rsidRDefault="00B61EE7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280020" w:rsidP="00FB0F3E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Članak </w:t>
      </w:r>
      <w:r w:rsidR="00B435AB">
        <w:rPr>
          <w:rFonts w:cstheme="minorHAnsi"/>
          <w:color w:val="000000" w:themeColor="text1"/>
          <w:sz w:val="20"/>
          <w:szCs w:val="20"/>
        </w:rPr>
        <w:t>66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22A90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Privremeno korišt</w:t>
      </w:r>
      <w:r w:rsidR="00B435AB">
        <w:rPr>
          <w:rFonts w:cstheme="minorHAnsi"/>
          <w:color w:val="000000" w:themeColor="text1"/>
          <w:sz w:val="20"/>
          <w:szCs w:val="20"/>
        </w:rPr>
        <w:t>enje javne površine iz članka 65</w:t>
      </w:r>
      <w:r w:rsidRPr="00E9139D">
        <w:rPr>
          <w:rFonts w:cstheme="minorHAnsi"/>
          <w:color w:val="000000" w:themeColor="text1"/>
          <w:sz w:val="20"/>
          <w:szCs w:val="20"/>
        </w:rPr>
        <w:t>. ove odluke odobrava se do 12 mjeseci, uz mogućnost ponovnog produženja ako to radovi zahtijevaju.</w:t>
      </w:r>
    </w:p>
    <w:p w:rsidR="0057552D" w:rsidRPr="00E9139D" w:rsidRDefault="0057552D" w:rsidP="00022A90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75430D" w:rsidRPr="00E9139D" w:rsidRDefault="0057552D" w:rsidP="0075430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O korištenju javne površine za postavljanje građevinske skele dulje od 12 mjeseci odlučuje gradonačelnik na prijedlog </w:t>
      </w:r>
      <w:r w:rsidR="00B435AB">
        <w:rPr>
          <w:rFonts w:cstheme="minorHAnsi"/>
          <w:color w:val="000000" w:themeColor="text1"/>
          <w:sz w:val="20"/>
          <w:szCs w:val="20"/>
        </w:rPr>
        <w:t>Odjela</w:t>
      </w:r>
      <w:r w:rsidR="0075430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C67FEB" w:rsidRDefault="00C67FEB" w:rsidP="00FB0F3E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280020" w:rsidP="00FB0F3E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Članak </w:t>
      </w:r>
      <w:r w:rsidR="00B435AB">
        <w:rPr>
          <w:rFonts w:cstheme="minorHAnsi"/>
          <w:color w:val="000000" w:themeColor="text1"/>
          <w:sz w:val="20"/>
          <w:szCs w:val="20"/>
        </w:rPr>
        <w:t>67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6542C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Ako se s radovima na objektu ne započne u roku od sedam dana od dana postavljanja građevinske skele ili ako se na vrijeme duže od 30 dana zaustavi gradnja, izvođač je dužan skelu i drugi materijal odmah ukloniti s javne površine.</w:t>
      </w:r>
    </w:p>
    <w:p w:rsidR="0057552D" w:rsidRPr="00E9139D" w:rsidRDefault="0057552D" w:rsidP="006542C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6542C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Ako podnositelj zahtjeva ne postupi sukladno stavku 1. ovoga članka, komunalni redar naredit će rješenjem uklanjanje građev</w:t>
      </w:r>
      <w:r w:rsidR="00B435AB">
        <w:rPr>
          <w:rFonts w:cstheme="minorHAnsi"/>
          <w:color w:val="000000" w:themeColor="text1"/>
          <w:sz w:val="20"/>
          <w:szCs w:val="20"/>
        </w:rPr>
        <w:t xml:space="preserve">inske skele i drugog materijala putem treće osobe </w:t>
      </w:r>
      <w:r w:rsidR="00B435AB" w:rsidRPr="00E9139D">
        <w:rPr>
          <w:rFonts w:cstheme="minorHAnsi"/>
          <w:color w:val="000000" w:themeColor="text1"/>
          <w:sz w:val="20"/>
          <w:szCs w:val="20"/>
        </w:rPr>
        <w:t xml:space="preserve">na odgovornost i trošak </w:t>
      </w:r>
      <w:r w:rsidR="00B435AB">
        <w:rPr>
          <w:rFonts w:cstheme="minorHAnsi"/>
          <w:color w:val="000000" w:themeColor="text1"/>
          <w:sz w:val="20"/>
          <w:szCs w:val="20"/>
        </w:rPr>
        <w:t>podnositelja zahtjeva.</w:t>
      </w:r>
    </w:p>
    <w:p w:rsidR="0057552D" w:rsidRPr="00E9139D" w:rsidRDefault="0057552D" w:rsidP="006542C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280020" w:rsidP="00FB0F3E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lastRenderedPageBreak/>
        <w:t xml:space="preserve">Članak </w:t>
      </w:r>
      <w:r w:rsidR="00B435AB">
        <w:rPr>
          <w:rFonts w:cstheme="minorHAnsi"/>
          <w:color w:val="000000" w:themeColor="text1"/>
          <w:sz w:val="20"/>
          <w:szCs w:val="20"/>
        </w:rPr>
        <w:t>68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354AFA" w:rsidP="006542C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Prilikom izvođ</w:t>
      </w:r>
      <w:r w:rsidR="008C1849">
        <w:rPr>
          <w:rFonts w:cstheme="minorHAnsi"/>
          <w:color w:val="000000" w:themeColor="text1"/>
          <w:sz w:val="20"/>
          <w:szCs w:val="20"/>
        </w:rPr>
        <w:t>enja radova iz članka 65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 stavka 1. ove odluke, izvođač mora poduzimati mjere sprečavanja onečišćavanja javnih površina, a osobito:</w:t>
      </w:r>
    </w:p>
    <w:p w:rsidR="006542CD" w:rsidRPr="00E9139D" w:rsidRDefault="0057552D" w:rsidP="006542CD">
      <w:pPr>
        <w:pStyle w:val="Odlomakpopisa"/>
        <w:numPr>
          <w:ilvl w:val="0"/>
          <w:numId w:val="20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čistiti, odnosno osigurati čišćenje javnoprometne površine oko gradilišta od svih vrsta građevnog i drugih materijala, blata i slično, a taloženje kojih je na javnim površinama posljedica izvođenja radova;</w:t>
      </w:r>
    </w:p>
    <w:p w:rsidR="006542CD" w:rsidRPr="00E9139D" w:rsidRDefault="0057552D" w:rsidP="006542CD">
      <w:pPr>
        <w:pStyle w:val="Odlomakpopisa"/>
        <w:numPr>
          <w:ilvl w:val="0"/>
          <w:numId w:val="20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polijevati trošni materijal za vrijeme rušenja građevinskih objekata kako bi se spriječilo stvaranje prašine;</w:t>
      </w:r>
    </w:p>
    <w:p w:rsidR="006542CD" w:rsidRPr="00E9139D" w:rsidRDefault="0057552D" w:rsidP="006542CD">
      <w:pPr>
        <w:pStyle w:val="Odlomakpopisa"/>
        <w:numPr>
          <w:ilvl w:val="0"/>
          <w:numId w:val="20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čistiti ulične slivnike u neposrednoj blizini mjesta na kojima se radovi izvode;</w:t>
      </w:r>
    </w:p>
    <w:p w:rsidR="0057552D" w:rsidRPr="00E9139D" w:rsidRDefault="0057552D" w:rsidP="006542CD">
      <w:pPr>
        <w:pStyle w:val="Odlomakpopisa"/>
        <w:numPr>
          <w:ilvl w:val="0"/>
          <w:numId w:val="20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deponirati građevni materijal u okviru gradilišta tako da se ne ometa promet i slobodno otjecanje vode te da se materijal ne raznosi po javnim površinama.</w:t>
      </w:r>
    </w:p>
    <w:p w:rsidR="00FB0F3E" w:rsidRPr="00E9139D" w:rsidRDefault="00FB0F3E" w:rsidP="006542C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8C1849" w:rsidP="00FB0F3E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69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6542C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6542C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Izvođač je dužan, najkasnije 24 sata nakon završetka radova i uklanjanja opreme, obavijestiti komunalno redarstvo da mu zauzeta površina više nije potrebna.</w:t>
      </w:r>
    </w:p>
    <w:p w:rsidR="0057552D" w:rsidRPr="00E9139D" w:rsidRDefault="0057552D" w:rsidP="006542C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6542C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Nakon završetka radova izvođač je dužan zauzetu površinu ostaviti u stanju u kakvom je bila prije izvođenja radova.</w:t>
      </w:r>
    </w:p>
    <w:p w:rsidR="0057552D" w:rsidRPr="00E9139D" w:rsidRDefault="0057552D" w:rsidP="006542C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6542C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Komunalni redar pregledat će korištenu javnu površinu i ako utvrdi da postoji kakvo oštećenje, naredit će izvođaču dovođenje korištene površine u prvobitno stanje u roku od 48 sati.</w:t>
      </w:r>
    </w:p>
    <w:p w:rsidR="0057552D" w:rsidRPr="00E9139D" w:rsidRDefault="0057552D" w:rsidP="006542C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6542C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Ako izvođač radova, u roku iz stavka 3. ovoga članka, ne postupi po rješenju komunalnog redara, </w:t>
      </w:r>
      <w:r w:rsidRPr="008C1849">
        <w:rPr>
          <w:rFonts w:cstheme="minorHAnsi"/>
          <w:sz w:val="20"/>
          <w:szCs w:val="20"/>
        </w:rPr>
        <w:t>rješenje će izvršiti</w:t>
      </w:r>
      <w:r w:rsidRPr="00E9139D">
        <w:rPr>
          <w:rFonts w:cstheme="minorHAnsi"/>
          <w:color w:val="FF0000"/>
          <w:sz w:val="20"/>
          <w:szCs w:val="20"/>
        </w:rPr>
        <w:t xml:space="preserve"> </w:t>
      </w:r>
      <w:r w:rsidRPr="00E9139D">
        <w:rPr>
          <w:rFonts w:cstheme="minorHAnsi"/>
          <w:color w:val="000000" w:themeColor="text1"/>
          <w:sz w:val="20"/>
          <w:szCs w:val="20"/>
        </w:rPr>
        <w:t>putem treće osobe na odgovornost i trošak izvođača radova.</w:t>
      </w:r>
    </w:p>
    <w:p w:rsidR="00FB0F3E" w:rsidRPr="00E9139D" w:rsidRDefault="00FB0F3E" w:rsidP="00FB0F3E">
      <w:pPr>
        <w:spacing w:after="0"/>
        <w:ind w:firstLine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8C1849" w:rsidP="00FB0F3E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70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22A90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Dio javne površine može se privremeno koristiti za istovar drva, ugljena i sličnoga, te za slaganje i piljenje ogrjevnog drva tako da ne ometa cestovni i pješački promet.</w:t>
      </w:r>
    </w:p>
    <w:p w:rsidR="0057552D" w:rsidRPr="00E9139D" w:rsidRDefault="0057552D" w:rsidP="00022A90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22A90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S javne površine moraju se ukloniti drva, ugljen i slično u roku od 24 sata i odmah očistiti od piljevine i drugih otpadaka.</w:t>
      </w:r>
    </w:p>
    <w:p w:rsidR="0057552D" w:rsidRPr="00E9139D" w:rsidRDefault="0057552D" w:rsidP="00022A90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022A90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Komunalni redar pregledat će korištenu javnu površinu i ako utvrdi da postoji kakvo oštećenje, naredit će korisniku iz stavka 1. ovog članka dovođenje korištene površine u prvobitno stanje u roku od 24 sata.</w:t>
      </w:r>
    </w:p>
    <w:p w:rsidR="0057552D" w:rsidRPr="00E9139D" w:rsidRDefault="0057552D" w:rsidP="00022A90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8C1849" w:rsidRDefault="0057552D" w:rsidP="00022A90">
      <w:pPr>
        <w:spacing w:after="0"/>
        <w:jc w:val="both"/>
        <w:rPr>
          <w:rFonts w:cstheme="minorHAnsi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Ako korisnik , u roku iz stavka 3. ovoga članka, ne postupi po rješenju komunalnog redara, </w:t>
      </w:r>
      <w:r w:rsidRPr="008C1849">
        <w:rPr>
          <w:rFonts w:cstheme="minorHAnsi"/>
          <w:sz w:val="20"/>
          <w:szCs w:val="20"/>
        </w:rPr>
        <w:t>rješenje će izvršiti putem treće osobe na odgovornost i trošak korisnika 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8C1849" w:rsidP="00FB0F3E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71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6542C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6542C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Na javne površine postavljaju se kante za otpatke i kante za pseći izmet.</w:t>
      </w:r>
    </w:p>
    <w:p w:rsidR="0057552D" w:rsidRPr="00E9139D" w:rsidRDefault="0057552D" w:rsidP="006542C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6542C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Kante za otpatke i kante za pseći izmet na javnim površinama postavlja pravna osoba ili fizička osoba kojoj je Grad povjerio održavanje čistoće javnih površina, odnosno održavanje zelenih površina.</w:t>
      </w:r>
    </w:p>
    <w:p w:rsidR="0057552D" w:rsidRPr="00E9139D" w:rsidRDefault="0057552D" w:rsidP="006542C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6542CD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Pravna ili fizička osoba kojoj je Grad povjerio postavljanje kanta za otpatke i kanta za pseći izmet dužna ih je održavati čistima i funkcionalno ispravnima.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8C1849" w:rsidP="00FB0F3E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72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3A72E0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Kante za otpatke i kante za pseći izmet mogu se postaviti na stupovima, ogradama uz nogostupe, samostojećim postoljima.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3A72E0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Zabranjeno je postavljanje kanti za otpatke i kanti za pseći izmet na stupove na kojima se nalaze prometni znakovi, stupove javne rasvjete, drveća i jarbole za isticanje zastava, te na drugim mjestima na kojima bi narušavali izgled naselja, zgrada ili bi ometale promet.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8C1849" w:rsidP="00FB0F3E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73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3A72E0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Zabranjeno je odlaganje komunalnog otpada iz domaćinstava u kante za otpatke postavljene na javnim površinama  za prikupljanje otpadaka prolaznika ili pored njih.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8C1849" w:rsidP="00FB0F3E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74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C92C2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Na javnim površinama zabranjeno je:</w:t>
      </w:r>
    </w:p>
    <w:p w:rsidR="00C92C2B" w:rsidRPr="00E9139D" w:rsidRDefault="0057552D" w:rsidP="00C92C2B">
      <w:pPr>
        <w:pStyle w:val="Odlomakpopisa"/>
        <w:numPr>
          <w:ilvl w:val="0"/>
          <w:numId w:val="16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bacati goruće predmete u kante za otpatke i kante za pseći izmet ili spremnike za odvojeno prikupljanje otpada te paliti otpad;</w:t>
      </w:r>
    </w:p>
    <w:p w:rsidR="00C92C2B" w:rsidRPr="00E9139D" w:rsidRDefault="0057552D" w:rsidP="00C92C2B">
      <w:pPr>
        <w:pStyle w:val="Odlomakpopisa"/>
        <w:numPr>
          <w:ilvl w:val="0"/>
          <w:numId w:val="16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neovlašteno postavljati ili oštećivati kante za otpatke, kante za pseći izmet ili spremnike za odvojeno prikupljanje otpada i rasipati komunalni otpad te onečišćivati prostor oko istih ;</w:t>
      </w:r>
    </w:p>
    <w:p w:rsidR="00C92C2B" w:rsidRPr="00E9139D" w:rsidRDefault="0057552D" w:rsidP="00C92C2B">
      <w:pPr>
        <w:pStyle w:val="Odlomakpopisa"/>
        <w:numPr>
          <w:ilvl w:val="0"/>
          <w:numId w:val="16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onemogućavati pristup vozilu za otpad do mjesta na kojem se nalaze spremnici za odvojeno prikupljanje otpada;</w:t>
      </w:r>
    </w:p>
    <w:p w:rsidR="00C92C2B" w:rsidRPr="00E9139D" w:rsidRDefault="0057552D" w:rsidP="00C92C2B">
      <w:pPr>
        <w:pStyle w:val="Odlomakpopisa"/>
        <w:numPr>
          <w:ilvl w:val="0"/>
          <w:numId w:val="16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popravljati, servisirati ili prati vozila na javnim površinama;</w:t>
      </w:r>
    </w:p>
    <w:p w:rsidR="00C92C2B" w:rsidRDefault="0057552D" w:rsidP="00C92C2B">
      <w:pPr>
        <w:pStyle w:val="Odlomakpopisa"/>
        <w:numPr>
          <w:ilvl w:val="0"/>
          <w:numId w:val="16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ispuštati otpadne vode;</w:t>
      </w:r>
    </w:p>
    <w:p w:rsidR="006A2452" w:rsidRPr="00E9139D" w:rsidRDefault="006A2452" w:rsidP="00C92C2B">
      <w:pPr>
        <w:pStyle w:val="Odlomakpopisa"/>
        <w:numPr>
          <w:ilvl w:val="0"/>
          <w:numId w:val="16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izlijevati ulje,masti te bacati bilo kakav otpad u slivničke rešetke koje služe za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oborinsku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odvodnju ceste</w:t>
      </w:r>
    </w:p>
    <w:p w:rsidR="00C92C2B" w:rsidRPr="00E9139D" w:rsidRDefault="0057552D" w:rsidP="00C92C2B">
      <w:pPr>
        <w:pStyle w:val="Odlomakpopisa"/>
        <w:numPr>
          <w:ilvl w:val="0"/>
          <w:numId w:val="16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ostavljati vozila bez registarskih pločica, odnosno neregistrirana vozila, lake teretne prikolice, kamp-prikolice i druga priključna vozila, vozila oštećena u sudaru i olupine vozila;</w:t>
      </w:r>
    </w:p>
    <w:p w:rsidR="00C92C2B" w:rsidRPr="00E9139D" w:rsidRDefault="0057552D" w:rsidP="00C92C2B">
      <w:pPr>
        <w:pStyle w:val="Odlomakpopisa"/>
        <w:numPr>
          <w:ilvl w:val="0"/>
          <w:numId w:val="16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onečišćavati javne površine bacanjem ili ostavljanjem reklamnih i drugih letaka na vozilima i predmetima na javnim površinama;</w:t>
      </w:r>
    </w:p>
    <w:p w:rsidR="0057552D" w:rsidRPr="00E9139D" w:rsidRDefault="0057552D" w:rsidP="00C92C2B">
      <w:pPr>
        <w:pStyle w:val="Odlomakpopisa"/>
        <w:numPr>
          <w:ilvl w:val="0"/>
          <w:numId w:val="16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obavljati radnje kojima se onečišćuju javne površine ili propuštati obavljanje radnji kojima se sprječava onečišćenje javnih površina.</w:t>
      </w:r>
    </w:p>
    <w:p w:rsidR="00C92C2B" w:rsidRPr="00E9139D" w:rsidRDefault="00C92C2B" w:rsidP="00C92C2B">
      <w:pPr>
        <w:pStyle w:val="Odlomakpopisa"/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C92C2B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Zabranjeno je po javnim površinama crtati i pisati poruke ili tekstove bez rješenja </w:t>
      </w:r>
      <w:r w:rsidR="008C1849">
        <w:rPr>
          <w:rFonts w:cstheme="minorHAnsi"/>
          <w:color w:val="000000" w:themeColor="text1"/>
          <w:sz w:val="20"/>
          <w:szCs w:val="20"/>
        </w:rPr>
        <w:t>Odjela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, osim </w:t>
      </w:r>
      <w:r w:rsidR="008C1849">
        <w:rPr>
          <w:rFonts w:cstheme="minorHAnsi"/>
          <w:color w:val="000000" w:themeColor="text1"/>
          <w:sz w:val="20"/>
          <w:szCs w:val="20"/>
        </w:rPr>
        <w:t xml:space="preserve">horizontalne </w:t>
      </w:r>
      <w:r w:rsidRPr="00E9139D">
        <w:rPr>
          <w:rFonts w:cstheme="minorHAnsi"/>
          <w:color w:val="000000" w:themeColor="text1"/>
          <w:sz w:val="20"/>
          <w:szCs w:val="20"/>
        </w:rPr>
        <w:t>prometne signalizacije sukladno posebnim propisima.</w:t>
      </w:r>
      <w:r w:rsidR="00931A8F" w:rsidRPr="00E9139D">
        <w:rPr>
          <w:rFonts w:cstheme="minorHAnsi"/>
          <w:color w:val="000000" w:themeColor="text1"/>
          <w:sz w:val="20"/>
          <w:szCs w:val="20"/>
        </w:rPr>
        <w:t xml:space="preserve"> Prethodno je </w:t>
      </w:r>
      <w:r w:rsidR="00ED2972" w:rsidRPr="00E9139D">
        <w:rPr>
          <w:rFonts w:cstheme="minorHAnsi"/>
          <w:color w:val="000000" w:themeColor="text1"/>
          <w:sz w:val="20"/>
          <w:szCs w:val="20"/>
        </w:rPr>
        <w:t xml:space="preserve">za takve radnje </w:t>
      </w:r>
      <w:r w:rsidR="00931A8F" w:rsidRPr="00E9139D">
        <w:rPr>
          <w:rFonts w:cstheme="minorHAnsi"/>
          <w:color w:val="000000" w:themeColor="text1"/>
          <w:sz w:val="20"/>
          <w:szCs w:val="20"/>
        </w:rPr>
        <w:t xml:space="preserve">potrebno podnijeti pisani zahtjev </w:t>
      </w:r>
      <w:r w:rsidR="008C1849">
        <w:rPr>
          <w:rFonts w:cstheme="minorHAnsi"/>
          <w:color w:val="000000" w:themeColor="text1"/>
          <w:sz w:val="20"/>
          <w:szCs w:val="20"/>
        </w:rPr>
        <w:t>Odjelu</w:t>
      </w:r>
      <w:r w:rsidR="00ED2972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8C1849" w:rsidRDefault="008C1849" w:rsidP="00FB0F3E">
      <w:pPr>
        <w:spacing w:after="0"/>
        <w:ind w:firstLine="0"/>
        <w:rPr>
          <w:rFonts w:cstheme="minorHAnsi"/>
          <w:b/>
          <w:color w:val="000000" w:themeColor="text1"/>
          <w:sz w:val="20"/>
          <w:szCs w:val="20"/>
        </w:rPr>
      </w:pPr>
    </w:p>
    <w:p w:rsidR="0057552D" w:rsidRPr="00E9139D" w:rsidRDefault="0057552D" w:rsidP="00FB0F3E">
      <w:pPr>
        <w:spacing w:after="0"/>
        <w:ind w:firstLine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b/>
          <w:color w:val="000000" w:themeColor="text1"/>
          <w:sz w:val="20"/>
          <w:szCs w:val="20"/>
        </w:rPr>
        <w:t>1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. </w:t>
      </w:r>
      <w:r w:rsidRPr="00E9139D">
        <w:rPr>
          <w:rFonts w:cstheme="minorHAnsi"/>
          <w:b/>
          <w:color w:val="000000" w:themeColor="text1"/>
          <w:sz w:val="20"/>
          <w:szCs w:val="20"/>
        </w:rPr>
        <w:t>JAVNE ZELENE POVRŠINE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D43550" w:rsidP="00FB0F3E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Članak </w:t>
      </w:r>
      <w:r w:rsidR="008C1849">
        <w:rPr>
          <w:rFonts w:cstheme="minorHAnsi"/>
          <w:color w:val="000000" w:themeColor="text1"/>
          <w:sz w:val="20"/>
          <w:szCs w:val="20"/>
        </w:rPr>
        <w:t>75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Javne zelene površine moraju se redovno održavati, čistiti i uređivati sukladno programu održavanja komunalne infrastrukture na području Grada Pakraca koji donosi Gradsko vijeće.</w:t>
      </w:r>
    </w:p>
    <w:p w:rsidR="0057552D" w:rsidRPr="00E9139D" w:rsidRDefault="0057552D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Javne zelene površine održava i uređuje pravna osoba ili fizička osoba kojoj je to Grad povjerio.</w:t>
      </w:r>
    </w:p>
    <w:p w:rsidR="0057552D" w:rsidRPr="00E9139D" w:rsidRDefault="0057552D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8C1849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lastRenderedPageBreak/>
        <w:t>Iznimno od stavka 1. i 2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 ovoga članka na park-šume primjenjuju se posebni propisi o šumama.</w:t>
      </w:r>
    </w:p>
    <w:p w:rsidR="0057552D" w:rsidRPr="00E9139D" w:rsidRDefault="0057552D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D43550" w:rsidP="0055175B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Članak </w:t>
      </w:r>
      <w:r w:rsidR="008C1849">
        <w:rPr>
          <w:rFonts w:cstheme="minorHAnsi"/>
          <w:color w:val="000000" w:themeColor="text1"/>
          <w:sz w:val="20"/>
          <w:szCs w:val="20"/>
        </w:rPr>
        <w:t>76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Pravna osoba ili fizička osoba koja koristi, upravlja ili gospodari sportskim, rekreacijskim i drugim sličnim objektima, spomen-područjima, grobljima, rijekama, jezerima, potocima i njihovim obalama i sličnim površinama mora ih održavati urednima, čistima i redovno održavati zelenu površinu unutar tih prostora, te brinuti se za njezinu zaštitu i obnovu.</w:t>
      </w:r>
    </w:p>
    <w:p w:rsidR="0057552D" w:rsidRPr="00E9139D" w:rsidRDefault="0057552D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BC37A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Pravna</w:t>
      </w:r>
      <w:r w:rsidR="00CD1F1F">
        <w:rPr>
          <w:rFonts w:cstheme="minorHAnsi"/>
          <w:color w:val="000000" w:themeColor="text1"/>
          <w:sz w:val="20"/>
          <w:szCs w:val="20"/>
        </w:rPr>
        <w:t xml:space="preserve"> osoba ili fizička osoba </w:t>
      </w:r>
      <w:r w:rsidRPr="00E9139D">
        <w:rPr>
          <w:rFonts w:cstheme="minorHAnsi"/>
          <w:color w:val="000000" w:themeColor="text1"/>
          <w:sz w:val="20"/>
          <w:szCs w:val="20"/>
        </w:rPr>
        <w:t>koja koristi, upravlja ili gospodari površinama iz stavka 1. ovoga članka mora objekte i uređaje na njima održavati urednima i funkcionalno ispravnima te na vidnome mjestu istaknuti odredbe o održavanju reda, čistoće, zaštite zelenila i slično.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55175B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Člana</w:t>
      </w:r>
      <w:r w:rsidR="00D43550" w:rsidRPr="00E9139D">
        <w:rPr>
          <w:rFonts w:cstheme="minorHAnsi"/>
          <w:color w:val="000000" w:themeColor="text1"/>
          <w:sz w:val="20"/>
          <w:szCs w:val="20"/>
        </w:rPr>
        <w:t xml:space="preserve">k </w:t>
      </w:r>
      <w:r w:rsidR="00CD1F1F">
        <w:rPr>
          <w:rFonts w:cstheme="minorHAnsi"/>
          <w:color w:val="000000" w:themeColor="text1"/>
          <w:sz w:val="20"/>
          <w:szCs w:val="20"/>
        </w:rPr>
        <w:t>77</w:t>
      </w:r>
      <w:r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27703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Vlasnici, odnosno korisnici zemljišta uz ulice i putove, dužni su čistiti i održavati odvodne jarke te izgraditi i održavati </w:t>
      </w:r>
      <w:r w:rsidR="00686D82" w:rsidRPr="00E9139D">
        <w:rPr>
          <w:rFonts w:cstheme="minorHAnsi"/>
          <w:color w:val="000000" w:themeColor="text1"/>
          <w:sz w:val="20"/>
          <w:szCs w:val="20"/>
        </w:rPr>
        <w:t xml:space="preserve">kolne </w:t>
      </w:r>
      <w:r w:rsidRPr="00E9139D">
        <w:rPr>
          <w:rFonts w:cstheme="minorHAnsi"/>
          <w:color w:val="000000" w:themeColor="text1"/>
          <w:sz w:val="20"/>
          <w:szCs w:val="20"/>
        </w:rPr>
        <w:t>prijelaze preko odvodnog jarka.</w:t>
      </w:r>
    </w:p>
    <w:p w:rsidR="0057552D" w:rsidRPr="00E9139D" w:rsidRDefault="0057552D" w:rsidP="00832A2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CD1F1F" w:rsidRDefault="00CD1F1F" w:rsidP="0055175B">
      <w:pPr>
        <w:spacing w:after="0"/>
        <w:ind w:firstLine="0"/>
        <w:jc w:val="center"/>
        <w:rPr>
          <w:rFonts w:cstheme="minorHAnsi"/>
          <w:sz w:val="20"/>
          <w:szCs w:val="20"/>
        </w:rPr>
      </w:pPr>
      <w:r w:rsidRPr="00CD1F1F">
        <w:rPr>
          <w:rFonts w:cstheme="minorHAnsi"/>
          <w:sz w:val="20"/>
          <w:szCs w:val="20"/>
        </w:rPr>
        <w:t>Članak 78</w:t>
      </w:r>
      <w:r w:rsidR="0057552D" w:rsidRPr="00CD1F1F">
        <w:rPr>
          <w:rFonts w:cstheme="minorHAnsi"/>
          <w:sz w:val="20"/>
          <w:szCs w:val="20"/>
        </w:rPr>
        <w:t>.</w:t>
      </w:r>
    </w:p>
    <w:p w:rsidR="0057552D" w:rsidRPr="00CD1F1F" w:rsidRDefault="0057552D" w:rsidP="0057552D">
      <w:pPr>
        <w:spacing w:after="0"/>
        <w:rPr>
          <w:rFonts w:cstheme="minorHAnsi"/>
          <w:sz w:val="20"/>
          <w:szCs w:val="20"/>
        </w:rPr>
      </w:pPr>
    </w:p>
    <w:p w:rsidR="0057552D" w:rsidRPr="00CD1F1F" w:rsidRDefault="0057552D" w:rsidP="00904F89">
      <w:pPr>
        <w:spacing w:after="0"/>
        <w:jc w:val="both"/>
        <w:rPr>
          <w:rFonts w:cstheme="minorHAnsi"/>
          <w:sz w:val="20"/>
          <w:szCs w:val="20"/>
        </w:rPr>
      </w:pPr>
      <w:r w:rsidRPr="00CD1F1F">
        <w:rPr>
          <w:rFonts w:cstheme="minorHAnsi"/>
          <w:sz w:val="20"/>
          <w:szCs w:val="20"/>
        </w:rPr>
        <w:t xml:space="preserve">Uvjeti i način uređenja zelene površine, sječe i zamjenske sadnje, gradnje dječjih igrališta, pješačke staze, </w:t>
      </w:r>
      <w:proofErr w:type="spellStart"/>
      <w:r w:rsidRPr="00CD1F1F">
        <w:rPr>
          <w:rFonts w:cstheme="minorHAnsi"/>
          <w:sz w:val="20"/>
          <w:szCs w:val="20"/>
        </w:rPr>
        <w:t>parkovne</w:t>
      </w:r>
      <w:proofErr w:type="spellEnd"/>
      <w:r w:rsidRPr="00CD1F1F">
        <w:rPr>
          <w:rFonts w:cstheme="minorHAnsi"/>
          <w:sz w:val="20"/>
          <w:szCs w:val="20"/>
        </w:rPr>
        <w:t xml:space="preserve"> opreme i opreme dječjih igrališta i slično na javnim zelenim površinama </w:t>
      </w:r>
      <w:r w:rsidR="00CD1F1F" w:rsidRPr="00CD1F1F">
        <w:rPr>
          <w:rFonts w:cstheme="minorHAnsi"/>
          <w:sz w:val="20"/>
          <w:szCs w:val="20"/>
        </w:rPr>
        <w:t>propisuje se programima građenja i održavanja komunalne infrastrukture na području grada.</w:t>
      </w:r>
    </w:p>
    <w:p w:rsidR="0057552D" w:rsidRPr="00E9139D" w:rsidRDefault="0057552D" w:rsidP="00904F89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CD1F1F" w:rsidP="0055175B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79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B95B2E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Na javnim zelenim površina zabranjeno je:</w:t>
      </w:r>
    </w:p>
    <w:p w:rsidR="00277036" w:rsidRPr="00E9139D" w:rsidRDefault="0057552D" w:rsidP="00277036">
      <w:pPr>
        <w:pStyle w:val="Odlomakpopisa"/>
        <w:numPr>
          <w:ilvl w:val="0"/>
          <w:numId w:val="14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zaustavljanje, ostavljanje i vožnja motornih vozila (osim vozila koja se koriste za održavanje, javnih zelenih površina i komunalnih uređaja na njima);</w:t>
      </w:r>
    </w:p>
    <w:p w:rsidR="00B02B0D" w:rsidRPr="00E9139D" w:rsidRDefault="00B02B0D" w:rsidP="00B02B0D">
      <w:pPr>
        <w:pStyle w:val="Odlomakpopisa"/>
        <w:numPr>
          <w:ilvl w:val="0"/>
          <w:numId w:val="14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oštećivati spremnike za odlaganje komunalnog otpada, po njima crtati i/ili pisati te ih premještati s obilježenog mjesta.</w:t>
      </w:r>
    </w:p>
    <w:p w:rsidR="00B02B0D" w:rsidRPr="00E9139D" w:rsidRDefault="00B02B0D" w:rsidP="00B02B0D">
      <w:pPr>
        <w:pStyle w:val="Odlomakpopisa"/>
        <w:numPr>
          <w:ilvl w:val="0"/>
          <w:numId w:val="14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parkiranje vozila na način da se onemogućuje pristup specijalnom vozilu za odvoz otpada ili onemogućuje odvoz otpada na drugi način</w:t>
      </w:r>
    </w:p>
    <w:p w:rsidR="00277036" w:rsidRPr="00E9139D" w:rsidRDefault="0057552D" w:rsidP="00277036">
      <w:pPr>
        <w:pStyle w:val="Odlomakpopisa"/>
        <w:numPr>
          <w:ilvl w:val="0"/>
          <w:numId w:val="14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oštećivanje </w:t>
      </w:r>
      <w:r w:rsidR="00477A38">
        <w:rPr>
          <w:rFonts w:cstheme="minorHAnsi"/>
          <w:color w:val="000000" w:themeColor="text1"/>
          <w:sz w:val="20"/>
          <w:szCs w:val="20"/>
        </w:rPr>
        <w:t xml:space="preserve">ili sječa </w:t>
      </w:r>
      <w:r w:rsidRPr="00E9139D">
        <w:rPr>
          <w:rFonts w:cstheme="minorHAnsi"/>
          <w:color w:val="000000" w:themeColor="text1"/>
          <w:sz w:val="20"/>
          <w:szCs w:val="20"/>
        </w:rPr>
        <w:t>drveća, grmlja, cvjetnjaka, živica i drugog raslinja;</w:t>
      </w:r>
    </w:p>
    <w:p w:rsidR="00277036" w:rsidRPr="00E9139D" w:rsidRDefault="0057552D" w:rsidP="00277036">
      <w:pPr>
        <w:pStyle w:val="Odlomakpopisa"/>
        <w:numPr>
          <w:ilvl w:val="0"/>
          <w:numId w:val="14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uništavanje, mehaničko oštećivanje, uklanjanje ili premještanje </w:t>
      </w:r>
      <w:proofErr w:type="spellStart"/>
      <w:r w:rsidRPr="00E9139D">
        <w:rPr>
          <w:rFonts w:cstheme="minorHAnsi"/>
          <w:color w:val="000000" w:themeColor="text1"/>
          <w:sz w:val="20"/>
          <w:szCs w:val="20"/>
        </w:rPr>
        <w:t>parkovne</w:t>
      </w:r>
      <w:proofErr w:type="spellEnd"/>
      <w:r w:rsidRPr="00E9139D">
        <w:rPr>
          <w:rFonts w:cstheme="minorHAnsi"/>
          <w:color w:val="000000" w:themeColor="text1"/>
          <w:sz w:val="20"/>
          <w:szCs w:val="20"/>
        </w:rPr>
        <w:t xml:space="preserve"> opreme i pisanje grafita;</w:t>
      </w:r>
    </w:p>
    <w:p w:rsidR="00277036" w:rsidRPr="00E9139D" w:rsidRDefault="0057552D" w:rsidP="00277036">
      <w:pPr>
        <w:pStyle w:val="Odlomakpopisa"/>
        <w:numPr>
          <w:ilvl w:val="0"/>
          <w:numId w:val="14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postavljanje objekata zanatske, turističke, ugostiteljske i druge slične djelatnosti osim ako je to predviđeno posebnim propisom;</w:t>
      </w:r>
    </w:p>
    <w:p w:rsidR="00277036" w:rsidRPr="00E9139D" w:rsidRDefault="0057552D" w:rsidP="00277036">
      <w:pPr>
        <w:pStyle w:val="Odlomakpopisa"/>
        <w:numPr>
          <w:ilvl w:val="0"/>
          <w:numId w:val="14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vezanje bicikla, motora, prikolica, kolica i sl. za drveće, grmlje i </w:t>
      </w:r>
      <w:proofErr w:type="spellStart"/>
      <w:r w:rsidRPr="00E9139D">
        <w:rPr>
          <w:rFonts w:cstheme="minorHAnsi"/>
          <w:color w:val="000000" w:themeColor="text1"/>
          <w:sz w:val="20"/>
          <w:szCs w:val="20"/>
        </w:rPr>
        <w:t>parkovnu</w:t>
      </w:r>
      <w:proofErr w:type="spellEnd"/>
      <w:r w:rsidRPr="00E9139D">
        <w:rPr>
          <w:rFonts w:cstheme="minorHAnsi"/>
          <w:color w:val="000000" w:themeColor="text1"/>
          <w:sz w:val="20"/>
          <w:szCs w:val="20"/>
        </w:rPr>
        <w:t xml:space="preserve"> opremu;</w:t>
      </w:r>
    </w:p>
    <w:p w:rsidR="00277036" w:rsidRPr="00E9139D" w:rsidRDefault="0057552D" w:rsidP="00277036">
      <w:pPr>
        <w:pStyle w:val="Odlomakpopisa"/>
        <w:numPr>
          <w:ilvl w:val="0"/>
          <w:numId w:val="14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odlaganje građevnog materijala, soli, glomaznog otpada, šute, ulja, boja i dr.;</w:t>
      </w:r>
    </w:p>
    <w:p w:rsidR="00277036" w:rsidRPr="00E9139D" w:rsidRDefault="0057552D" w:rsidP="00277036">
      <w:pPr>
        <w:pStyle w:val="Odlomakpopisa"/>
        <w:numPr>
          <w:ilvl w:val="0"/>
          <w:numId w:val="14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rezanje, odnosno prekidanje korijenja stabla debljeg od tri centimetra, kao i polaganje podzemnih instalacija na udaljenosti manjoj od dva metra od debla pojedinog stabla bez rješenja;</w:t>
      </w:r>
    </w:p>
    <w:p w:rsidR="00277036" w:rsidRPr="00E9139D" w:rsidRDefault="0057552D" w:rsidP="00277036">
      <w:pPr>
        <w:pStyle w:val="Odlomakpopisa"/>
        <w:numPr>
          <w:ilvl w:val="0"/>
          <w:numId w:val="14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kopanje i odvoženje zemlje, pijeska, humusa i slično,</w:t>
      </w:r>
    </w:p>
    <w:p w:rsidR="009F4FD1" w:rsidRDefault="0057552D" w:rsidP="00DF6E16">
      <w:pPr>
        <w:pStyle w:val="Odlomakpopisa"/>
        <w:numPr>
          <w:ilvl w:val="0"/>
          <w:numId w:val="14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poduzimati i druge neovlaštene zahvate (sadnja </w:t>
      </w:r>
      <w:r w:rsidR="00477A38">
        <w:rPr>
          <w:rFonts w:cstheme="minorHAnsi"/>
          <w:color w:val="000000" w:themeColor="text1"/>
          <w:sz w:val="20"/>
          <w:szCs w:val="20"/>
        </w:rPr>
        <w:t xml:space="preserve">stabala, </w:t>
      </w:r>
      <w:r w:rsidRPr="00E9139D">
        <w:rPr>
          <w:rFonts w:cstheme="minorHAnsi"/>
          <w:color w:val="000000" w:themeColor="text1"/>
          <w:sz w:val="20"/>
          <w:szCs w:val="20"/>
        </w:rPr>
        <w:t>bilja i slično).</w:t>
      </w:r>
    </w:p>
    <w:p w:rsidR="00DF6E16" w:rsidRDefault="00DF6E16" w:rsidP="001D0FEC">
      <w:pPr>
        <w:pStyle w:val="Odlomakpopisa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EC1EFC" w:rsidRDefault="00EC1EFC" w:rsidP="001D0FEC">
      <w:pPr>
        <w:pStyle w:val="Odlomakpopisa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EC1EFC" w:rsidRDefault="00EC1EFC" w:rsidP="001D0FEC">
      <w:pPr>
        <w:pStyle w:val="Odlomakpopisa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EC1EFC" w:rsidRDefault="00EC1EFC" w:rsidP="001D0FEC">
      <w:pPr>
        <w:pStyle w:val="Odlomakpopisa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EC1EFC" w:rsidRDefault="00EC1EFC" w:rsidP="001D0FEC">
      <w:pPr>
        <w:pStyle w:val="Odlomakpopisa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EC1EFC" w:rsidRDefault="00EC1EFC" w:rsidP="001D0FEC">
      <w:pPr>
        <w:pStyle w:val="Odlomakpopisa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EC1EFC" w:rsidRPr="00DF6E16" w:rsidRDefault="00EC1EFC" w:rsidP="001D0FEC">
      <w:pPr>
        <w:pStyle w:val="Odlomakpopisa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ind w:firstLine="0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7C2556">
        <w:rPr>
          <w:rFonts w:cstheme="minorHAnsi"/>
          <w:b/>
          <w:color w:val="000000" w:themeColor="text1"/>
          <w:sz w:val="20"/>
          <w:szCs w:val="20"/>
        </w:rPr>
        <w:t>2. UKLANJANJE SNIJEGA I LEDA</w:t>
      </w:r>
    </w:p>
    <w:p w:rsidR="00DF6E16" w:rsidRPr="007C2556" w:rsidRDefault="00DF6E16" w:rsidP="00DF6E16">
      <w:pPr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Članak 80.</w:t>
      </w:r>
    </w:p>
    <w:p w:rsidR="00DF6E16" w:rsidRPr="007C2556" w:rsidRDefault="00DF6E16" w:rsidP="00DF6E16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Snijeg i led s javnih površina uklanja Grad samostalno, odnosno pravna osoba ili fizička osoba  kojoj je Grad povjerio uklanjanje snijega i leda.</w:t>
      </w:r>
    </w:p>
    <w:p w:rsidR="00DF6E16" w:rsidRPr="007C2556" w:rsidRDefault="00DF6E16" w:rsidP="00DF6E16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Snijeg i led s krova zgrade i nogostupa uz zgradu uklanja vlasnik ili korisnik stana ili poslovnog prostora u zgradi, odnosno upravitelj zgrade.</w:t>
      </w:r>
    </w:p>
    <w:p w:rsidR="00DF6E16" w:rsidRPr="007C2556" w:rsidRDefault="00DF6E16" w:rsidP="00DF6E16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Snijeg se uklanja kad napada do visine 5 cm, a ako pada neprekidno, mora se uklanjati više puta.</w:t>
      </w:r>
    </w:p>
    <w:p w:rsidR="00DF6E16" w:rsidRPr="007C2556" w:rsidRDefault="00DF6E16" w:rsidP="00DF6E16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Led se s javnih površina uklanja čim nastane.</w:t>
      </w:r>
    </w:p>
    <w:p w:rsidR="00DF6E16" w:rsidRPr="007C2556" w:rsidRDefault="00DF6E16" w:rsidP="00DF6E16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Osobe iz stavka 1. ovoga članka dužne su svakodnevno obavještavati Odjel o stanju javnoprometnih površina i poduzetim mjerama.</w:t>
      </w:r>
    </w:p>
    <w:p w:rsidR="00DF6E16" w:rsidRPr="007C2556" w:rsidRDefault="00DF6E16" w:rsidP="00DF6E16">
      <w:pPr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Članak 81.</w:t>
      </w:r>
    </w:p>
    <w:p w:rsidR="00DF6E16" w:rsidRPr="007C2556" w:rsidRDefault="00DF6E16" w:rsidP="00DF6E16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Pravna osoba ili fizička osoba  kojoj je javna površina dana na upravljanje, odnosno na kojoj obavlja poslovnu djelatnost (kolodvor, javno parkiralište, tržnica na malo, sportski objekti i slično) dužna je uklanjati snijeg i led s tih površina</w:t>
      </w:r>
      <w:r w:rsidR="00894EF6">
        <w:rPr>
          <w:rFonts w:cstheme="minorHAnsi"/>
          <w:color w:val="000000" w:themeColor="text1"/>
          <w:sz w:val="20"/>
          <w:szCs w:val="20"/>
        </w:rPr>
        <w:t>.</w:t>
      </w:r>
    </w:p>
    <w:p w:rsidR="00DF6E16" w:rsidRPr="007C2556" w:rsidRDefault="00DF6E16" w:rsidP="00DF6E16">
      <w:pPr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Članak 82.</w:t>
      </w:r>
    </w:p>
    <w:p w:rsidR="00DF6E16" w:rsidRPr="007C2556" w:rsidRDefault="00DF6E16" w:rsidP="00DF6E16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Vlasnici, odnosno korisnici kioska, pokretnih naprava i otvorenih terasa dužni su ukloniti snijeg i led s nogostupa uz kioske, pokretne naprave i s otvorenih terasa.</w:t>
      </w:r>
    </w:p>
    <w:p w:rsidR="00DF6E16" w:rsidRPr="007C2556" w:rsidRDefault="00DF6E16" w:rsidP="00DF6E16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Snijeg i led s nogostupa ispred poslovnih prostora uklanjaju vlasnici i korisnici tih prostora.</w:t>
      </w:r>
    </w:p>
    <w:p w:rsidR="00DF6E16" w:rsidRPr="007C2556" w:rsidRDefault="00DF6E16" w:rsidP="00DF6E16">
      <w:pPr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Članak 83.</w:t>
      </w:r>
    </w:p>
    <w:p w:rsidR="00DF6E16" w:rsidRPr="007C2556" w:rsidRDefault="00C61E7C" w:rsidP="00DF6E16">
      <w:pPr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Ako osobe iz članaka 80, 81</w:t>
      </w:r>
      <w:r w:rsidR="00DF6E16" w:rsidRPr="007C2556">
        <w:rPr>
          <w:rFonts w:cstheme="minorHAnsi"/>
          <w:color w:val="000000" w:themeColor="text1"/>
          <w:sz w:val="20"/>
          <w:szCs w:val="20"/>
        </w:rPr>
        <w:t xml:space="preserve">. </w:t>
      </w:r>
      <w:r>
        <w:rPr>
          <w:rFonts w:cstheme="minorHAnsi"/>
          <w:color w:val="000000" w:themeColor="text1"/>
          <w:sz w:val="20"/>
          <w:szCs w:val="20"/>
        </w:rPr>
        <w:t>i 82</w:t>
      </w:r>
      <w:r w:rsidR="00DF6E16" w:rsidRPr="007C2556">
        <w:rPr>
          <w:rFonts w:cstheme="minorHAnsi"/>
          <w:color w:val="000000" w:themeColor="text1"/>
          <w:sz w:val="20"/>
          <w:szCs w:val="20"/>
        </w:rPr>
        <w:t>. ne uklone snijeg i led, komunalni redar će im ostaviti obavijest da u roku od 12 sati uklone snijeg i led.</w:t>
      </w:r>
    </w:p>
    <w:p w:rsidR="00DF6E16" w:rsidRPr="007C2556" w:rsidRDefault="00DF6E16" w:rsidP="00DF6E16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Ako osobe iz stavka 1. ovoga članka ne postupe po obavijesti komunalnog redara, Grad će snijeg i led ukloniti putem treće osobe na odgovornost i trošak osoba iz stavka 1. ovoga članka.</w:t>
      </w:r>
    </w:p>
    <w:p w:rsidR="00DF6E16" w:rsidRPr="007C2556" w:rsidRDefault="00DF6E16" w:rsidP="00DF6E16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Osobe iz stavka 1. ovoga članka odgovaraju za štetu nastalu zbog ne čišćenja snijega i leda.</w:t>
      </w:r>
    </w:p>
    <w:p w:rsidR="004859B4" w:rsidRPr="007C2556" w:rsidRDefault="004859B4" w:rsidP="00DF6E16">
      <w:pPr>
        <w:spacing w:after="0"/>
        <w:ind w:firstLine="0"/>
        <w:rPr>
          <w:rFonts w:cstheme="minorHAnsi"/>
          <w:strike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ind w:firstLine="0"/>
        <w:rPr>
          <w:rFonts w:cstheme="minorHAnsi"/>
          <w:b/>
          <w:color w:val="000000" w:themeColor="text1"/>
          <w:sz w:val="20"/>
          <w:szCs w:val="20"/>
        </w:rPr>
      </w:pPr>
      <w:r w:rsidRPr="007C2556">
        <w:rPr>
          <w:rFonts w:cstheme="minorHAnsi"/>
          <w:b/>
          <w:color w:val="000000" w:themeColor="text1"/>
          <w:sz w:val="20"/>
          <w:szCs w:val="20"/>
        </w:rPr>
        <w:t>VI. SANITARNO – KOMUNALNE MJERE</w:t>
      </w: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ind w:firstLine="0"/>
        <w:rPr>
          <w:rFonts w:cstheme="minorHAnsi"/>
          <w:b/>
          <w:color w:val="000000" w:themeColor="text1"/>
          <w:sz w:val="20"/>
          <w:szCs w:val="20"/>
        </w:rPr>
      </w:pPr>
      <w:r w:rsidRPr="007C2556">
        <w:rPr>
          <w:rFonts w:cstheme="minorHAnsi"/>
          <w:b/>
          <w:color w:val="000000" w:themeColor="text1"/>
          <w:sz w:val="20"/>
          <w:szCs w:val="20"/>
        </w:rPr>
        <w:t xml:space="preserve"> 1. SEPTIČKE I SABIRNE JAME  </w:t>
      </w: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Članak 84.</w:t>
      </w: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 područjima s izgrađenim kanalizacijskim sustavom, obavezno je priključivanje objekata na javni kanalizacijski sustav sukladno posebnoj odluci.</w:t>
      </w: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 xml:space="preserve"> U područjima gdje nije izgrađen javni kanalizacijski sustav, obavezna je gradnja septičkih ili sabirnih jama.</w:t>
      </w: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Sanitarno fekalne vode zabranjeno je ispuštati na javne površine.</w:t>
      </w: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Vlasnik septičke jame dužan je na vrijeme organizirati pražnjenje jame, kako ne bi došlo do prelijevanja, a time i onečišćenja okoliša.</w:t>
      </w: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ind w:firstLine="0"/>
        <w:rPr>
          <w:rFonts w:cstheme="minorHAnsi"/>
          <w:b/>
          <w:color w:val="000000" w:themeColor="text1"/>
          <w:sz w:val="20"/>
          <w:szCs w:val="20"/>
        </w:rPr>
      </w:pPr>
      <w:r w:rsidRPr="007C2556">
        <w:rPr>
          <w:rFonts w:cstheme="minorHAnsi"/>
          <w:b/>
          <w:color w:val="000000" w:themeColor="text1"/>
          <w:sz w:val="20"/>
          <w:szCs w:val="20"/>
        </w:rPr>
        <w:t>2. DEZINFEKCIJA, DEZINSEKCIJA I DERATIZACIJA</w:t>
      </w: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Članak 85.</w:t>
      </w: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 svrhu zaštite zdravlja građana i stvaranja uvjeta za svakodnevni normalni život, obavlja se sustavna dezinfekcija, dezinsekcija i deratizacija javnih površina sukladno posebnim propisima.</w:t>
      </w: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ind w:firstLine="0"/>
        <w:rPr>
          <w:rFonts w:cstheme="minorHAnsi"/>
          <w:b/>
          <w:color w:val="000000" w:themeColor="text1"/>
          <w:sz w:val="20"/>
          <w:szCs w:val="20"/>
        </w:rPr>
      </w:pPr>
      <w:r w:rsidRPr="007C2556">
        <w:rPr>
          <w:rFonts w:cstheme="minorHAnsi"/>
          <w:b/>
          <w:color w:val="000000" w:themeColor="text1"/>
          <w:sz w:val="20"/>
          <w:szCs w:val="20"/>
        </w:rPr>
        <w:t xml:space="preserve"> 3. DRŽANJE ŽIVOTINJA</w:t>
      </w: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Članak 86.</w:t>
      </w: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Radi održavanja čistoće i zaštite zdravlja, propisuju se uvjeti za držanje životinja na području Grada Pakraca.</w:t>
      </w: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Zabranjeno je držanje svih životinja, osim kućnih ljubimaca na području grada Pakraca u ulicama i trgovima: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Aleja Kestenova,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Nikole Tesle,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neparni kućni brojevi u Ulica Tina Ujevića,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parni kućni brojevi u Ulica ZNG,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Trg 76. bataljuna,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Trg bana J. Jelačića,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Trg dr. Franje Tuđmana,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 xml:space="preserve">Trg dr. Ivana </w:t>
      </w:r>
      <w:proofErr w:type="spellStart"/>
      <w:r w:rsidRPr="007C2556">
        <w:rPr>
          <w:rFonts w:cstheme="minorHAnsi"/>
          <w:color w:val="000000" w:themeColor="text1"/>
          <w:sz w:val="20"/>
          <w:szCs w:val="20"/>
        </w:rPr>
        <w:t>Šretera</w:t>
      </w:r>
      <w:proofErr w:type="spellEnd"/>
      <w:r w:rsidRPr="007C2556">
        <w:rPr>
          <w:rFonts w:cstheme="minorHAnsi"/>
          <w:color w:val="000000" w:themeColor="text1"/>
          <w:sz w:val="20"/>
          <w:szCs w:val="20"/>
        </w:rPr>
        <w:t>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Trg pape Ivana Pavla II,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30. svibnja,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Andrije Hebranga,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Augusta Cesarca,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Augusta Šenoe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Bolnička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Braće Radića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 xml:space="preserve">Ulica Đ. </w:t>
      </w:r>
      <w:proofErr w:type="spellStart"/>
      <w:r w:rsidRPr="007C2556">
        <w:rPr>
          <w:rFonts w:cstheme="minorHAnsi"/>
          <w:color w:val="000000" w:themeColor="text1"/>
          <w:sz w:val="20"/>
          <w:szCs w:val="20"/>
        </w:rPr>
        <w:t>Basaričeka</w:t>
      </w:r>
      <w:proofErr w:type="spellEnd"/>
      <w:r w:rsidRPr="007C2556">
        <w:rPr>
          <w:rFonts w:cstheme="minorHAnsi"/>
          <w:color w:val="000000" w:themeColor="text1"/>
          <w:sz w:val="20"/>
          <w:szCs w:val="20"/>
        </w:rPr>
        <w:t>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 xml:space="preserve">Ulica </w:t>
      </w:r>
      <w:proofErr w:type="spellStart"/>
      <w:r w:rsidRPr="007C2556">
        <w:rPr>
          <w:rFonts w:cstheme="minorHAnsi"/>
          <w:color w:val="000000" w:themeColor="text1"/>
          <w:sz w:val="20"/>
          <w:szCs w:val="20"/>
        </w:rPr>
        <w:t>Frankopanska</w:t>
      </w:r>
      <w:proofErr w:type="spellEnd"/>
      <w:r w:rsidRPr="007C2556">
        <w:rPr>
          <w:rFonts w:cstheme="minorHAnsi"/>
          <w:color w:val="000000" w:themeColor="text1"/>
          <w:sz w:val="20"/>
          <w:szCs w:val="20"/>
        </w:rPr>
        <w:t>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Gojka Šuška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hrvatske policije iz Domovinskog rata,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Hrvatskih velikana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I. G. Kovačića,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I. Gundulića do kućnog broja 7, odnosno 38,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J. J. Strossmayera,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 xml:space="preserve">Ulica Kalvarija 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lastRenderedPageBreak/>
        <w:t>Ulica Kardinala A. Stepinca,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Kneza Branimira do kućnog broja 81, odnosno 76,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Kneza Domagoja,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Kralja Tomislava,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Kralja Zvonimira,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Ljudevita Gaja,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M. Držića do kućnog broja 9,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Matice Hrvatske,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Matije Gupca,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Miroslava Krleže,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Nikole Oršanića,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Nikole Šubića Zrinskog do kućnog broja 8, odnosno 9,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Obala Petra Krešimira IV,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Osječka,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 xml:space="preserve">Ulica </w:t>
      </w:r>
      <w:proofErr w:type="spellStart"/>
      <w:r w:rsidRPr="007C2556">
        <w:rPr>
          <w:rFonts w:cstheme="minorHAnsi"/>
          <w:color w:val="000000" w:themeColor="text1"/>
          <w:sz w:val="20"/>
          <w:szCs w:val="20"/>
        </w:rPr>
        <w:t>Pepe</w:t>
      </w:r>
      <w:proofErr w:type="spellEnd"/>
      <w:r w:rsidRPr="007C2556">
        <w:rPr>
          <w:rFonts w:cstheme="minorHAnsi"/>
          <w:color w:val="000000" w:themeColor="text1"/>
          <w:sz w:val="20"/>
          <w:szCs w:val="20"/>
        </w:rPr>
        <w:t xml:space="preserve"> Polaka do kućnog broja 24, odnosno 25,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Petra Preradovića,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Prilaz na mali most,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 xml:space="preserve">Ulica Prolaz baruna </w:t>
      </w:r>
      <w:proofErr w:type="spellStart"/>
      <w:r w:rsidRPr="007C2556">
        <w:rPr>
          <w:rFonts w:cstheme="minorHAnsi"/>
          <w:color w:val="000000" w:themeColor="text1"/>
          <w:sz w:val="20"/>
          <w:szCs w:val="20"/>
        </w:rPr>
        <w:t>Trenka</w:t>
      </w:r>
      <w:proofErr w:type="spellEnd"/>
      <w:r w:rsidRPr="007C2556">
        <w:rPr>
          <w:rFonts w:cstheme="minorHAnsi"/>
          <w:color w:val="000000" w:themeColor="text1"/>
          <w:sz w:val="20"/>
          <w:szCs w:val="20"/>
        </w:rPr>
        <w:t>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 xml:space="preserve">Ulica S. </w:t>
      </w:r>
      <w:proofErr w:type="spellStart"/>
      <w:r w:rsidRPr="007C2556">
        <w:rPr>
          <w:rFonts w:cstheme="minorHAnsi"/>
          <w:color w:val="000000" w:themeColor="text1"/>
          <w:sz w:val="20"/>
          <w:szCs w:val="20"/>
        </w:rPr>
        <w:t>Grabrića</w:t>
      </w:r>
      <w:proofErr w:type="spellEnd"/>
      <w:r w:rsidRPr="007C2556">
        <w:rPr>
          <w:rFonts w:cstheme="minorHAnsi"/>
          <w:color w:val="000000" w:themeColor="text1"/>
          <w:sz w:val="20"/>
          <w:szCs w:val="20"/>
        </w:rPr>
        <w:t>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Vatroslava Lisinskog,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Vinogradska,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 xml:space="preserve">Ulica Vlade </w:t>
      </w:r>
      <w:proofErr w:type="spellStart"/>
      <w:r w:rsidRPr="007C2556">
        <w:rPr>
          <w:rFonts w:cstheme="minorHAnsi"/>
          <w:color w:val="000000" w:themeColor="text1"/>
          <w:sz w:val="20"/>
          <w:szCs w:val="20"/>
        </w:rPr>
        <w:t>Laučana</w:t>
      </w:r>
      <w:proofErr w:type="spellEnd"/>
      <w:r w:rsidRPr="007C2556">
        <w:rPr>
          <w:rFonts w:cstheme="minorHAnsi"/>
          <w:color w:val="000000" w:themeColor="text1"/>
          <w:sz w:val="20"/>
          <w:szCs w:val="20"/>
        </w:rPr>
        <w:t>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Vukovarska,</w:t>
      </w:r>
    </w:p>
    <w:p w:rsidR="00DF6E16" w:rsidRPr="007C2556" w:rsidRDefault="00DF6E16" w:rsidP="00DF6E16">
      <w:pPr>
        <w:pStyle w:val="Odlomakpopisa"/>
        <w:numPr>
          <w:ilvl w:val="0"/>
          <w:numId w:val="40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Zona male privrede.</w:t>
      </w: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8E21D7">
      <w:p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 xml:space="preserve">Dozvoljeno </w:t>
      </w:r>
      <w:r w:rsidR="008E21D7">
        <w:rPr>
          <w:rFonts w:cstheme="minorHAnsi"/>
          <w:color w:val="000000" w:themeColor="text1"/>
          <w:sz w:val="20"/>
          <w:szCs w:val="20"/>
        </w:rPr>
        <w:t>je držanje za vlastite potrebe:</w:t>
      </w:r>
    </w:p>
    <w:p w:rsidR="00DF6E16" w:rsidRPr="007C2556" w:rsidRDefault="00DF6E16" w:rsidP="00DF6E16">
      <w:pPr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do dva komada: svinja, ovaca, koza, kunića i peradi sukladno posebnim propisima i prostorno planskim dokumentima na području grada Pakraca: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neparni kućni brojevi u Ulica ZNG,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parni kućni brojevi u Ulica Tina Ujevića,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Psunjska ulica,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103. brigade,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105. brigade do kućnog broja 8A, odnosno 15A,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Bljesak,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I. Gundulića od kućnog broja 9, odnosno 40,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Ivana Meštrovića,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Jana Žiške,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Kalvarija od kućnog broja 6B,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 xml:space="preserve">Ulica </w:t>
      </w:r>
      <w:proofErr w:type="spellStart"/>
      <w:r w:rsidRPr="007C2556">
        <w:rPr>
          <w:rFonts w:cstheme="minorHAnsi"/>
          <w:color w:val="000000" w:themeColor="text1"/>
          <w:sz w:val="20"/>
          <w:szCs w:val="20"/>
        </w:rPr>
        <w:t>Kragujski</w:t>
      </w:r>
      <w:proofErr w:type="spellEnd"/>
      <w:r w:rsidRPr="007C2556">
        <w:rPr>
          <w:rFonts w:cstheme="minorHAnsi"/>
          <w:color w:val="000000" w:themeColor="text1"/>
          <w:sz w:val="20"/>
          <w:szCs w:val="20"/>
        </w:rPr>
        <w:t xml:space="preserve"> put,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križnog puta,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 xml:space="preserve">Ulica </w:t>
      </w:r>
      <w:proofErr w:type="spellStart"/>
      <w:r w:rsidRPr="007C2556">
        <w:rPr>
          <w:rFonts w:cstheme="minorHAnsi"/>
          <w:color w:val="000000" w:themeColor="text1"/>
          <w:sz w:val="20"/>
          <w:szCs w:val="20"/>
        </w:rPr>
        <w:t>Krndija</w:t>
      </w:r>
      <w:proofErr w:type="spellEnd"/>
      <w:r w:rsidRPr="007C2556">
        <w:rPr>
          <w:rFonts w:cstheme="minorHAnsi"/>
          <w:color w:val="000000" w:themeColor="text1"/>
          <w:sz w:val="20"/>
          <w:szCs w:val="20"/>
        </w:rPr>
        <w:t>,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Leptirovo brdo,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M. Držića od kućnog broja 11,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Nikole Šubića Zrinskog od kućnog broja 10, odnosno 11,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 xml:space="preserve">Ulica </w:t>
      </w:r>
      <w:proofErr w:type="spellStart"/>
      <w:r w:rsidRPr="007C2556">
        <w:rPr>
          <w:rFonts w:cstheme="minorHAnsi"/>
          <w:color w:val="000000" w:themeColor="text1"/>
          <w:sz w:val="20"/>
          <w:szCs w:val="20"/>
        </w:rPr>
        <w:t>Pepe</w:t>
      </w:r>
      <w:proofErr w:type="spellEnd"/>
      <w:r w:rsidRPr="007C2556">
        <w:rPr>
          <w:rFonts w:cstheme="minorHAnsi"/>
          <w:color w:val="000000" w:themeColor="text1"/>
          <w:sz w:val="20"/>
          <w:szCs w:val="20"/>
        </w:rPr>
        <w:t xml:space="preserve"> Polaka od kućnog broja 26, odnosno 27,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 xml:space="preserve">Ulica </w:t>
      </w:r>
      <w:proofErr w:type="spellStart"/>
      <w:r w:rsidRPr="007C2556">
        <w:rPr>
          <w:rFonts w:cstheme="minorHAnsi"/>
          <w:color w:val="000000" w:themeColor="text1"/>
          <w:sz w:val="20"/>
          <w:szCs w:val="20"/>
        </w:rPr>
        <w:t>Pilanski</w:t>
      </w:r>
      <w:proofErr w:type="spellEnd"/>
      <w:r w:rsidRPr="007C2556">
        <w:rPr>
          <w:rFonts w:cstheme="minorHAnsi"/>
          <w:color w:val="000000" w:themeColor="text1"/>
          <w:sz w:val="20"/>
          <w:szCs w:val="20"/>
        </w:rPr>
        <w:t xml:space="preserve"> put,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Poginulih branitelja,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R. Boškovića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lastRenderedPageBreak/>
        <w:t>Ulica Radničkih sindikata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Radničko naselje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 xml:space="preserve">Ulica </w:t>
      </w:r>
      <w:proofErr w:type="spellStart"/>
      <w:r w:rsidRPr="007C2556">
        <w:rPr>
          <w:rFonts w:cstheme="minorHAnsi"/>
          <w:color w:val="000000" w:themeColor="text1"/>
          <w:sz w:val="20"/>
          <w:szCs w:val="20"/>
        </w:rPr>
        <w:t>S.S</w:t>
      </w:r>
      <w:proofErr w:type="spellEnd"/>
      <w:r w:rsidRPr="007C2556">
        <w:rPr>
          <w:rFonts w:cstheme="minorHAnsi"/>
          <w:color w:val="000000" w:themeColor="text1"/>
          <w:sz w:val="20"/>
          <w:szCs w:val="20"/>
        </w:rPr>
        <w:t>. Kranjčevića,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Sv. Roka,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 xml:space="preserve">Ulica V. </w:t>
      </w:r>
      <w:proofErr w:type="spellStart"/>
      <w:r w:rsidRPr="007C2556">
        <w:rPr>
          <w:rFonts w:cstheme="minorHAnsi"/>
          <w:color w:val="000000" w:themeColor="text1"/>
          <w:sz w:val="20"/>
          <w:szCs w:val="20"/>
        </w:rPr>
        <w:t>Rehaka</w:t>
      </w:r>
      <w:proofErr w:type="spellEnd"/>
      <w:r w:rsidRPr="007C2556">
        <w:rPr>
          <w:rFonts w:cstheme="minorHAnsi"/>
          <w:color w:val="000000" w:themeColor="text1"/>
          <w:sz w:val="20"/>
          <w:szCs w:val="20"/>
        </w:rPr>
        <w:t>,</w:t>
      </w:r>
    </w:p>
    <w:p w:rsidR="00DF6E16" w:rsidRPr="007C2556" w:rsidRDefault="00DF6E16" w:rsidP="00DF6E16">
      <w:pPr>
        <w:pStyle w:val="Odlomakpopisa"/>
        <w:numPr>
          <w:ilvl w:val="0"/>
          <w:numId w:val="42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 xml:space="preserve">Ulica D. </w:t>
      </w:r>
      <w:proofErr w:type="spellStart"/>
      <w:r w:rsidRPr="007C2556">
        <w:rPr>
          <w:rFonts w:cstheme="minorHAnsi"/>
          <w:color w:val="000000" w:themeColor="text1"/>
          <w:sz w:val="20"/>
          <w:szCs w:val="20"/>
        </w:rPr>
        <w:t>Duchača</w:t>
      </w:r>
      <w:proofErr w:type="spellEnd"/>
      <w:r w:rsidRPr="007C2556">
        <w:rPr>
          <w:rFonts w:cstheme="minorHAnsi"/>
          <w:color w:val="000000" w:themeColor="text1"/>
          <w:sz w:val="20"/>
          <w:szCs w:val="20"/>
        </w:rPr>
        <w:t xml:space="preserve"> u naselju </w:t>
      </w:r>
      <w:proofErr w:type="spellStart"/>
      <w:r w:rsidRPr="007C2556">
        <w:rPr>
          <w:rFonts w:cstheme="minorHAnsi"/>
          <w:color w:val="000000" w:themeColor="text1"/>
          <w:sz w:val="20"/>
          <w:szCs w:val="20"/>
        </w:rPr>
        <w:t>Prekopakra</w:t>
      </w:r>
      <w:proofErr w:type="spellEnd"/>
      <w:r w:rsidRPr="007C2556">
        <w:rPr>
          <w:rFonts w:cstheme="minorHAnsi"/>
          <w:color w:val="000000" w:themeColor="text1"/>
          <w:sz w:val="20"/>
          <w:szCs w:val="20"/>
        </w:rPr>
        <w:t xml:space="preserve"> do kućnog broja 28, odnosno 27.</w:t>
      </w: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 xml:space="preserve">Dozvoljeno </w:t>
      </w:r>
      <w:r w:rsidR="008E21D7">
        <w:rPr>
          <w:rFonts w:cstheme="minorHAnsi"/>
          <w:color w:val="000000" w:themeColor="text1"/>
          <w:sz w:val="20"/>
          <w:szCs w:val="20"/>
        </w:rPr>
        <w:t>je držanje za vlastite potrebe:</w:t>
      </w: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do četiri komada: svinja, ovaca, koza, kunića i peradi sukladno posebnim propisima i prostorno planskim dokumentima</w:t>
      </w:r>
      <w:r w:rsidR="008E21D7">
        <w:rPr>
          <w:rFonts w:cstheme="minorHAnsi"/>
          <w:color w:val="000000" w:themeColor="text1"/>
          <w:sz w:val="20"/>
          <w:szCs w:val="20"/>
        </w:rPr>
        <w:t xml:space="preserve"> </w:t>
      </w:r>
      <w:r w:rsidRPr="007C2556">
        <w:rPr>
          <w:rFonts w:cstheme="minorHAnsi"/>
          <w:color w:val="000000" w:themeColor="text1"/>
          <w:sz w:val="20"/>
          <w:szCs w:val="20"/>
        </w:rPr>
        <w:t>na području grada Pakraca:</w:t>
      </w:r>
    </w:p>
    <w:p w:rsidR="00DF6E16" w:rsidRPr="007C2556" w:rsidRDefault="00DF6E16" w:rsidP="00DF6E16">
      <w:pPr>
        <w:pStyle w:val="Odlomakpopisa"/>
        <w:numPr>
          <w:ilvl w:val="0"/>
          <w:numId w:val="43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Planinska ulica,</w:t>
      </w:r>
    </w:p>
    <w:p w:rsidR="00DF6E16" w:rsidRPr="007C2556" w:rsidRDefault="00DF6E16" w:rsidP="00DF6E16">
      <w:pPr>
        <w:pStyle w:val="Odlomakpopisa"/>
        <w:numPr>
          <w:ilvl w:val="0"/>
          <w:numId w:val="43"/>
        </w:numPr>
        <w:spacing w:after="0"/>
        <w:rPr>
          <w:rFonts w:cstheme="minorHAnsi"/>
          <w:color w:val="000000" w:themeColor="text1"/>
          <w:sz w:val="20"/>
          <w:szCs w:val="20"/>
        </w:rPr>
      </w:pPr>
      <w:proofErr w:type="spellStart"/>
      <w:r w:rsidRPr="007C2556">
        <w:rPr>
          <w:rFonts w:cstheme="minorHAnsi"/>
          <w:color w:val="000000" w:themeColor="text1"/>
          <w:sz w:val="20"/>
          <w:szCs w:val="20"/>
        </w:rPr>
        <w:t>Šeovački</w:t>
      </w:r>
      <w:proofErr w:type="spellEnd"/>
      <w:r w:rsidRPr="007C2556">
        <w:rPr>
          <w:rFonts w:cstheme="minorHAnsi"/>
          <w:color w:val="000000" w:themeColor="text1"/>
          <w:sz w:val="20"/>
          <w:szCs w:val="20"/>
        </w:rPr>
        <w:t xml:space="preserve"> put,</w:t>
      </w:r>
    </w:p>
    <w:p w:rsidR="00DF6E16" w:rsidRPr="007C2556" w:rsidRDefault="00DF6E16" w:rsidP="00DF6E16">
      <w:pPr>
        <w:pStyle w:val="Odlomakpopisa"/>
        <w:numPr>
          <w:ilvl w:val="0"/>
          <w:numId w:val="43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 xml:space="preserve">Ulica </w:t>
      </w:r>
      <w:proofErr w:type="spellStart"/>
      <w:r w:rsidRPr="007C2556">
        <w:rPr>
          <w:rFonts w:cstheme="minorHAnsi"/>
          <w:color w:val="000000" w:themeColor="text1"/>
          <w:sz w:val="20"/>
          <w:szCs w:val="20"/>
        </w:rPr>
        <w:t>Grigora</w:t>
      </w:r>
      <w:proofErr w:type="spellEnd"/>
      <w:r w:rsidRPr="007C2556">
        <w:rPr>
          <w:rFonts w:cstheme="minorHAnsi"/>
          <w:color w:val="000000" w:themeColor="text1"/>
          <w:sz w:val="20"/>
          <w:szCs w:val="20"/>
        </w:rPr>
        <w:t xml:space="preserve"> Viteza,</w:t>
      </w:r>
    </w:p>
    <w:p w:rsidR="00DF6E16" w:rsidRPr="007C2556" w:rsidRDefault="00DF6E16" w:rsidP="00DF6E16">
      <w:pPr>
        <w:pStyle w:val="Odlomakpopisa"/>
        <w:numPr>
          <w:ilvl w:val="0"/>
          <w:numId w:val="43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I. B. Mažuranić,</w:t>
      </w:r>
    </w:p>
    <w:p w:rsidR="00DF6E16" w:rsidRPr="007C2556" w:rsidRDefault="00DF6E16" w:rsidP="00DF6E16">
      <w:pPr>
        <w:pStyle w:val="Odlomakpopisa"/>
        <w:numPr>
          <w:ilvl w:val="0"/>
          <w:numId w:val="43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 xml:space="preserve">Ulica </w:t>
      </w:r>
      <w:proofErr w:type="spellStart"/>
      <w:r w:rsidRPr="007C2556">
        <w:rPr>
          <w:rFonts w:cstheme="minorHAnsi"/>
          <w:color w:val="000000" w:themeColor="text1"/>
          <w:sz w:val="20"/>
          <w:szCs w:val="20"/>
        </w:rPr>
        <w:t>Marinkovac</w:t>
      </w:r>
      <w:proofErr w:type="spellEnd"/>
      <w:r w:rsidRPr="007C2556">
        <w:rPr>
          <w:rFonts w:cstheme="minorHAnsi"/>
          <w:color w:val="000000" w:themeColor="text1"/>
          <w:sz w:val="20"/>
          <w:szCs w:val="20"/>
        </w:rPr>
        <w:t>,</w:t>
      </w:r>
    </w:p>
    <w:p w:rsidR="00DF6E16" w:rsidRPr="007C2556" w:rsidRDefault="00DF6E16" w:rsidP="00DF6E16">
      <w:pPr>
        <w:pStyle w:val="Odlomakpopisa"/>
        <w:numPr>
          <w:ilvl w:val="0"/>
          <w:numId w:val="43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105. brigade od kućnog broja 12, odnosno 21,</w:t>
      </w:r>
    </w:p>
    <w:p w:rsidR="00DF6E16" w:rsidRPr="007C2556" w:rsidRDefault="00DF6E16" w:rsidP="00DF6E16">
      <w:pPr>
        <w:pStyle w:val="Odlomakpopisa"/>
        <w:numPr>
          <w:ilvl w:val="0"/>
          <w:numId w:val="43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Mate Lovraka,</w:t>
      </w:r>
    </w:p>
    <w:p w:rsidR="00DF6E16" w:rsidRPr="007C2556" w:rsidRDefault="00DF6E16" w:rsidP="00DF6E16">
      <w:pPr>
        <w:pStyle w:val="Odlomakpopisa"/>
        <w:numPr>
          <w:ilvl w:val="0"/>
          <w:numId w:val="43"/>
        </w:num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Ulica Sedlar,</w:t>
      </w:r>
    </w:p>
    <w:p w:rsidR="00DF6E16" w:rsidRPr="007C2556" w:rsidRDefault="00DF6E16" w:rsidP="00DF6E16">
      <w:pPr>
        <w:pStyle w:val="Odlomakpopisa"/>
        <w:numPr>
          <w:ilvl w:val="0"/>
          <w:numId w:val="43"/>
        </w:numPr>
        <w:spacing w:after="0"/>
        <w:rPr>
          <w:rFonts w:cstheme="minorHAnsi"/>
          <w:color w:val="000000" w:themeColor="text1"/>
          <w:sz w:val="20"/>
          <w:szCs w:val="20"/>
        </w:rPr>
      </w:pPr>
      <w:proofErr w:type="spellStart"/>
      <w:r w:rsidRPr="007C2556">
        <w:rPr>
          <w:rFonts w:cstheme="minorHAnsi"/>
          <w:color w:val="000000" w:themeColor="text1"/>
          <w:sz w:val="20"/>
          <w:szCs w:val="20"/>
        </w:rPr>
        <w:t>Veberov</w:t>
      </w:r>
      <w:proofErr w:type="spellEnd"/>
      <w:r w:rsidRPr="007C2556">
        <w:rPr>
          <w:rFonts w:cstheme="minorHAnsi"/>
          <w:color w:val="000000" w:themeColor="text1"/>
          <w:sz w:val="20"/>
          <w:szCs w:val="20"/>
        </w:rPr>
        <w:t xml:space="preserve"> sokak.</w:t>
      </w: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 ostalim naseljima Grada Pakraca dozvoljeno je držanje krupne i sitne stoke sukladno posebnim propisima i prostorno planskim dokumentima.</w:t>
      </w: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Zabranjeno je puštanje domaćih životinja i kućnih ljubimaca  na javne površine.</w:t>
      </w: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Komunalno redarstvo može rješenjem zabraniti držanje domaćih životinja na područjima gdje je to dopušteno, ako se životinje drže na način da se ne provođenjem higijensko-sanitarnih, tehničkih i drugih mjera nanosi šteta okolnim stanarima ili narušava izgled naselja.</w:t>
      </w: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Članak 87.</w:t>
      </w: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 xml:space="preserve"> Na području Grada Pakraca dopušteno je držanje kućnih ljubimaca na način i uz uvjete koje propisuje Gradsko vijeće sukladno propisima o zaštiti životinja.</w:t>
      </w: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ind w:firstLine="0"/>
        <w:rPr>
          <w:rFonts w:cstheme="minorHAnsi"/>
          <w:b/>
          <w:color w:val="000000" w:themeColor="text1"/>
          <w:sz w:val="20"/>
          <w:szCs w:val="20"/>
        </w:rPr>
      </w:pPr>
      <w:r w:rsidRPr="007C2556">
        <w:rPr>
          <w:rFonts w:cstheme="minorHAnsi"/>
          <w:b/>
          <w:color w:val="000000" w:themeColor="text1"/>
          <w:sz w:val="20"/>
          <w:szCs w:val="20"/>
        </w:rPr>
        <w:t>VII. UKLANJANJE PROTUPRAVNO POSTAVLJENIH PREDMETA</w:t>
      </w: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Članak 88.</w:t>
      </w: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Predmeti postavljeni na javne površine suprotno odredbama ove odluke moraju se odmah ukloniti.</w:t>
      </w: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Vlasniku, odnosno korisniku protupravno postavljenog predmeta, komunalni redar naredit će rješenjem njegovo uklanjanje.</w:t>
      </w: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Ako vlasnik, odnosno korisnik, u određenom roku ne postupi po rješenju iz stavka 2. ovoga članka, izvršenje rješenja provest će putem treće osobe na odgovornost i trošak vlasnika, odnosno korisnika.</w:t>
      </w:r>
    </w:p>
    <w:p w:rsidR="00DF6E16" w:rsidRPr="007C2556" w:rsidRDefault="00DF6E16" w:rsidP="00DF6E16">
      <w:pPr>
        <w:spacing w:after="0"/>
        <w:ind w:firstLine="0"/>
        <w:rPr>
          <w:rFonts w:cstheme="minorHAnsi"/>
          <w:color w:val="000000" w:themeColor="text1"/>
          <w:sz w:val="20"/>
          <w:szCs w:val="20"/>
        </w:rPr>
      </w:pPr>
    </w:p>
    <w:p w:rsidR="00EC1EFC" w:rsidRDefault="00EC1EFC" w:rsidP="00DF6E16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EC1EFC" w:rsidRDefault="00EC1EFC" w:rsidP="00DF6E16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EC1EFC" w:rsidRDefault="00EC1EFC" w:rsidP="00DF6E16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Članak 89.</w:t>
      </w: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Uklonjeni predmeti iz članka 105. ove odluke odlažu se u određene prostore.</w:t>
      </w: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Komunalni redar obavijestit će vlasnika, odnosno korisnika, o mjestu odlaganja predmeta i roku za njegovo preuzimanje.</w:t>
      </w: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Ako vlasnik, odnosno korisnik, ne preuzme predmet u roku prema posebnom propisu od dana dostave obavijesti iz stavka 2. ovoga članka, predmet se smatra napuštenim.</w:t>
      </w: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Preuzimanje uklonjenog protupravno postavljenog predmeta moguće je uz plaćanje svih nastalih troškova uklanjanja,prijevoza,utovara/istovara i ostalih troškova ako ih je bilo.</w:t>
      </w:r>
    </w:p>
    <w:p w:rsidR="00DC2A72" w:rsidRPr="007C2556" w:rsidRDefault="00DC2A72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Članak 90.</w:t>
      </w: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Komunalni redar naredit će vlasniku vozila koje se ne koristi u prometu (zbog dotrajalosti, oštećeno u sudaru, neregistrirano, neispravno i slično), kao i vlasniku lake teretne prikolice, kamp-prikolice i drugih priključnih vozila, plovnog objekta i olupine plovnog objekta, da u roku od tri dana ukloni vozila s javne površine.</w:t>
      </w: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Ako komunalni redar ne utvrdi tko je vlasnik vozila iz stavka 1. ovoga članka, ostavit će na vozilu obavijest vlasniku da ga ukloni s javne površine u roku od tri dana.</w:t>
      </w: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Ako vlasnik vozila ne postupi po rješenju komunalnog redara, izvršenje rješenja provest će putem treće osobe na  odgovornost i trošak vlasnika.</w:t>
      </w: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Prisilno uklonjeno vozilo odvozi se na odgovarajuće odlagalište o čemu je komunalno redarstvo dužno obavijestiti vlasnika.</w:t>
      </w: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Ako vlasnik ne preuzme vozilo u roku od osam dana od primitka obavijesti i ne podmiri troškove uklanjanja i čuvanja (skladištenja) vozila, vozilo će biti prodano na javnoj dražbi.</w:t>
      </w: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F0234" w:rsidRPr="007C2556" w:rsidRDefault="005F0234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ind w:firstLine="0"/>
        <w:rPr>
          <w:rFonts w:cstheme="minorHAnsi"/>
          <w:b/>
          <w:color w:val="000000" w:themeColor="text1"/>
          <w:sz w:val="20"/>
          <w:szCs w:val="20"/>
        </w:rPr>
      </w:pPr>
      <w:r w:rsidRPr="007C2556">
        <w:rPr>
          <w:rFonts w:cstheme="minorHAnsi"/>
          <w:b/>
          <w:color w:val="000000" w:themeColor="text1"/>
          <w:sz w:val="20"/>
          <w:szCs w:val="20"/>
        </w:rPr>
        <w:t>VIII. MJERE ZA PROVEDBU KOMUNALNOG REDA</w:t>
      </w: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Članak 91.</w:t>
      </w: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Nadzor nad provedbom ove odluke provodi komunalno redarstvo.</w:t>
      </w: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Poslove komunalnog redarstva obavljaju komunalni redari.</w:t>
      </w: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Komunalni redari moraju imati iskaznicu.</w:t>
      </w: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Komunalni redar u obavljanju službene dužnosti nosi službenu odoru i ima službenu iskaznicu.</w:t>
      </w: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 xml:space="preserve">Izgled službene odore te izgled i sadržaj službene iskaznice propisuje Gradsko vijeće odlukom. </w:t>
      </w:r>
    </w:p>
    <w:p w:rsidR="00DF6E1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EC1EFC" w:rsidRDefault="00EC1EFC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EC1EFC" w:rsidRDefault="00EC1EFC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EC1EFC" w:rsidRPr="007C2556" w:rsidRDefault="00EC1EFC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Članak 92.</w:t>
      </w: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Javnopravno tijelo te fizička i pravna osoba dužni su komunalnom redaru omogućiti nesmetano obavljanje nadzora, a poglavito pristup do prostorija objekta, naprava i uređaja, dati osobne podatke te pružiti druga potrebna obavještenja o predmetu uredovanja.</w:t>
      </w: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5F0234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Odjel je ovlašten zatražiti pomoć policije ako se prilikom izvršenja rješenja pruži otpor ili se otpor osnovano očekuje.</w:t>
      </w:r>
      <w:r w:rsidR="005F0234"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DF6E16" w:rsidRPr="007C2556" w:rsidRDefault="00DF6E16" w:rsidP="00DF6E16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Članak 93.</w:t>
      </w:r>
    </w:p>
    <w:p w:rsidR="00DF6E16" w:rsidRPr="007C2556" w:rsidRDefault="00DF6E16" w:rsidP="00DF6E16">
      <w:pPr>
        <w:spacing w:after="0"/>
        <w:ind w:left="360" w:firstLine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jc w:val="both"/>
        <w:rPr>
          <w:rFonts w:cstheme="minorHAnsi"/>
          <w:sz w:val="20"/>
          <w:szCs w:val="20"/>
        </w:rPr>
      </w:pPr>
      <w:r w:rsidRPr="007C2556">
        <w:rPr>
          <w:rFonts w:cstheme="minorHAnsi"/>
          <w:sz w:val="20"/>
          <w:szCs w:val="20"/>
        </w:rPr>
        <w:t>U provedbi nadzora nad provedbom ove Odluke komunalni redar je ovlašten:</w:t>
      </w:r>
    </w:p>
    <w:p w:rsidR="00DF6E16" w:rsidRPr="007C2556" w:rsidRDefault="00DF6E16" w:rsidP="00DF6E16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zatražiti i pregledati isprave (osobna iskaznica, putovnica, izvod iz sudskog registra i sl.) na temelju kojih može utvrditi identitet stranke odnosno zakonskog zastupnika stranke, kao i drugih osoba nazočnih prilikom nadzora,</w:t>
      </w:r>
    </w:p>
    <w:p w:rsidR="00DF6E16" w:rsidRPr="007C2556" w:rsidRDefault="00DF6E16" w:rsidP="00DF6E16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uzimati izjave od odgovornih osoba radi pribavljanja dokaza o činjenicama koje se ne mogu izravno utvrditi, kao i od drugih osoba nazočnih prilikom nadzora,</w:t>
      </w:r>
    </w:p>
    <w:p w:rsidR="00DF6E16" w:rsidRPr="007C2556" w:rsidRDefault="00DF6E16" w:rsidP="00DF6E16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zatražiti pisanim putem od stranke točne i potpune podatke i dokumentaciju potrebnu u nadzoru,</w:t>
      </w:r>
    </w:p>
    <w:p w:rsidR="00DF6E16" w:rsidRPr="007C2556" w:rsidRDefault="00DF6E16" w:rsidP="00DF6E16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prikupljati dokaze i utvrđivati činjenično stanje na vizualni i drugi odgovarajući način (fotografiranjem, snimanjem kamerom, videozapisom i sl.),</w:t>
      </w:r>
    </w:p>
    <w:p w:rsidR="00DF6E16" w:rsidRPr="007C2556" w:rsidRDefault="00DF6E16" w:rsidP="00DF6E16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obavljati i druge radnje u svrhu provedbe nadzora,</w:t>
      </w:r>
    </w:p>
    <w:p w:rsidR="00DF6E16" w:rsidRPr="007C2556" w:rsidRDefault="00DF6E16" w:rsidP="00DF6E16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rješenjem ili na drugi propisani način narediti fizičkim i pravnim osobama mjere za održavanje komunalnog reda propisane ovom Odlukom odnosno druge mjere propisane zakonom,</w:t>
      </w:r>
    </w:p>
    <w:p w:rsidR="00DF6E16" w:rsidRPr="007C2556" w:rsidRDefault="00DF6E16" w:rsidP="00DF6E16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predložiti izdavanje obveznog prekršajnog naloga,</w:t>
      </w:r>
    </w:p>
    <w:p w:rsidR="00DF6E16" w:rsidRDefault="00DF6E16" w:rsidP="00EC1EFC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naplatiti novčanu kaznu na mjestu počinjenja prekršaja od počinitelja.</w:t>
      </w:r>
    </w:p>
    <w:p w:rsidR="00EC1EFC" w:rsidRPr="00EC1EFC" w:rsidRDefault="00EC1EFC" w:rsidP="00EC1EFC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pStyle w:val="Tijeloteksta"/>
        <w:spacing w:before="1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C2556">
        <w:rPr>
          <w:rFonts w:asciiTheme="minorHAnsi" w:hAnsiTheme="minorHAnsi" w:cstheme="minorHAnsi"/>
          <w:color w:val="000000" w:themeColor="text1"/>
          <w:sz w:val="20"/>
          <w:szCs w:val="20"/>
        </w:rPr>
        <w:t>Članak 94.</w:t>
      </w:r>
    </w:p>
    <w:p w:rsidR="00DF6E16" w:rsidRPr="007C2556" w:rsidRDefault="00DF6E16" w:rsidP="00DF6E16">
      <w:pPr>
        <w:pStyle w:val="Tijeloteksta"/>
        <w:spacing w:before="1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jc w:val="both"/>
        <w:rPr>
          <w:rFonts w:cstheme="minorHAnsi"/>
          <w:sz w:val="20"/>
          <w:szCs w:val="20"/>
        </w:rPr>
      </w:pPr>
      <w:r w:rsidRPr="007C2556">
        <w:rPr>
          <w:rFonts w:cstheme="minorHAnsi"/>
          <w:sz w:val="20"/>
          <w:szCs w:val="20"/>
        </w:rPr>
        <w:t xml:space="preserve">Kada komunalni redar utvrdi povredu propisa čije je izvršenje ovlašteni nadzirati, obvezan je po službenoj dužnosti pokrenuti upravni postupak i narediti odgovarajuće mjere u skladu s ovom Odlukom te posebnim popisima. </w:t>
      </w:r>
    </w:p>
    <w:p w:rsidR="00DF6E16" w:rsidRPr="007C2556" w:rsidRDefault="00DF6E16" w:rsidP="00DF6E16">
      <w:pPr>
        <w:jc w:val="both"/>
        <w:rPr>
          <w:rFonts w:cstheme="minorHAnsi"/>
          <w:sz w:val="20"/>
          <w:szCs w:val="20"/>
        </w:rPr>
      </w:pPr>
      <w:r w:rsidRPr="007C2556">
        <w:rPr>
          <w:rFonts w:cstheme="minorHAnsi"/>
          <w:sz w:val="20"/>
          <w:szCs w:val="20"/>
        </w:rPr>
        <w:t>Ako komunalni redar utvrdi da nije došlo do povrede propisa čije izvršenje je ovlašten nadzirati, pa zato nema uvjeta za pokretanje upravnog postupka, pisanim će putem o tome obavijestiti poznatog prijavitelja u roku od 8 dana od dana utvrđenja činjeničnog stanja.</w:t>
      </w:r>
    </w:p>
    <w:p w:rsidR="00DF6E16" w:rsidRPr="005F0234" w:rsidRDefault="00DF6E16" w:rsidP="005F0234">
      <w:pPr>
        <w:jc w:val="both"/>
        <w:rPr>
          <w:rFonts w:cstheme="minorHAnsi"/>
          <w:sz w:val="20"/>
          <w:szCs w:val="20"/>
        </w:rPr>
      </w:pPr>
      <w:r w:rsidRPr="007C2556">
        <w:rPr>
          <w:rFonts w:cstheme="minorHAnsi"/>
          <w:sz w:val="20"/>
          <w:szCs w:val="20"/>
        </w:rPr>
        <w:t>Komunalni redar ima pravo i obvezu rješenjem ili na drugi propisani način narediti fizičkim i pravnim osobama (osobi koje je povrijedila Odluku, odnosno osobi koja je obvezna otkloniti utvrđenu povredu, a ako se tu osobu ne može utvrditi donijet će rješenje protiv nepoznate osobe, što može učiniti i bez saslušanja stranke) mjere za određivanje komunalnog reda propisane ovom Odlukom, odlukama koje reguliraju komunalni red, odnosn</w:t>
      </w:r>
      <w:r w:rsidR="005F0234">
        <w:rPr>
          <w:rFonts w:cstheme="minorHAnsi"/>
          <w:sz w:val="20"/>
          <w:szCs w:val="20"/>
        </w:rPr>
        <w:t>o druge mjere propisane zakonom</w:t>
      </w:r>
    </w:p>
    <w:p w:rsidR="00DF6E16" w:rsidRPr="007C2556" w:rsidRDefault="00DF6E16" w:rsidP="00DF6E16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Članak 95.</w:t>
      </w:r>
    </w:p>
    <w:p w:rsidR="00DF6E16" w:rsidRPr="007C2556" w:rsidRDefault="00DF6E16" w:rsidP="00DF6E16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t>Protiv upravnih akata koje donosi komunalni redar u obavljanju poslova iz ove Odluke može se izjaviti žalba o kojoj odlučuje upravno tijelo Požeško-slavonske županije nadležno za poslove komunalnog gospodarstva ako posebnim zakonom nije propisano drukčije.</w:t>
      </w: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DF6E16" w:rsidRPr="007C2556" w:rsidRDefault="00DF6E16" w:rsidP="00DF6E16">
      <w:pPr>
        <w:spacing w:after="0"/>
        <w:rPr>
          <w:rFonts w:cstheme="minorHAnsi"/>
          <w:color w:val="000000" w:themeColor="text1"/>
          <w:sz w:val="20"/>
          <w:szCs w:val="20"/>
        </w:rPr>
      </w:pPr>
      <w:r w:rsidRPr="007C2556">
        <w:rPr>
          <w:rFonts w:cstheme="minorHAnsi"/>
          <w:color w:val="000000" w:themeColor="text1"/>
          <w:sz w:val="20"/>
          <w:szCs w:val="20"/>
        </w:rPr>
        <w:lastRenderedPageBreak/>
        <w:t>Žalba izjavljena protiv rješenja komunalnog redara ne odgađa njegovo izvršenje.</w:t>
      </w:r>
    </w:p>
    <w:p w:rsidR="0057552D" w:rsidRPr="00E9139D" w:rsidRDefault="0057552D" w:rsidP="0057552D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</w:p>
    <w:p w:rsidR="0057552D" w:rsidRDefault="00C67FEB" w:rsidP="005F0234">
      <w:pPr>
        <w:spacing w:after="0"/>
        <w:ind w:firstLine="0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I</w:t>
      </w:r>
      <w:r w:rsidR="005F0234">
        <w:rPr>
          <w:rFonts w:cstheme="minorHAnsi"/>
          <w:b/>
          <w:color w:val="000000" w:themeColor="text1"/>
          <w:sz w:val="20"/>
          <w:szCs w:val="20"/>
        </w:rPr>
        <w:t>X. NOVČANE KAZNE</w:t>
      </w:r>
    </w:p>
    <w:p w:rsidR="005F0234" w:rsidRPr="005F0234" w:rsidRDefault="005F0234" w:rsidP="005F0234">
      <w:pPr>
        <w:spacing w:after="0"/>
        <w:ind w:firstLine="0"/>
        <w:rPr>
          <w:rFonts w:cstheme="minorHAnsi"/>
          <w:b/>
          <w:color w:val="000000" w:themeColor="text1"/>
          <w:sz w:val="20"/>
          <w:szCs w:val="20"/>
        </w:rPr>
      </w:pPr>
    </w:p>
    <w:p w:rsidR="0057552D" w:rsidRPr="00E9139D" w:rsidRDefault="00DF6E16" w:rsidP="00F02CF0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96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21068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Default="0057552D" w:rsidP="0021068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</w:t>
      </w:r>
      <w:r w:rsidR="001B6210">
        <w:rPr>
          <w:rFonts w:cstheme="minorHAnsi"/>
          <w:color w:val="000000" w:themeColor="text1"/>
          <w:sz w:val="20"/>
          <w:szCs w:val="20"/>
        </w:rPr>
        <w:t>ovčanom kaznom u iznosu od 80</w:t>
      </w:r>
      <w:r w:rsidR="00C61E7C">
        <w:rPr>
          <w:rFonts w:cstheme="minorHAnsi"/>
          <w:color w:val="000000" w:themeColor="text1"/>
          <w:sz w:val="20"/>
          <w:szCs w:val="20"/>
        </w:rPr>
        <w:t>0</w:t>
      </w:r>
      <w:r w:rsidRPr="00E9139D">
        <w:rPr>
          <w:rFonts w:cstheme="minorHAnsi"/>
          <w:color w:val="000000" w:themeColor="text1"/>
          <w:sz w:val="20"/>
          <w:szCs w:val="20"/>
        </w:rPr>
        <w:t>,00 do 1</w:t>
      </w:r>
      <w:r w:rsidR="00C61E7C">
        <w:rPr>
          <w:rFonts w:cstheme="minorHAnsi"/>
          <w:color w:val="000000" w:themeColor="text1"/>
          <w:sz w:val="20"/>
          <w:szCs w:val="20"/>
        </w:rPr>
        <w:t>320,00 eura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kaznit će se za prekršaj pravna osoba ako:</w:t>
      </w:r>
    </w:p>
    <w:p w:rsidR="00C61E7C" w:rsidRPr="00E9139D" w:rsidRDefault="00C61E7C" w:rsidP="0021068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21068F" w:rsidRPr="00E9139D" w:rsidRDefault="0057552D" w:rsidP="0021068F">
      <w:pPr>
        <w:pStyle w:val="Odlomakpopisa"/>
        <w:numPr>
          <w:ilvl w:val="0"/>
          <w:numId w:val="8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održava vanjske dijelove zgrade urednima ili ne obnovi i ne održava vanjske dijelove zgrade tako da se obnovljeni dijelovi zgrade uklapaju u cjeloviti izgled zgrade (članak 4. stavci 1. i 2.);</w:t>
      </w:r>
    </w:p>
    <w:p w:rsidR="0021068F" w:rsidRPr="00E9139D" w:rsidRDefault="0057552D" w:rsidP="0021068F">
      <w:pPr>
        <w:pStyle w:val="Odlomakpopisa"/>
        <w:numPr>
          <w:ilvl w:val="0"/>
          <w:numId w:val="8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postavi ogradu uz javnu površinu tako da ometa sigurnost prometa i ljudi (članak 8. stavak 1.);</w:t>
      </w:r>
    </w:p>
    <w:p w:rsidR="0021068F" w:rsidRPr="00E9139D" w:rsidRDefault="0057552D" w:rsidP="0021068F">
      <w:pPr>
        <w:pStyle w:val="Odlomakpopisa"/>
        <w:numPr>
          <w:ilvl w:val="0"/>
          <w:numId w:val="8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postavi bodljikavu žicu, šiljke i slično tako da smeta prolaznicima i predstavlja opasnost od ozljeda (članak 8. stavak 2.);</w:t>
      </w:r>
    </w:p>
    <w:p w:rsidR="0021068F" w:rsidRPr="00E9139D" w:rsidRDefault="0057552D" w:rsidP="0021068F">
      <w:pPr>
        <w:pStyle w:val="Odlomakpopisa"/>
        <w:numPr>
          <w:ilvl w:val="0"/>
          <w:numId w:val="8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poduzme potrebne zahvate na stablu koje je rješenjem naredio komunalni redar, jer postoji opasnost od rušenja stabla na javnu površinu i ozljeđivanje ljudi i/ili oštećivanje imovine (članak 10.);</w:t>
      </w:r>
    </w:p>
    <w:p w:rsidR="0021068F" w:rsidRPr="00E9139D" w:rsidRDefault="0057552D" w:rsidP="0021068F">
      <w:pPr>
        <w:pStyle w:val="Odlomakpopisa"/>
        <w:numPr>
          <w:ilvl w:val="0"/>
          <w:numId w:val="8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piše grafite, poruke i slično te na drugi način oštećuje i uništava ob</w:t>
      </w:r>
      <w:r w:rsidR="00C61E7C">
        <w:rPr>
          <w:rFonts w:cstheme="minorHAnsi"/>
          <w:color w:val="000000" w:themeColor="text1"/>
          <w:sz w:val="20"/>
          <w:szCs w:val="20"/>
        </w:rPr>
        <w:t>jekte u općoj uporabi (članak 39</w:t>
      </w:r>
      <w:r w:rsidRPr="00E9139D">
        <w:rPr>
          <w:rFonts w:cstheme="minorHAnsi"/>
          <w:color w:val="000000" w:themeColor="text1"/>
          <w:sz w:val="20"/>
          <w:szCs w:val="20"/>
        </w:rPr>
        <w:t>. stavak 3.);</w:t>
      </w:r>
    </w:p>
    <w:p w:rsidR="0021068F" w:rsidRPr="00E9139D" w:rsidRDefault="0057552D" w:rsidP="0021068F">
      <w:pPr>
        <w:pStyle w:val="Odlomakpopisa"/>
        <w:numPr>
          <w:ilvl w:val="0"/>
          <w:numId w:val="8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osigura propisno poklopce na javnim zde</w:t>
      </w:r>
      <w:r w:rsidR="00C61E7C">
        <w:rPr>
          <w:rFonts w:cstheme="minorHAnsi"/>
          <w:color w:val="000000" w:themeColor="text1"/>
          <w:sz w:val="20"/>
          <w:szCs w:val="20"/>
        </w:rPr>
        <w:t>ncima u razini terena (članak 42</w:t>
      </w:r>
      <w:r w:rsidRPr="00E9139D">
        <w:rPr>
          <w:rFonts w:cstheme="minorHAnsi"/>
          <w:color w:val="000000" w:themeColor="text1"/>
          <w:sz w:val="20"/>
          <w:szCs w:val="20"/>
        </w:rPr>
        <w:t>. stavak 2.);</w:t>
      </w:r>
    </w:p>
    <w:p w:rsidR="007A2DC0" w:rsidRPr="00E9139D" w:rsidRDefault="0057552D" w:rsidP="007A2DC0">
      <w:pPr>
        <w:pStyle w:val="Odlomakpopisa"/>
        <w:numPr>
          <w:ilvl w:val="0"/>
          <w:numId w:val="8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postavi nadstrešnicu tako da ometa pr</w:t>
      </w:r>
      <w:r w:rsidR="00C61E7C">
        <w:rPr>
          <w:rFonts w:cstheme="minorHAnsi"/>
          <w:color w:val="000000" w:themeColor="text1"/>
          <w:sz w:val="20"/>
          <w:szCs w:val="20"/>
        </w:rPr>
        <w:t>omet vozila i pješaka (članak 45</w:t>
      </w:r>
      <w:r w:rsidRPr="00E9139D">
        <w:rPr>
          <w:rFonts w:cstheme="minorHAnsi"/>
          <w:color w:val="000000" w:themeColor="text1"/>
          <w:sz w:val="20"/>
          <w:szCs w:val="20"/>
        </w:rPr>
        <w:t>. stavak 2.);</w:t>
      </w:r>
    </w:p>
    <w:p w:rsidR="0021068F" w:rsidRPr="00E9139D" w:rsidRDefault="0057552D" w:rsidP="007A2DC0">
      <w:pPr>
        <w:pStyle w:val="Odlomakpopisa"/>
        <w:numPr>
          <w:ilvl w:val="0"/>
          <w:numId w:val="8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redovito ne održava nadstrešnice</w:t>
      </w:r>
      <w:r w:rsidR="00C61E7C">
        <w:rPr>
          <w:rFonts w:cstheme="minorHAnsi"/>
          <w:color w:val="000000" w:themeColor="text1"/>
          <w:sz w:val="20"/>
          <w:szCs w:val="20"/>
        </w:rPr>
        <w:t xml:space="preserve"> (članak 45</w:t>
      </w:r>
      <w:r w:rsidR="0021068F" w:rsidRPr="00E9139D">
        <w:rPr>
          <w:rFonts w:cstheme="minorHAnsi"/>
          <w:color w:val="000000" w:themeColor="text1"/>
          <w:sz w:val="20"/>
          <w:szCs w:val="20"/>
        </w:rPr>
        <w:t>. stavak 3. i 4., );</w:t>
      </w:r>
    </w:p>
    <w:p w:rsidR="0021068F" w:rsidRPr="00E9139D" w:rsidRDefault="0057552D" w:rsidP="0021068F">
      <w:pPr>
        <w:pStyle w:val="Odlomakpopisa"/>
        <w:numPr>
          <w:ilvl w:val="0"/>
          <w:numId w:val="8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postavi, premjesti ili ukloni spomenik bez </w:t>
      </w:r>
      <w:r w:rsidR="00C61E7C">
        <w:rPr>
          <w:rFonts w:cstheme="minorHAnsi"/>
          <w:color w:val="000000" w:themeColor="text1"/>
          <w:sz w:val="20"/>
          <w:szCs w:val="20"/>
        </w:rPr>
        <w:t>odluke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ili suprotno </w:t>
      </w:r>
      <w:r w:rsidR="00C61E7C">
        <w:rPr>
          <w:rFonts w:cstheme="minorHAnsi"/>
          <w:color w:val="000000" w:themeColor="text1"/>
          <w:sz w:val="20"/>
          <w:szCs w:val="20"/>
        </w:rPr>
        <w:t>odluci iz članka 46. stavka 2</w:t>
      </w:r>
      <w:r w:rsidRPr="00E9139D">
        <w:rPr>
          <w:rFonts w:cstheme="minorHAnsi"/>
          <w:color w:val="000000" w:themeColor="text1"/>
          <w:sz w:val="20"/>
          <w:szCs w:val="20"/>
        </w:rPr>
        <w:t>. ove odluke;</w:t>
      </w:r>
    </w:p>
    <w:p w:rsidR="0021068F" w:rsidRPr="00E9139D" w:rsidRDefault="0057552D" w:rsidP="0021068F">
      <w:pPr>
        <w:pStyle w:val="Odlomakpopisa"/>
        <w:numPr>
          <w:ilvl w:val="0"/>
          <w:numId w:val="8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oštećuje, uništava i ne održava urednima spomenik, skulpturu, spomen-ploču</w:t>
      </w:r>
      <w:r w:rsidR="00C61E7C">
        <w:rPr>
          <w:rFonts w:cstheme="minorHAnsi"/>
          <w:color w:val="000000" w:themeColor="text1"/>
          <w:sz w:val="20"/>
          <w:szCs w:val="20"/>
        </w:rPr>
        <w:t xml:space="preserve"> i sakralno obilježje (članak 50</w:t>
      </w:r>
      <w:r w:rsidRPr="00E9139D">
        <w:rPr>
          <w:rFonts w:cstheme="minorHAnsi"/>
          <w:color w:val="000000" w:themeColor="text1"/>
          <w:sz w:val="20"/>
          <w:szCs w:val="20"/>
        </w:rPr>
        <w:t>.);</w:t>
      </w:r>
    </w:p>
    <w:p w:rsidR="0021068F" w:rsidRPr="00E9139D" w:rsidRDefault="0057552D" w:rsidP="0021068F">
      <w:pPr>
        <w:pStyle w:val="Odlomakpopisa"/>
        <w:numPr>
          <w:ilvl w:val="0"/>
          <w:numId w:val="8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prodaje ili izlaže proizvode izvan prosto</w:t>
      </w:r>
      <w:r w:rsidR="00C61E7C">
        <w:rPr>
          <w:rFonts w:cstheme="minorHAnsi"/>
          <w:color w:val="000000" w:themeColor="text1"/>
          <w:sz w:val="20"/>
          <w:szCs w:val="20"/>
        </w:rPr>
        <w:t>ra otvorenih tržnica, (članak 54</w:t>
      </w:r>
      <w:r w:rsidRPr="00E9139D">
        <w:rPr>
          <w:rFonts w:cstheme="minorHAnsi"/>
          <w:color w:val="000000" w:themeColor="text1"/>
          <w:sz w:val="20"/>
          <w:szCs w:val="20"/>
        </w:rPr>
        <w:t>. stavak 3.);</w:t>
      </w:r>
    </w:p>
    <w:p w:rsidR="0021068F" w:rsidRPr="00E9139D" w:rsidRDefault="0057552D" w:rsidP="0021068F">
      <w:pPr>
        <w:pStyle w:val="Odlomakpopisa"/>
        <w:numPr>
          <w:ilvl w:val="0"/>
          <w:numId w:val="8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koristi javnoprometnu površinu za istovar, smještaj i utovar građevnog materijala, postavu kontejnera za potrebe gradilišta, podizanje građevinske skele i ograde gradilišta za sanaciju i rekonstrukciju ili zaštitu od padanja dijelova fasada i slične građevinske radove ili gradnju objekta, bez rješenja ili suprotno rješenju iz člank</w:t>
      </w:r>
      <w:r w:rsidR="00C61E7C">
        <w:rPr>
          <w:rFonts w:cstheme="minorHAnsi"/>
          <w:color w:val="000000" w:themeColor="text1"/>
          <w:sz w:val="20"/>
          <w:szCs w:val="20"/>
        </w:rPr>
        <w:t>a 65</w:t>
      </w:r>
      <w:r w:rsidRPr="00E9139D">
        <w:rPr>
          <w:rFonts w:cstheme="minorHAnsi"/>
          <w:color w:val="000000" w:themeColor="text1"/>
          <w:sz w:val="20"/>
          <w:szCs w:val="20"/>
        </w:rPr>
        <w:t>. stavka 2. ove odluke;</w:t>
      </w:r>
    </w:p>
    <w:p w:rsidR="0021068F" w:rsidRPr="00E9139D" w:rsidRDefault="0057552D" w:rsidP="0021068F">
      <w:pPr>
        <w:pStyle w:val="Odlomakpopisa"/>
        <w:numPr>
          <w:ilvl w:val="0"/>
          <w:numId w:val="8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koristi javnu zelenu površinu ili neizgrađeno građevinsko zemljište u vlasništvu Grada za istovar, smještaj i utovar građevnog materijala, postavu kontejnera za potrebe gradilišta, podizanje građevinske skele i ograde gradilišta za sanaciju i rekonstrukciju ili zaštitu od padanja dijelova fasada i slične građevinske radove ili gradnju objekta, bez rješenja ili suprotno rješenju iz čl</w:t>
      </w:r>
      <w:r w:rsidR="00C61E7C">
        <w:rPr>
          <w:rFonts w:cstheme="minorHAnsi"/>
          <w:color w:val="000000" w:themeColor="text1"/>
          <w:sz w:val="20"/>
          <w:szCs w:val="20"/>
        </w:rPr>
        <w:t>anka 65</w:t>
      </w:r>
      <w:r w:rsidRPr="00E9139D">
        <w:rPr>
          <w:rFonts w:cstheme="minorHAnsi"/>
          <w:color w:val="000000" w:themeColor="text1"/>
          <w:sz w:val="20"/>
          <w:szCs w:val="20"/>
        </w:rPr>
        <w:t>. stavka 3. ove odluke;</w:t>
      </w:r>
    </w:p>
    <w:p w:rsidR="0021068F" w:rsidRPr="00E9139D" w:rsidRDefault="0057552D" w:rsidP="0021068F">
      <w:pPr>
        <w:pStyle w:val="Odlomakpopisa"/>
        <w:numPr>
          <w:ilvl w:val="0"/>
          <w:numId w:val="8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ne ukloni snijeg i led s krova zgrade </w:t>
      </w:r>
      <w:r w:rsidR="007A2DC0" w:rsidRPr="00E9139D">
        <w:rPr>
          <w:rFonts w:cstheme="minorHAnsi"/>
          <w:color w:val="000000" w:themeColor="text1"/>
          <w:sz w:val="20"/>
          <w:szCs w:val="20"/>
        </w:rPr>
        <w:t>i nogostupa uz zgradu (članak</w:t>
      </w:r>
      <w:r w:rsidR="00C61E7C">
        <w:rPr>
          <w:rFonts w:cstheme="minorHAnsi"/>
          <w:color w:val="000000" w:themeColor="text1"/>
          <w:sz w:val="20"/>
          <w:szCs w:val="20"/>
        </w:rPr>
        <w:t xml:space="preserve"> 80</w:t>
      </w:r>
      <w:r w:rsidRPr="00E9139D">
        <w:rPr>
          <w:rFonts w:cstheme="minorHAnsi"/>
          <w:color w:val="000000" w:themeColor="text1"/>
          <w:sz w:val="20"/>
          <w:szCs w:val="20"/>
        </w:rPr>
        <w:t>. stavak 2.);</w:t>
      </w:r>
    </w:p>
    <w:p w:rsidR="0021068F" w:rsidRPr="00E9139D" w:rsidRDefault="0057552D" w:rsidP="0021068F">
      <w:pPr>
        <w:pStyle w:val="Odlomakpopisa"/>
        <w:numPr>
          <w:ilvl w:val="0"/>
          <w:numId w:val="8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ukloni snijeg i led s javnih površina (kolodvor, javno parkiralište, tržnica na malo, sportski objekti i slično) koje su joj dane na upravljanje, odnosno na kojoj obavlj</w:t>
      </w:r>
      <w:r w:rsidR="00C61E7C">
        <w:rPr>
          <w:rFonts w:cstheme="minorHAnsi"/>
          <w:color w:val="000000" w:themeColor="text1"/>
          <w:sz w:val="20"/>
          <w:szCs w:val="20"/>
        </w:rPr>
        <w:t>a poslovnu djelatnost (članak 81</w:t>
      </w:r>
      <w:r w:rsidRPr="00E9139D">
        <w:rPr>
          <w:rFonts w:cstheme="minorHAnsi"/>
          <w:color w:val="000000" w:themeColor="text1"/>
          <w:sz w:val="20"/>
          <w:szCs w:val="20"/>
        </w:rPr>
        <w:t>.);</w:t>
      </w:r>
    </w:p>
    <w:p w:rsidR="0021068F" w:rsidRPr="00E9139D" w:rsidRDefault="0057552D" w:rsidP="0021068F">
      <w:pPr>
        <w:pStyle w:val="Odlomakpopisa"/>
        <w:numPr>
          <w:ilvl w:val="0"/>
          <w:numId w:val="8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ukloni snijeg i led s nogostupa uz kioske, pokretne naprave</w:t>
      </w:r>
      <w:r w:rsidR="007A2DC0" w:rsidRPr="00E9139D">
        <w:rPr>
          <w:rFonts w:cstheme="minorHAnsi"/>
          <w:color w:val="000000" w:themeColor="text1"/>
          <w:sz w:val="20"/>
          <w:szCs w:val="20"/>
        </w:rPr>
        <w:t xml:space="preserve"> </w:t>
      </w:r>
      <w:r w:rsidR="00C61E7C">
        <w:rPr>
          <w:rFonts w:cstheme="minorHAnsi"/>
          <w:color w:val="000000" w:themeColor="text1"/>
          <w:sz w:val="20"/>
          <w:szCs w:val="20"/>
        </w:rPr>
        <w:t>i s otvorenih terasa (članak 82</w:t>
      </w:r>
      <w:r w:rsidRPr="00E9139D">
        <w:rPr>
          <w:rFonts w:cstheme="minorHAnsi"/>
          <w:color w:val="000000" w:themeColor="text1"/>
          <w:sz w:val="20"/>
          <w:szCs w:val="20"/>
        </w:rPr>
        <w:t>. stavak 1.);</w:t>
      </w:r>
    </w:p>
    <w:p w:rsidR="0057552D" w:rsidRPr="00E9139D" w:rsidRDefault="0057552D" w:rsidP="0021068F">
      <w:pPr>
        <w:pStyle w:val="Odlomakpopisa"/>
        <w:numPr>
          <w:ilvl w:val="0"/>
          <w:numId w:val="8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ukloni snijeg i led s nogostupa ispr</w:t>
      </w:r>
      <w:r w:rsidR="00D12913" w:rsidRPr="00E9139D">
        <w:rPr>
          <w:rFonts w:cstheme="minorHAnsi"/>
          <w:color w:val="000000" w:themeColor="text1"/>
          <w:sz w:val="20"/>
          <w:szCs w:val="20"/>
        </w:rPr>
        <w:t>e</w:t>
      </w:r>
      <w:r w:rsidR="00C61E7C">
        <w:rPr>
          <w:rFonts w:cstheme="minorHAnsi"/>
          <w:color w:val="000000" w:themeColor="text1"/>
          <w:sz w:val="20"/>
          <w:szCs w:val="20"/>
        </w:rPr>
        <w:t>d poslovnih prostora (članak 82</w:t>
      </w:r>
      <w:r w:rsidRPr="00E9139D">
        <w:rPr>
          <w:rFonts w:cstheme="minorHAnsi"/>
          <w:color w:val="000000" w:themeColor="text1"/>
          <w:sz w:val="20"/>
          <w:szCs w:val="20"/>
        </w:rPr>
        <w:t>. stavak 2.).</w:t>
      </w:r>
    </w:p>
    <w:p w:rsidR="0021068F" w:rsidRPr="00E9139D" w:rsidRDefault="0021068F" w:rsidP="0021068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21068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Novčanom kaznom u iznosu </w:t>
      </w:r>
      <w:r w:rsidRPr="00105669">
        <w:rPr>
          <w:rFonts w:cstheme="minorHAnsi"/>
          <w:sz w:val="20"/>
          <w:szCs w:val="20"/>
        </w:rPr>
        <w:t xml:space="preserve">od </w:t>
      </w:r>
      <w:r w:rsidR="00CF512E">
        <w:rPr>
          <w:rFonts w:cstheme="minorHAnsi"/>
          <w:sz w:val="20"/>
          <w:szCs w:val="20"/>
        </w:rPr>
        <w:t>15</w:t>
      </w:r>
      <w:r w:rsidR="00105669" w:rsidRPr="00105669">
        <w:rPr>
          <w:rFonts w:cstheme="minorHAnsi"/>
          <w:sz w:val="20"/>
          <w:szCs w:val="20"/>
        </w:rPr>
        <w:t>0</w:t>
      </w:r>
      <w:r w:rsidRPr="00105669">
        <w:rPr>
          <w:rFonts w:cstheme="minorHAnsi"/>
          <w:sz w:val="20"/>
          <w:szCs w:val="20"/>
        </w:rPr>
        <w:t>,00 do 2</w:t>
      </w:r>
      <w:r w:rsidR="00105669" w:rsidRPr="00105669">
        <w:rPr>
          <w:rFonts w:cstheme="minorHAnsi"/>
          <w:sz w:val="20"/>
          <w:szCs w:val="20"/>
        </w:rPr>
        <w:t>60,00 eura</w:t>
      </w:r>
      <w:r w:rsidRPr="00105669">
        <w:rPr>
          <w:rFonts w:cstheme="minorHAnsi"/>
          <w:sz w:val="20"/>
          <w:szCs w:val="20"/>
        </w:rPr>
        <w:t xml:space="preserve"> kaznit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će se i odgovorna osoba u pravnoj osobi koja počini prekršaj iz stavka 1. ovoga članka.</w:t>
      </w:r>
    </w:p>
    <w:p w:rsidR="0057552D" w:rsidRPr="00E9139D" w:rsidRDefault="0057552D" w:rsidP="0021068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21068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</w:t>
      </w:r>
      <w:r w:rsidR="00CF512E">
        <w:rPr>
          <w:rFonts w:cstheme="minorHAnsi"/>
          <w:color w:val="000000" w:themeColor="text1"/>
          <w:sz w:val="20"/>
          <w:szCs w:val="20"/>
        </w:rPr>
        <w:t>ovčanom kaznom u iznosu od 40</w:t>
      </w:r>
      <w:r w:rsidR="00285022">
        <w:rPr>
          <w:rFonts w:cstheme="minorHAnsi"/>
          <w:color w:val="000000" w:themeColor="text1"/>
          <w:sz w:val="20"/>
          <w:szCs w:val="20"/>
        </w:rPr>
        <w:t>0,00 do 660,00 eura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kaznit će se fizička osoba obrtnik i osoba koja obavlja drugu samostalnu djelatnost koja počini prekršaj iz stavka 1. ovoga članka u vezi s obavljanjem njezina obrta ili druge samostalne djelatnosti.</w:t>
      </w:r>
    </w:p>
    <w:p w:rsidR="0057552D" w:rsidRPr="00E9139D" w:rsidRDefault="0057552D" w:rsidP="0021068F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105669" w:rsidRDefault="0057552D" w:rsidP="0021068F">
      <w:pPr>
        <w:spacing w:after="0"/>
        <w:jc w:val="both"/>
        <w:rPr>
          <w:rFonts w:cstheme="minorHAnsi"/>
          <w:color w:val="FF0000"/>
          <w:sz w:val="20"/>
          <w:szCs w:val="20"/>
        </w:rPr>
      </w:pPr>
      <w:r w:rsidRPr="00CF512E">
        <w:rPr>
          <w:rFonts w:cstheme="minorHAnsi"/>
          <w:sz w:val="20"/>
          <w:szCs w:val="20"/>
        </w:rPr>
        <w:t xml:space="preserve">Novčanom kaznom u iznosu od </w:t>
      </w:r>
      <w:r w:rsidR="00285022" w:rsidRPr="00CC4861">
        <w:rPr>
          <w:rFonts w:cstheme="minorHAnsi"/>
          <w:sz w:val="20"/>
          <w:szCs w:val="20"/>
        </w:rPr>
        <w:t>10</w:t>
      </w:r>
      <w:r w:rsidR="00CC4861" w:rsidRPr="00CC4861">
        <w:rPr>
          <w:rFonts w:cstheme="minorHAnsi"/>
          <w:sz w:val="20"/>
          <w:szCs w:val="20"/>
        </w:rPr>
        <w:t>0</w:t>
      </w:r>
      <w:r w:rsidR="00285022" w:rsidRPr="00CC4861">
        <w:rPr>
          <w:rFonts w:cstheme="minorHAnsi"/>
          <w:sz w:val="20"/>
          <w:szCs w:val="20"/>
        </w:rPr>
        <w:t>,00</w:t>
      </w:r>
      <w:r w:rsidR="00285022" w:rsidRPr="00CF512E">
        <w:rPr>
          <w:rFonts w:cstheme="minorHAnsi"/>
          <w:sz w:val="20"/>
          <w:szCs w:val="20"/>
        </w:rPr>
        <w:t xml:space="preserve"> do 260,</w:t>
      </w:r>
      <w:bookmarkStart w:id="0" w:name="_GoBack"/>
      <w:bookmarkEnd w:id="0"/>
      <w:r w:rsidR="00285022" w:rsidRPr="00CF512E">
        <w:rPr>
          <w:rFonts w:cstheme="minorHAnsi"/>
          <w:sz w:val="20"/>
          <w:szCs w:val="20"/>
        </w:rPr>
        <w:t>00 eura</w:t>
      </w:r>
      <w:r w:rsidRPr="00CF512E">
        <w:rPr>
          <w:rFonts w:cstheme="minorHAnsi"/>
          <w:sz w:val="20"/>
          <w:szCs w:val="20"/>
        </w:rPr>
        <w:t xml:space="preserve"> kaznit će se fizička osoba koja počini prekršaj iz stavka </w:t>
      </w:r>
      <w:r w:rsidR="00285022" w:rsidRPr="00CF512E">
        <w:rPr>
          <w:rFonts w:cstheme="minorHAnsi"/>
          <w:sz w:val="20"/>
          <w:szCs w:val="20"/>
        </w:rPr>
        <w:t>l. točaka 1., 2., 3., 4., 5.</w:t>
      </w:r>
      <w:r w:rsidRPr="00CF512E">
        <w:rPr>
          <w:rFonts w:cstheme="minorHAnsi"/>
          <w:sz w:val="20"/>
          <w:szCs w:val="20"/>
        </w:rPr>
        <w:t>, 9., 10., 11., 12., 13. i 14. ovoga članka.</w:t>
      </w:r>
      <w:r w:rsidR="00105669">
        <w:rPr>
          <w:rFonts w:cstheme="minorHAnsi"/>
          <w:color w:val="FF0000"/>
          <w:sz w:val="20"/>
          <w:szCs w:val="20"/>
        </w:rPr>
        <w:t xml:space="preserve"> 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DF6E16" w:rsidP="00F02CF0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97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64DC7" w:rsidP="00D76034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Novčanom kaznom u iznosu od 600,00 do 1320,00 eura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kaznit će se za prekršaj pravna osoba ako: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A01BB8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piše grafite, poruke i slično te na drugi način uništava vanjske dijelove zgrade (članak 4. stavak 4.);</w:t>
      </w:r>
    </w:p>
    <w:p w:rsidR="00A01BB8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održava urednom ogradu uz javnu površinu (članak 8. stavak 3.);</w:t>
      </w:r>
    </w:p>
    <w:p w:rsidR="00A01BB8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orezuje ogradu od ukrasne živice tako da nije opasna za prolaznike te da ne ometa promet ljudi i vozila (članak 8. stavak 4.);</w:t>
      </w:r>
    </w:p>
    <w:p w:rsidR="00A01BB8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ne otkloni nedostatke u dvorištu, vrtu, voćnjaku, na zelenoj i drugoj površini zgrade te na neizgrađenom građevinskom zemljištu ili ogradi uz javnu površinu za koje je komunalni redar rješenjem </w:t>
      </w:r>
      <w:r w:rsidR="00A01BB8" w:rsidRPr="00E9139D">
        <w:rPr>
          <w:rFonts w:cstheme="minorHAnsi"/>
          <w:color w:val="000000" w:themeColor="text1"/>
          <w:sz w:val="20"/>
          <w:szCs w:val="20"/>
        </w:rPr>
        <w:t>naredio otklanjanje (članak 9.</w:t>
      </w:r>
      <w:r w:rsidR="009D41D0" w:rsidRPr="00E9139D">
        <w:rPr>
          <w:rFonts w:cstheme="minorHAnsi"/>
          <w:color w:val="000000" w:themeColor="text1"/>
          <w:sz w:val="20"/>
          <w:szCs w:val="20"/>
        </w:rPr>
        <w:t>)</w:t>
      </w:r>
    </w:p>
    <w:p w:rsidR="00A01BB8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oštećuje i uništava te neovlašteno skida i mijenja ploče i pločice iz članka 13. ove odluke (članak 16.);</w:t>
      </w:r>
    </w:p>
    <w:p w:rsidR="00A01BB8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ukloni oštećenje izloga bez odgode, odnosno najkasnije u roku od 15 dana od nastanka oštećenja, ili ne ukloni oštećenja izloga za koje je komunalni redar rješenjem naredio uklanjanje (članak 18. stavci 2. i 3.);</w:t>
      </w:r>
    </w:p>
    <w:p w:rsidR="00A01BB8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postavi tendu bez rješenja ili suprotno rješenju iz članka 19. stavka 2. ove odluke;</w:t>
      </w:r>
    </w:p>
    <w:p w:rsidR="00A01BB8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postavi plakat bez rješenja il</w:t>
      </w:r>
      <w:r w:rsidR="00321966">
        <w:rPr>
          <w:rFonts w:cstheme="minorHAnsi"/>
          <w:color w:val="000000" w:themeColor="text1"/>
          <w:sz w:val="20"/>
          <w:szCs w:val="20"/>
        </w:rPr>
        <w:t>i suprotno rješenju iz članka 20</w:t>
      </w:r>
      <w:r w:rsidRPr="00E9139D">
        <w:rPr>
          <w:rFonts w:cstheme="minorHAnsi"/>
          <w:color w:val="000000" w:themeColor="text1"/>
          <w:sz w:val="20"/>
          <w:szCs w:val="20"/>
        </w:rPr>
        <w:t>. stavaka 2. i 3. ove odluke;</w:t>
      </w:r>
    </w:p>
    <w:p w:rsidR="00A01BB8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šara, oštećuje ili na drugi n</w:t>
      </w:r>
      <w:r w:rsidR="00321966">
        <w:rPr>
          <w:rFonts w:cstheme="minorHAnsi"/>
          <w:color w:val="000000" w:themeColor="text1"/>
          <w:sz w:val="20"/>
          <w:szCs w:val="20"/>
        </w:rPr>
        <w:t>ačin uništava plakate (članak 20</w:t>
      </w:r>
      <w:r w:rsidRPr="00E9139D">
        <w:rPr>
          <w:rFonts w:cstheme="minorHAnsi"/>
          <w:color w:val="000000" w:themeColor="text1"/>
          <w:sz w:val="20"/>
          <w:szCs w:val="20"/>
        </w:rPr>
        <w:t>. stavak 5.);</w:t>
      </w:r>
    </w:p>
    <w:p w:rsidR="00A01BB8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održava urednim i čistim mjesto za</w:t>
      </w:r>
      <w:r w:rsidR="00321966">
        <w:rPr>
          <w:rFonts w:cstheme="minorHAnsi"/>
          <w:color w:val="000000" w:themeColor="text1"/>
          <w:sz w:val="20"/>
          <w:szCs w:val="20"/>
        </w:rPr>
        <w:t xml:space="preserve"> postavljanje plakata (članak 20</w:t>
      </w:r>
      <w:r w:rsidRPr="00E9139D">
        <w:rPr>
          <w:rFonts w:cstheme="minorHAnsi"/>
          <w:color w:val="000000" w:themeColor="text1"/>
          <w:sz w:val="20"/>
          <w:szCs w:val="20"/>
        </w:rPr>
        <w:t>. stavak 6.);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postavi ploču s tvrtkom, nazivom i natpisom na pročelje zgrade bez rješenja il</w:t>
      </w:r>
      <w:r w:rsidR="00321966">
        <w:rPr>
          <w:rFonts w:cstheme="minorHAnsi"/>
          <w:color w:val="000000" w:themeColor="text1"/>
          <w:sz w:val="20"/>
          <w:szCs w:val="20"/>
        </w:rPr>
        <w:t>i suprotno rješenju iz članka 21</w:t>
      </w:r>
      <w:r w:rsidRPr="00E9139D">
        <w:rPr>
          <w:rFonts w:cstheme="minorHAnsi"/>
          <w:color w:val="000000" w:themeColor="text1"/>
          <w:sz w:val="20"/>
          <w:szCs w:val="20"/>
        </w:rPr>
        <w:t>. stavka 4. ove odluke;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ukloni ploču s tvrtkom, nazivom i natpisom s pročelja zgrade u roku od 15 dana od prestanka obavljanja djelatnosti, odnosno prestanka korištenja poslovnog prostora, i ne vrati pročelje zgrade u prvobitno stanje ili ne ukloni ploču s tvrtkom, nazivom i natpisom s pročelja zgrade za koju je komunalni redar rješenj</w:t>
      </w:r>
      <w:r w:rsidR="00321966">
        <w:rPr>
          <w:rFonts w:cstheme="minorHAnsi"/>
          <w:color w:val="000000" w:themeColor="text1"/>
          <w:sz w:val="20"/>
          <w:szCs w:val="20"/>
        </w:rPr>
        <w:t>em naredio uklanjanje (članak 21</w:t>
      </w:r>
      <w:r w:rsidRPr="00E9139D">
        <w:rPr>
          <w:rFonts w:cstheme="minorHAnsi"/>
          <w:color w:val="000000" w:themeColor="text1"/>
          <w:sz w:val="20"/>
          <w:szCs w:val="20"/>
        </w:rPr>
        <w:t>. stavci 6. i 7.);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postavi jarbol za zastave bez rješenja il</w:t>
      </w:r>
      <w:r w:rsidR="00321966">
        <w:rPr>
          <w:rFonts w:cstheme="minorHAnsi"/>
          <w:color w:val="000000" w:themeColor="text1"/>
          <w:sz w:val="20"/>
          <w:szCs w:val="20"/>
        </w:rPr>
        <w:t>i suprotno rješenju iz članka 22</w:t>
      </w:r>
      <w:r w:rsidRPr="00E9139D">
        <w:rPr>
          <w:rFonts w:cstheme="minorHAnsi"/>
          <w:color w:val="000000" w:themeColor="text1"/>
          <w:sz w:val="20"/>
          <w:szCs w:val="20"/>
        </w:rPr>
        <w:t>. stavka 3. ove odluke;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održava urednima, čistima i neoštećenima jarbole</w:t>
      </w:r>
      <w:r w:rsidR="00321966">
        <w:rPr>
          <w:rFonts w:cstheme="minorHAnsi"/>
          <w:color w:val="000000" w:themeColor="text1"/>
          <w:sz w:val="20"/>
          <w:szCs w:val="20"/>
        </w:rPr>
        <w:t xml:space="preserve"> za zastave i zastave (članak 23</w:t>
      </w:r>
      <w:r w:rsidRPr="00E9139D">
        <w:rPr>
          <w:rFonts w:cstheme="minorHAnsi"/>
          <w:color w:val="000000" w:themeColor="text1"/>
          <w:sz w:val="20"/>
          <w:szCs w:val="20"/>
        </w:rPr>
        <w:t>. stavak 2.);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postavi reklamu bez rješenja il</w:t>
      </w:r>
      <w:r w:rsidR="00321966">
        <w:rPr>
          <w:rFonts w:cstheme="minorHAnsi"/>
          <w:color w:val="000000" w:themeColor="text1"/>
          <w:sz w:val="20"/>
          <w:szCs w:val="20"/>
        </w:rPr>
        <w:t>i suprotno rješenju iz članka 24</w:t>
      </w:r>
      <w:r w:rsidRPr="00E9139D">
        <w:rPr>
          <w:rFonts w:cstheme="minorHAnsi"/>
          <w:color w:val="000000" w:themeColor="text1"/>
          <w:sz w:val="20"/>
          <w:szCs w:val="20"/>
        </w:rPr>
        <w:t>. stavka 2. ove odluke;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baca reklamne i druge letke (iz zrakoplova, balona i slično), bez rješenja ili suprotno rješenju iz</w:t>
      </w:r>
      <w:r w:rsidR="00321966">
        <w:rPr>
          <w:rFonts w:cstheme="minorHAnsi"/>
          <w:color w:val="000000" w:themeColor="text1"/>
          <w:sz w:val="20"/>
          <w:szCs w:val="20"/>
        </w:rPr>
        <w:t xml:space="preserve"> članka 24</w:t>
      </w:r>
      <w:r w:rsidRPr="00E9139D">
        <w:rPr>
          <w:rFonts w:cstheme="minorHAnsi"/>
          <w:color w:val="000000" w:themeColor="text1"/>
          <w:sz w:val="20"/>
          <w:szCs w:val="20"/>
        </w:rPr>
        <w:t>. stavka 3. ove odluke;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postavi reklamni pano oglasne površine do 12 m² bez rješenja il</w:t>
      </w:r>
      <w:r w:rsidR="00321966">
        <w:rPr>
          <w:rFonts w:cstheme="minorHAnsi"/>
          <w:color w:val="000000" w:themeColor="text1"/>
          <w:sz w:val="20"/>
          <w:szCs w:val="20"/>
        </w:rPr>
        <w:t>i suprotno rješenju iz članka 25</w:t>
      </w:r>
      <w:r w:rsidRPr="00E9139D">
        <w:rPr>
          <w:rFonts w:cstheme="minorHAnsi"/>
          <w:color w:val="000000" w:themeColor="text1"/>
          <w:sz w:val="20"/>
          <w:szCs w:val="20"/>
        </w:rPr>
        <w:t>. stavka 2. ove odluke;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istakne tvrtku ili ime vlasni</w:t>
      </w:r>
      <w:r w:rsidR="00321966">
        <w:rPr>
          <w:rFonts w:cstheme="minorHAnsi"/>
          <w:color w:val="000000" w:themeColor="text1"/>
          <w:sz w:val="20"/>
          <w:szCs w:val="20"/>
        </w:rPr>
        <w:t>ka na reklamnom panou (članak 25</w:t>
      </w:r>
      <w:r w:rsidRPr="00E9139D">
        <w:rPr>
          <w:rFonts w:cstheme="minorHAnsi"/>
          <w:color w:val="000000" w:themeColor="text1"/>
          <w:sz w:val="20"/>
          <w:szCs w:val="20"/>
        </w:rPr>
        <w:t>. stavak 5.);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prekrije odgovarajućim materijalnom bijele boje reklamni pano koji nema ista</w:t>
      </w:r>
      <w:r w:rsidR="00321966">
        <w:rPr>
          <w:rFonts w:cstheme="minorHAnsi"/>
          <w:color w:val="000000" w:themeColor="text1"/>
          <w:sz w:val="20"/>
          <w:szCs w:val="20"/>
        </w:rPr>
        <w:t>knutu reklamnu poruku (članak 25</w:t>
      </w:r>
      <w:r w:rsidRPr="00E9139D">
        <w:rPr>
          <w:rFonts w:cstheme="minorHAnsi"/>
          <w:color w:val="000000" w:themeColor="text1"/>
          <w:sz w:val="20"/>
          <w:szCs w:val="20"/>
        </w:rPr>
        <w:t>. stavak 6.);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postavi reklamu ili reklamni pano na krovne površine, pročelja zgrada i građevinske skele na Trgu</w:t>
      </w:r>
      <w:r w:rsidR="00321966">
        <w:rPr>
          <w:rFonts w:cstheme="minorHAnsi"/>
          <w:color w:val="000000" w:themeColor="text1"/>
          <w:sz w:val="20"/>
          <w:szCs w:val="20"/>
        </w:rPr>
        <w:t xml:space="preserve"> bana Josipa Jelačića (članak 26</w:t>
      </w:r>
      <w:r w:rsidRPr="00E9139D">
        <w:rPr>
          <w:rFonts w:cstheme="minorHAnsi"/>
          <w:color w:val="000000" w:themeColor="text1"/>
          <w:sz w:val="20"/>
          <w:szCs w:val="20"/>
        </w:rPr>
        <w:t>. );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postavljene zaštitne naprave, plakati, ploče s tvrtkom, nazivom i natpisom, jarboli, reklame i reklamni panoi nisu uredni i </w:t>
      </w:r>
      <w:r w:rsidR="00321966">
        <w:rPr>
          <w:rFonts w:cstheme="minorHAnsi"/>
          <w:color w:val="000000" w:themeColor="text1"/>
          <w:sz w:val="20"/>
          <w:szCs w:val="20"/>
        </w:rPr>
        <w:t>funkcionalno ispravni (članak 27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. </w:t>
      </w:r>
      <w:r w:rsidR="00705B69">
        <w:rPr>
          <w:rFonts w:cstheme="minorHAnsi"/>
          <w:color w:val="000000" w:themeColor="text1"/>
          <w:sz w:val="20"/>
          <w:szCs w:val="20"/>
        </w:rPr>
        <w:t>s</w:t>
      </w:r>
      <w:r w:rsidRPr="00E9139D">
        <w:rPr>
          <w:rFonts w:cstheme="minorHAnsi"/>
          <w:color w:val="000000" w:themeColor="text1"/>
          <w:sz w:val="20"/>
          <w:szCs w:val="20"/>
        </w:rPr>
        <w:t>tavak</w:t>
      </w:r>
      <w:r w:rsidR="00705B69">
        <w:rPr>
          <w:rFonts w:cstheme="minorHAnsi"/>
          <w:color w:val="000000" w:themeColor="text1"/>
          <w:sz w:val="20"/>
          <w:szCs w:val="20"/>
        </w:rPr>
        <w:t xml:space="preserve"> </w:t>
      </w:r>
      <w:r w:rsidRPr="00E9139D">
        <w:rPr>
          <w:rFonts w:cstheme="minorHAnsi"/>
          <w:color w:val="000000" w:themeColor="text1"/>
          <w:sz w:val="20"/>
          <w:szCs w:val="20"/>
        </w:rPr>
        <w:t>1.);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ukloni zaštitne naprave, plakate, ploče s tvrtkom, nazivom i natpisom, jarbole, reklame i reklamne panoe za koje je komunalni redar rješenj</w:t>
      </w:r>
      <w:r w:rsidR="00321966">
        <w:rPr>
          <w:rFonts w:cstheme="minorHAnsi"/>
          <w:color w:val="000000" w:themeColor="text1"/>
          <w:sz w:val="20"/>
          <w:szCs w:val="20"/>
        </w:rPr>
        <w:t>em naredio uklanjanje (članak 27</w:t>
      </w:r>
      <w:r w:rsidRPr="00E9139D">
        <w:rPr>
          <w:rFonts w:cstheme="minorHAnsi"/>
          <w:color w:val="000000" w:themeColor="text1"/>
          <w:sz w:val="20"/>
          <w:szCs w:val="20"/>
        </w:rPr>
        <w:t>. stavak 2);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postavi privremene građevine bez rješenja il</w:t>
      </w:r>
      <w:r w:rsidR="00321966">
        <w:rPr>
          <w:rFonts w:cstheme="minorHAnsi"/>
          <w:color w:val="000000" w:themeColor="text1"/>
          <w:sz w:val="20"/>
          <w:szCs w:val="20"/>
        </w:rPr>
        <w:t>i suprotno rješenju iz članka 29</w:t>
      </w:r>
      <w:r w:rsidRPr="00E9139D">
        <w:rPr>
          <w:rFonts w:cstheme="minorHAnsi"/>
          <w:color w:val="000000" w:themeColor="text1"/>
          <w:sz w:val="20"/>
          <w:szCs w:val="20"/>
        </w:rPr>
        <w:t>. stavka 2. ove odluke;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postavi objekte, uređaje, pokretne naprave, zastave i drugu sličnu prigodnu opremu bez rješenja il</w:t>
      </w:r>
      <w:r w:rsidR="00321966">
        <w:rPr>
          <w:rFonts w:cstheme="minorHAnsi"/>
          <w:color w:val="000000" w:themeColor="text1"/>
          <w:sz w:val="20"/>
          <w:szCs w:val="20"/>
        </w:rPr>
        <w:t>i suprotno rješenju iz članka 30</w:t>
      </w:r>
      <w:r w:rsidRPr="00E9139D">
        <w:rPr>
          <w:rFonts w:cstheme="minorHAnsi"/>
          <w:color w:val="000000" w:themeColor="text1"/>
          <w:sz w:val="20"/>
          <w:szCs w:val="20"/>
        </w:rPr>
        <w:t>. stavka 1. ove odluke;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ukloni objekte, uređaje, pokretne naprave, opremu, ukrase, svjetleće žaruljice, ukrasne predmete bez reklamne poruke, prigodne zastave na postojećim jarbolima, ukrasna drvca i slično u roku od 2 dana od proteka bla</w:t>
      </w:r>
      <w:r w:rsidR="00321966">
        <w:rPr>
          <w:rFonts w:cstheme="minorHAnsi"/>
          <w:color w:val="000000" w:themeColor="text1"/>
          <w:sz w:val="20"/>
          <w:szCs w:val="20"/>
        </w:rPr>
        <w:t>gdana i manifestacije (članak 30</w:t>
      </w:r>
      <w:r w:rsidRPr="00E9139D">
        <w:rPr>
          <w:rFonts w:cstheme="minorHAnsi"/>
          <w:color w:val="000000" w:themeColor="text1"/>
          <w:sz w:val="20"/>
          <w:szCs w:val="20"/>
        </w:rPr>
        <w:t>. stavak 2.);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lastRenderedPageBreak/>
        <w:t>postavi na jav</w:t>
      </w:r>
      <w:r w:rsidR="00321966">
        <w:rPr>
          <w:rFonts w:cstheme="minorHAnsi"/>
          <w:color w:val="000000" w:themeColor="text1"/>
          <w:sz w:val="20"/>
          <w:szCs w:val="20"/>
        </w:rPr>
        <w:t>nu površinu kiosk površine do 15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m² bez rješenja il</w:t>
      </w:r>
      <w:r w:rsidR="00321966">
        <w:rPr>
          <w:rFonts w:cstheme="minorHAnsi"/>
          <w:color w:val="000000" w:themeColor="text1"/>
          <w:sz w:val="20"/>
          <w:szCs w:val="20"/>
        </w:rPr>
        <w:t>i suprotno rješenju iz članka 31</w:t>
      </w:r>
      <w:r w:rsidRPr="00E9139D">
        <w:rPr>
          <w:rFonts w:cstheme="minorHAnsi"/>
          <w:color w:val="000000" w:themeColor="text1"/>
          <w:sz w:val="20"/>
          <w:szCs w:val="20"/>
        </w:rPr>
        <w:t>. ove odluke;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postavi pokretnu napravu na kojoj se obavlja djelatnost iz članka 2. točke 2. Odluke bez rješenja il</w:t>
      </w:r>
      <w:r w:rsidR="00321966">
        <w:rPr>
          <w:rFonts w:cstheme="minorHAnsi"/>
          <w:color w:val="000000" w:themeColor="text1"/>
          <w:sz w:val="20"/>
          <w:szCs w:val="20"/>
        </w:rPr>
        <w:t>i suprotno rješenju iz članka 32</w:t>
      </w:r>
      <w:r w:rsidRPr="00E9139D">
        <w:rPr>
          <w:rFonts w:cstheme="minorHAnsi"/>
          <w:color w:val="000000" w:themeColor="text1"/>
          <w:sz w:val="20"/>
          <w:szCs w:val="20"/>
        </w:rPr>
        <w:t>. ove odluke;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postavi otvorenu terasu bez rješenja ili suprotno rj</w:t>
      </w:r>
      <w:r w:rsidR="00321966">
        <w:rPr>
          <w:rFonts w:cstheme="minorHAnsi"/>
          <w:color w:val="000000" w:themeColor="text1"/>
          <w:sz w:val="20"/>
          <w:szCs w:val="20"/>
        </w:rPr>
        <w:t>ešenju iz članka 33</w:t>
      </w:r>
      <w:r w:rsidR="00F9789D" w:rsidRPr="00E9139D">
        <w:rPr>
          <w:rFonts w:cstheme="minorHAnsi"/>
          <w:color w:val="000000" w:themeColor="text1"/>
          <w:sz w:val="20"/>
          <w:szCs w:val="20"/>
        </w:rPr>
        <w:t>. ove odluke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postavi montažno-demontažnu nadstrešnicu iznad otvorene terase na javnoj površini bez rješenja il</w:t>
      </w:r>
      <w:r w:rsidR="00321966">
        <w:rPr>
          <w:rFonts w:cstheme="minorHAnsi"/>
          <w:color w:val="000000" w:themeColor="text1"/>
          <w:sz w:val="20"/>
          <w:szCs w:val="20"/>
        </w:rPr>
        <w:t>i suprotno rješenju iz članka 34</w:t>
      </w:r>
      <w:r w:rsidRPr="00E9139D">
        <w:rPr>
          <w:rFonts w:cstheme="minorHAnsi"/>
          <w:color w:val="000000" w:themeColor="text1"/>
          <w:sz w:val="20"/>
          <w:szCs w:val="20"/>
        </w:rPr>
        <w:t>. ove odluke;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drži urednima i funkcionalno ispravnima kioske, pokretne naprave, otvorene terase i montažno-demontažne nadstrešnice iznad otvorenih terasa te redovito n</w:t>
      </w:r>
      <w:r w:rsidR="00321966">
        <w:rPr>
          <w:rFonts w:cstheme="minorHAnsi"/>
          <w:color w:val="000000" w:themeColor="text1"/>
          <w:sz w:val="20"/>
          <w:szCs w:val="20"/>
        </w:rPr>
        <w:t>e čisti njihov okoliš (članak 35</w:t>
      </w:r>
      <w:r w:rsidRPr="00E9139D">
        <w:rPr>
          <w:rFonts w:cstheme="minorHAnsi"/>
          <w:color w:val="000000" w:themeColor="text1"/>
          <w:sz w:val="20"/>
          <w:szCs w:val="20"/>
        </w:rPr>
        <w:t>.);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ukloni kioske, pokretne naprave, otvorene terase i montažno-demontažne nadstrešnice iznad otvorenih terasa za koje je komunalni redar rješenj</w:t>
      </w:r>
      <w:r w:rsidR="00321966">
        <w:rPr>
          <w:rFonts w:cstheme="minorHAnsi"/>
          <w:color w:val="000000" w:themeColor="text1"/>
          <w:sz w:val="20"/>
          <w:szCs w:val="20"/>
        </w:rPr>
        <w:t>em naredio uklanjanje (članak 36</w:t>
      </w:r>
      <w:r w:rsidRPr="00E9139D">
        <w:rPr>
          <w:rFonts w:cstheme="minorHAnsi"/>
          <w:color w:val="000000" w:themeColor="text1"/>
          <w:sz w:val="20"/>
          <w:szCs w:val="20"/>
        </w:rPr>
        <w:t>.);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priključi električne instalacije rasvjete i druge instalacije na sustav javne rasvjete te na drugi način koristi sustav javne rasvjete bez suglasnosti ili suprotno suglasnos</w:t>
      </w:r>
      <w:r w:rsidR="00321966">
        <w:rPr>
          <w:rFonts w:cstheme="minorHAnsi"/>
          <w:color w:val="000000" w:themeColor="text1"/>
          <w:sz w:val="20"/>
          <w:szCs w:val="20"/>
        </w:rPr>
        <w:t>ti (članak 40</w:t>
      </w:r>
      <w:r w:rsidRPr="00E9139D">
        <w:rPr>
          <w:rFonts w:cstheme="minorHAnsi"/>
          <w:color w:val="000000" w:themeColor="text1"/>
          <w:sz w:val="20"/>
          <w:szCs w:val="20"/>
        </w:rPr>
        <w:t>.)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lijepi plakate i drugo, ispisuje grafite i </w:t>
      </w:r>
      <w:r w:rsidR="00321966">
        <w:rPr>
          <w:rFonts w:cstheme="minorHAnsi"/>
          <w:color w:val="000000" w:themeColor="text1"/>
          <w:sz w:val="20"/>
          <w:szCs w:val="20"/>
        </w:rPr>
        <w:t>uništava nadstrešnice (članak 45</w:t>
      </w:r>
      <w:r w:rsidRPr="00E9139D">
        <w:rPr>
          <w:rFonts w:cstheme="minorHAnsi"/>
          <w:color w:val="000000" w:themeColor="text1"/>
          <w:sz w:val="20"/>
          <w:szCs w:val="20"/>
        </w:rPr>
        <w:t>. stavak 5.);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postavi, premjesti ili ukloni skulpturu, spomen-ploču i sakralno obilježje bez rješenja il</w:t>
      </w:r>
      <w:r w:rsidR="00321966">
        <w:rPr>
          <w:rFonts w:cstheme="minorHAnsi"/>
          <w:color w:val="000000" w:themeColor="text1"/>
          <w:sz w:val="20"/>
          <w:szCs w:val="20"/>
        </w:rPr>
        <w:t>i suprotno rješenju iz članka 47</w:t>
      </w:r>
      <w:r w:rsidRPr="00E9139D">
        <w:rPr>
          <w:rFonts w:cstheme="minorHAnsi"/>
          <w:color w:val="000000" w:themeColor="text1"/>
          <w:sz w:val="20"/>
          <w:szCs w:val="20"/>
        </w:rPr>
        <w:t>. ove odluke;</w:t>
      </w:r>
    </w:p>
    <w:p w:rsidR="00F9789D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donese tržni r</w:t>
      </w:r>
      <w:r w:rsidR="00321966">
        <w:rPr>
          <w:rFonts w:cstheme="minorHAnsi"/>
          <w:color w:val="000000" w:themeColor="text1"/>
          <w:sz w:val="20"/>
          <w:szCs w:val="20"/>
        </w:rPr>
        <w:t>ed (članak 53</w:t>
      </w:r>
      <w:r w:rsidRPr="00E9139D">
        <w:rPr>
          <w:rFonts w:cstheme="minorHAnsi"/>
          <w:color w:val="000000" w:themeColor="text1"/>
          <w:sz w:val="20"/>
          <w:szCs w:val="20"/>
        </w:rPr>
        <w:t>.);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održava urednima i funkcionalno ispravnima kioske, klupe, suncobrane, tende, ručna kolica i slične naprave na t</w:t>
      </w:r>
      <w:r w:rsidR="00321966">
        <w:rPr>
          <w:rFonts w:cstheme="minorHAnsi"/>
          <w:color w:val="000000" w:themeColor="text1"/>
          <w:sz w:val="20"/>
          <w:szCs w:val="20"/>
        </w:rPr>
        <w:t>ržnicama i sajmištima (članak 54</w:t>
      </w:r>
      <w:r w:rsidRPr="00E9139D">
        <w:rPr>
          <w:rFonts w:cstheme="minorHAnsi"/>
          <w:color w:val="000000" w:themeColor="text1"/>
          <w:sz w:val="20"/>
          <w:szCs w:val="20"/>
        </w:rPr>
        <w:t>. stavak 2.);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očisti, ne opere i ne uredi tržnicu nakon isteka r</w:t>
      </w:r>
      <w:r w:rsidR="00321966">
        <w:rPr>
          <w:rFonts w:cstheme="minorHAnsi"/>
          <w:color w:val="000000" w:themeColor="text1"/>
          <w:sz w:val="20"/>
          <w:szCs w:val="20"/>
        </w:rPr>
        <w:t>adnog vremena tržnice (članak 55</w:t>
      </w:r>
      <w:r w:rsidRPr="00E9139D">
        <w:rPr>
          <w:rFonts w:cstheme="minorHAnsi"/>
          <w:color w:val="000000" w:themeColor="text1"/>
          <w:sz w:val="20"/>
          <w:szCs w:val="20"/>
        </w:rPr>
        <w:t>.);</w:t>
      </w:r>
    </w:p>
    <w:p w:rsidR="00791977" w:rsidRPr="00791977" w:rsidRDefault="00791977" w:rsidP="00791977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91977">
        <w:rPr>
          <w:rFonts w:cstheme="minorHAnsi"/>
          <w:color w:val="000000" w:themeColor="text1"/>
          <w:sz w:val="20"/>
          <w:szCs w:val="20"/>
        </w:rPr>
        <w:t>ne održava čistima i urednima javna parkirališta i javne garaže (članak 58. stavak 1.);</w:t>
      </w:r>
    </w:p>
    <w:p w:rsidR="00791977" w:rsidRDefault="00791977" w:rsidP="00791977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791977">
        <w:rPr>
          <w:rFonts w:cstheme="minorHAnsi"/>
          <w:color w:val="000000" w:themeColor="text1"/>
          <w:sz w:val="20"/>
          <w:szCs w:val="20"/>
        </w:rPr>
        <w:t>redovito ne održava u čistom i urednom stanju parkirališta uz ugostiteljske objekte, trgovačke centre i objekte drugih namjena (članak 58. stavak 2.);</w:t>
      </w:r>
    </w:p>
    <w:p w:rsidR="00791977" w:rsidRPr="00791977" w:rsidRDefault="00791977" w:rsidP="00791977">
      <w:pPr>
        <w:pStyle w:val="Odlomakpopisa"/>
        <w:numPr>
          <w:ilvl w:val="0"/>
          <w:numId w:val="11"/>
        </w:numPr>
        <w:rPr>
          <w:rFonts w:cstheme="minorHAnsi"/>
          <w:color w:val="000000" w:themeColor="text1"/>
          <w:sz w:val="20"/>
          <w:szCs w:val="20"/>
        </w:rPr>
      </w:pPr>
      <w:r w:rsidRPr="00791977">
        <w:rPr>
          <w:rFonts w:cstheme="minorHAnsi"/>
          <w:color w:val="000000" w:themeColor="text1"/>
          <w:sz w:val="20"/>
          <w:szCs w:val="20"/>
        </w:rPr>
        <w:t>redovno i izvanredno ne održava i ne čisti javne površine sukladno programu iz članka 62. ove odluke;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redovito ne čisti ili ne osigurava čišćenje onečišćenih javnih površina zbog o</w:t>
      </w:r>
      <w:r w:rsidR="00791977">
        <w:rPr>
          <w:rFonts w:cstheme="minorHAnsi"/>
          <w:color w:val="000000" w:themeColor="text1"/>
          <w:sz w:val="20"/>
          <w:szCs w:val="20"/>
        </w:rPr>
        <w:t>bavljanja djelatnosti (članak 64</w:t>
      </w:r>
      <w:r w:rsidRPr="00E9139D">
        <w:rPr>
          <w:rFonts w:cstheme="minorHAnsi"/>
          <w:color w:val="000000" w:themeColor="text1"/>
          <w:sz w:val="20"/>
          <w:szCs w:val="20"/>
        </w:rPr>
        <w:t>. stavak 1.);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čisti javne površine koje služe kao pristup sportskim ili rekreacijskim objektima, zabavnim parkovima ili igralištima, javnim skupovima, javnim priredbama i ne čisti javne površine na kojima su postavljeni privremeni obje</w:t>
      </w:r>
      <w:r w:rsidR="00791977">
        <w:rPr>
          <w:rFonts w:cstheme="minorHAnsi"/>
          <w:color w:val="000000" w:themeColor="text1"/>
          <w:sz w:val="20"/>
          <w:szCs w:val="20"/>
        </w:rPr>
        <w:t>kti (kiosci i slično) (članak 64</w:t>
      </w:r>
      <w:r w:rsidRPr="00E9139D">
        <w:rPr>
          <w:rFonts w:cstheme="minorHAnsi"/>
          <w:color w:val="000000" w:themeColor="text1"/>
          <w:sz w:val="20"/>
          <w:szCs w:val="20"/>
        </w:rPr>
        <w:t>. stavak 2.);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očisti javnu površinu odmah po završetku javne priredbe ili događanja ili ne očisti javnu površinu za koju je komunalni redar rješe</w:t>
      </w:r>
      <w:r w:rsidR="00791977">
        <w:rPr>
          <w:rFonts w:cstheme="minorHAnsi"/>
          <w:color w:val="000000" w:themeColor="text1"/>
          <w:sz w:val="20"/>
          <w:szCs w:val="20"/>
        </w:rPr>
        <w:t>njem naredio čišćenje (članak 64</w:t>
      </w:r>
      <w:r w:rsidRPr="00E9139D">
        <w:rPr>
          <w:rFonts w:cstheme="minorHAnsi"/>
          <w:color w:val="000000" w:themeColor="text1"/>
          <w:sz w:val="20"/>
          <w:szCs w:val="20"/>
        </w:rPr>
        <w:t>. stavci 3. i 4.);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ne ukloni odmah s javne površine građevinsku skelu i drugi materijal u slučaju da s radovima na objektu ne započne u roku od sedam dana od dana postavljanja građevinske skele ili ako se na vrijeme duže od 30 </w:t>
      </w:r>
      <w:r w:rsidR="00791977">
        <w:rPr>
          <w:rFonts w:cstheme="minorHAnsi"/>
          <w:color w:val="000000" w:themeColor="text1"/>
          <w:sz w:val="20"/>
          <w:szCs w:val="20"/>
        </w:rPr>
        <w:t>dana zaustavi gradnja (članak 67</w:t>
      </w:r>
      <w:r w:rsidRPr="00E9139D">
        <w:rPr>
          <w:rFonts w:cstheme="minorHAnsi"/>
          <w:color w:val="000000" w:themeColor="text1"/>
          <w:sz w:val="20"/>
          <w:szCs w:val="20"/>
        </w:rPr>
        <w:t>. stavak 1.);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ukloni s javne površine građevinsku skelu i drugi materijal za koje je komunalni redar rješenj</w:t>
      </w:r>
      <w:r w:rsidR="007C1350" w:rsidRPr="00E9139D">
        <w:rPr>
          <w:rFonts w:cstheme="minorHAnsi"/>
          <w:color w:val="000000" w:themeColor="text1"/>
          <w:sz w:val="20"/>
          <w:szCs w:val="20"/>
        </w:rPr>
        <w:t>em naredio uklanjanje (članak</w:t>
      </w:r>
      <w:r w:rsidR="00791977">
        <w:rPr>
          <w:rFonts w:cstheme="minorHAnsi"/>
          <w:color w:val="000000" w:themeColor="text1"/>
          <w:sz w:val="20"/>
          <w:szCs w:val="20"/>
        </w:rPr>
        <w:t xml:space="preserve"> 67</w:t>
      </w:r>
      <w:r w:rsidRPr="00E9139D">
        <w:rPr>
          <w:rFonts w:cstheme="minorHAnsi"/>
          <w:color w:val="000000" w:themeColor="text1"/>
          <w:sz w:val="20"/>
          <w:szCs w:val="20"/>
        </w:rPr>
        <w:t>. stavak 2.);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poduzima mjere sprečavanja onečišćava</w:t>
      </w:r>
      <w:r w:rsidR="00791977">
        <w:rPr>
          <w:rFonts w:cstheme="minorHAnsi"/>
          <w:color w:val="000000" w:themeColor="text1"/>
          <w:sz w:val="20"/>
          <w:szCs w:val="20"/>
        </w:rPr>
        <w:t>nja javnih površina iz članka 68</w:t>
      </w:r>
      <w:r w:rsidRPr="00E9139D">
        <w:rPr>
          <w:rFonts w:cstheme="minorHAnsi"/>
          <w:color w:val="000000" w:themeColor="text1"/>
          <w:sz w:val="20"/>
          <w:szCs w:val="20"/>
        </w:rPr>
        <w:t>. ove odluke;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nakon završetka radova ne ostavi zauzetu površinu u stanju u kakvom je bila p</w:t>
      </w:r>
      <w:r w:rsidR="00791977">
        <w:rPr>
          <w:rFonts w:cstheme="minorHAnsi"/>
          <w:color w:val="000000" w:themeColor="text1"/>
          <w:sz w:val="20"/>
          <w:szCs w:val="20"/>
        </w:rPr>
        <w:t>rije izvođenja radova (članak 69</w:t>
      </w:r>
      <w:r w:rsidRPr="00E9139D">
        <w:rPr>
          <w:rFonts w:cstheme="minorHAnsi"/>
          <w:color w:val="000000" w:themeColor="text1"/>
          <w:sz w:val="20"/>
          <w:szCs w:val="20"/>
        </w:rPr>
        <w:t>. stavak 2.);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dovede u roku od 48 sati u prvobitno stanje korištenu javnu površinu na kojoj je komunalni redar utvrdio</w:t>
      </w:r>
      <w:r w:rsidR="00791977">
        <w:rPr>
          <w:rFonts w:cstheme="minorHAnsi"/>
          <w:color w:val="000000" w:themeColor="text1"/>
          <w:sz w:val="20"/>
          <w:szCs w:val="20"/>
        </w:rPr>
        <w:t xml:space="preserve"> postojanje oštećenja (članak 69</w:t>
      </w:r>
      <w:r w:rsidRPr="00E9139D">
        <w:rPr>
          <w:rFonts w:cstheme="minorHAnsi"/>
          <w:color w:val="000000" w:themeColor="text1"/>
          <w:sz w:val="20"/>
          <w:szCs w:val="20"/>
        </w:rPr>
        <w:t>. stavak 3.);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koristi dio javne površine za istovar drva, ugljena i sličnoga te za slaganje i piljenje ogrjevnog drva tako da ometa cesto</w:t>
      </w:r>
      <w:r w:rsidR="00D275E6" w:rsidRPr="00E9139D">
        <w:rPr>
          <w:rFonts w:cstheme="minorHAnsi"/>
          <w:color w:val="000000" w:themeColor="text1"/>
          <w:sz w:val="20"/>
          <w:szCs w:val="20"/>
        </w:rPr>
        <w:t>vni i pješ</w:t>
      </w:r>
      <w:r w:rsidR="00791977">
        <w:rPr>
          <w:rFonts w:cstheme="minorHAnsi"/>
          <w:color w:val="000000" w:themeColor="text1"/>
          <w:sz w:val="20"/>
          <w:szCs w:val="20"/>
        </w:rPr>
        <w:t>ački promet (članak 70</w:t>
      </w:r>
      <w:r w:rsidRPr="00E9139D">
        <w:rPr>
          <w:rFonts w:cstheme="minorHAnsi"/>
          <w:color w:val="000000" w:themeColor="text1"/>
          <w:sz w:val="20"/>
          <w:szCs w:val="20"/>
        </w:rPr>
        <w:t>. stavak 1.);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ukloni u roku od 24 sata s javne površine drva, ugljen i slično i odmah je ne očisti od piljev</w:t>
      </w:r>
      <w:r w:rsidR="00791977">
        <w:rPr>
          <w:rFonts w:cstheme="minorHAnsi"/>
          <w:color w:val="000000" w:themeColor="text1"/>
          <w:sz w:val="20"/>
          <w:szCs w:val="20"/>
        </w:rPr>
        <w:t>ine i drugih otpadaka (članak 70</w:t>
      </w:r>
      <w:r w:rsidRPr="00E9139D">
        <w:rPr>
          <w:rFonts w:cstheme="minorHAnsi"/>
          <w:color w:val="000000" w:themeColor="text1"/>
          <w:sz w:val="20"/>
          <w:szCs w:val="20"/>
        </w:rPr>
        <w:t>. stavak 2.);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održava čistima i funkcionalno ispravnima kante za otpatke i</w:t>
      </w:r>
      <w:r w:rsidR="00122C2C" w:rsidRPr="00E9139D">
        <w:rPr>
          <w:rFonts w:cstheme="minorHAnsi"/>
          <w:color w:val="000000" w:themeColor="text1"/>
          <w:sz w:val="20"/>
          <w:szCs w:val="20"/>
        </w:rPr>
        <w:t xml:space="preserve"> kante za pseć</w:t>
      </w:r>
      <w:r w:rsidR="00791977">
        <w:rPr>
          <w:rFonts w:cstheme="minorHAnsi"/>
          <w:color w:val="000000" w:themeColor="text1"/>
          <w:sz w:val="20"/>
          <w:szCs w:val="20"/>
        </w:rPr>
        <w:t>i izmet (članak 71</w:t>
      </w:r>
      <w:r w:rsidRPr="00E9139D">
        <w:rPr>
          <w:rFonts w:cstheme="minorHAnsi"/>
          <w:color w:val="000000" w:themeColor="text1"/>
          <w:sz w:val="20"/>
          <w:szCs w:val="20"/>
        </w:rPr>
        <w:t>. stavak 3. );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postavi kante za otpatke i kante za pseći izmet</w:t>
      </w:r>
      <w:r w:rsidR="00791977">
        <w:rPr>
          <w:rFonts w:cstheme="minorHAnsi"/>
          <w:color w:val="000000" w:themeColor="text1"/>
          <w:sz w:val="20"/>
          <w:szCs w:val="20"/>
        </w:rPr>
        <w:t xml:space="preserve"> na mjesta zabranjena člankom 72</w:t>
      </w:r>
      <w:r w:rsidRPr="00E9139D">
        <w:rPr>
          <w:rFonts w:cstheme="minorHAnsi"/>
          <w:color w:val="000000" w:themeColor="text1"/>
          <w:sz w:val="20"/>
          <w:szCs w:val="20"/>
        </w:rPr>
        <w:t>. stavkom 2. ove odluke;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lastRenderedPageBreak/>
        <w:t>odlaže komunalni otpad iz domaćinstva u kante za otpatke postavljene na javnim površinama za prikupljanje otpadaka prol</w:t>
      </w:r>
      <w:r w:rsidR="009D492F">
        <w:rPr>
          <w:rFonts w:cstheme="minorHAnsi"/>
          <w:color w:val="000000" w:themeColor="text1"/>
          <w:sz w:val="20"/>
          <w:szCs w:val="20"/>
        </w:rPr>
        <w:t>aznika ili pored njih (članak 73</w:t>
      </w:r>
      <w:r w:rsidRPr="00E9139D">
        <w:rPr>
          <w:rFonts w:cstheme="minorHAnsi"/>
          <w:color w:val="000000" w:themeColor="text1"/>
          <w:sz w:val="20"/>
          <w:szCs w:val="20"/>
        </w:rPr>
        <w:t>.);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postupa</w:t>
      </w:r>
      <w:r w:rsidR="009D492F">
        <w:rPr>
          <w:rFonts w:cstheme="minorHAnsi"/>
          <w:color w:val="000000" w:themeColor="text1"/>
          <w:sz w:val="20"/>
          <w:szCs w:val="20"/>
        </w:rPr>
        <w:t xml:space="preserve"> suprotno zabranama iz članka 74</w:t>
      </w:r>
      <w:r w:rsidRPr="00E9139D">
        <w:rPr>
          <w:rFonts w:cstheme="minorHAnsi"/>
          <w:color w:val="000000" w:themeColor="text1"/>
          <w:sz w:val="20"/>
          <w:szCs w:val="20"/>
        </w:rPr>
        <w:t>. ove odluke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održava i ne uređuje javne zelen</w:t>
      </w:r>
      <w:r w:rsidR="009D492F">
        <w:rPr>
          <w:rFonts w:cstheme="minorHAnsi"/>
          <w:color w:val="000000" w:themeColor="text1"/>
          <w:sz w:val="20"/>
          <w:szCs w:val="20"/>
        </w:rPr>
        <w:t>e površine (članak 75</w:t>
      </w:r>
      <w:r w:rsidRPr="00E9139D">
        <w:rPr>
          <w:rFonts w:cstheme="minorHAnsi"/>
          <w:color w:val="000000" w:themeColor="text1"/>
          <w:sz w:val="20"/>
          <w:szCs w:val="20"/>
        </w:rPr>
        <w:t>.</w:t>
      </w:r>
      <w:r w:rsidR="003C027D">
        <w:rPr>
          <w:rFonts w:cstheme="minorHAnsi"/>
          <w:color w:val="000000" w:themeColor="text1"/>
          <w:sz w:val="20"/>
          <w:szCs w:val="20"/>
        </w:rPr>
        <w:t xml:space="preserve"> Stavak 1. i 2.</w:t>
      </w:r>
      <w:r w:rsidRPr="00E9139D">
        <w:rPr>
          <w:rFonts w:cstheme="minorHAnsi"/>
          <w:color w:val="000000" w:themeColor="text1"/>
          <w:sz w:val="20"/>
          <w:szCs w:val="20"/>
        </w:rPr>
        <w:t>);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održava urednom, čistom i redovno održava zelenu površinu koju koristi, kojom u</w:t>
      </w:r>
      <w:r w:rsidR="007416EF" w:rsidRPr="00E9139D">
        <w:rPr>
          <w:rFonts w:cstheme="minorHAnsi"/>
          <w:color w:val="000000" w:themeColor="text1"/>
          <w:sz w:val="20"/>
          <w:szCs w:val="20"/>
        </w:rPr>
        <w:t>pravlja ili gosp</w:t>
      </w:r>
      <w:r w:rsidR="00792BCE">
        <w:rPr>
          <w:rFonts w:cstheme="minorHAnsi"/>
          <w:color w:val="000000" w:themeColor="text1"/>
          <w:sz w:val="20"/>
          <w:szCs w:val="20"/>
        </w:rPr>
        <w:t>odari (članak 76</w:t>
      </w:r>
      <w:r w:rsidRPr="00E9139D">
        <w:rPr>
          <w:rFonts w:cstheme="minorHAnsi"/>
          <w:color w:val="000000" w:themeColor="text1"/>
          <w:sz w:val="20"/>
          <w:szCs w:val="20"/>
        </w:rPr>
        <w:t>. stavak 1.)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na održava urednima i funkcionalno ispravnima te na vidnome mjestu ne istakne odredbe o održavanju reda, čistoće, zašt</w:t>
      </w:r>
      <w:r w:rsidR="00792BCE">
        <w:rPr>
          <w:rFonts w:cstheme="minorHAnsi"/>
          <w:color w:val="000000" w:themeColor="text1"/>
          <w:sz w:val="20"/>
          <w:szCs w:val="20"/>
        </w:rPr>
        <w:t>ite zelenila i slično (članak 76</w:t>
      </w:r>
      <w:r w:rsidRPr="00E9139D">
        <w:rPr>
          <w:rFonts w:cstheme="minorHAnsi"/>
          <w:color w:val="000000" w:themeColor="text1"/>
          <w:sz w:val="20"/>
          <w:szCs w:val="20"/>
        </w:rPr>
        <w:t>. stavak 2.);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čisti i održava odvodne jarke te ne izgradi i neodržava prijelaze</w:t>
      </w:r>
      <w:r w:rsidR="00792BCE">
        <w:rPr>
          <w:rFonts w:cstheme="minorHAnsi"/>
          <w:color w:val="000000" w:themeColor="text1"/>
          <w:sz w:val="20"/>
          <w:szCs w:val="20"/>
        </w:rPr>
        <w:t xml:space="preserve"> preko odvodnog jarka (članak 77</w:t>
      </w:r>
      <w:r w:rsidRPr="00E9139D">
        <w:rPr>
          <w:rFonts w:cstheme="minorHAnsi"/>
          <w:color w:val="000000" w:themeColor="text1"/>
          <w:sz w:val="20"/>
          <w:szCs w:val="20"/>
        </w:rPr>
        <w:t>.);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postupa suprotno zabranama iz</w:t>
      </w:r>
      <w:r w:rsidR="00792BCE">
        <w:rPr>
          <w:rFonts w:cstheme="minorHAnsi"/>
          <w:color w:val="000000" w:themeColor="text1"/>
          <w:sz w:val="20"/>
          <w:szCs w:val="20"/>
        </w:rPr>
        <w:t xml:space="preserve"> članka 79</w:t>
      </w:r>
      <w:r w:rsidRPr="00E9139D">
        <w:rPr>
          <w:rFonts w:cstheme="minorHAnsi"/>
          <w:color w:val="000000" w:themeColor="text1"/>
          <w:sz w:val="20"/>
          <w:szCs w:val="20"/>
        </w:rPr>
        <w:t>. ove odluke;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obavještava svakodnevno nadležna upravna tijela o stanju javnoprometnih površin</w:t>
      </w:r>
      <w:r w:rsidR="00792BCE">
        <w:rPr>
          <w:rFonts w:cstheme="minorHAnsi"/>
          <w:color w:val="000000" w:themeColor="text1"/>
          <w:sz w:val="20"/>
          <w:szCs w:val="20"/>
        </w:rPr>
        <w:t>a i poduzetim mjerama (članak 80</w:t>
      </w:r>
      <w:r w:rsidRPr="00E9139D">
        <w:rPr>
          <w:rFonts w:cstheme="minorHAnsi"/>
          <w:color w:val="000000" w:themeColor="text1"/>
          <w:sz w:val="20"/>
          <w:szCs w:val="20"/>
        </w:rPr>
        <w:t>. stavak 5.);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ako drži životinje suprotno zabrani o držanj</w:t>
      </w:r>
      <w:r w:rsidR="00792BCE">
        <w:rPr>
          <w:rFonts w:cstheme="minorHAnsi"/>
          <w:color w:val="000000" w:themeColor="text1"/>
          <w:sz w:val="20"/>
          <w:szCs w:val="20"/>
        </w:rPr>
        <w:t xml:space="preserve">u u pojedinim zonama (članak 86. </w:t>
      </w:r>
      <w:r w:rsidRPr="00E9139D">
        <w:rPr>
          <w:rFonts w:cstheme="minorHAnsi"/>
          <w:color w:val="000000" w:themeColor="text1"/>
          <w:sz w:val="20"/>
          <w:szCs w:val="20"/>
        </w:rPr>
        <w:t>)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pušta domaće životin</w:t>
      </w:r>
      <w:r w:rsidR="00792BCE">
        <w:rPr>
          <w:rFonts w:cstheme="minorHAnsi"/>
          <w:color w:val="000000" w:themeColor="text1"/>
          <w:sz w:val="20"/>
          <w:szCs w:val="20"/>
        </w:rPr>
        <w:t>je na javne površine (članak 86. stavak 6</w:t>
      </w:r>
      <w:r w:rsidRPr="00E9139D">
        <w:rPr>
          <w:rFonts w:cstheme="minorHAnsi"/>
          <w:color w:val="000000" w:themeColor="text1"/>
          <w:sz w:val="20"/>
          <w:szCs w:val="20"/>
        </w:rPr>
        <w:t>.)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postupi po rješenju komunalnog redara kojim mu je zabranio držanje domaćih životinja na područjima gdje je to dopušteno, ako se životinje drže na način da se ne provođenjem higijensko-sanitarnih, tehničkih i drugih mjera nanosi šteta okolnim stanarima ili narušava izgled naselja (čla</w:t>
      </w:r>
      <w:r w:rsidR="00792BCE">
        <w:rPr>
          <w:rFonts w:cstheme="minorHAnsi"/>
          <w:color w:val="000000" w:themeColor="text1"/>
          <w:sz w:val="20"/>
          <w:szCs w:val="20"/>
        </w:rPr>
        <w:t>nak 86. stavak 7</w:t>
      </w:r>
      <w:r w:rsidR="00126F1C" w:rsidRPr="00E9139D">
        <w:rPr>
          <w:rFonts w:cstheme="minorHAnsi"/>
          <w:color w:val="000000" w:themeColor="text1"/>
          <w:sz w:val="20"/>
          <w:szCs w:val="20"/>
        </w:rPr>
        <w:t>.</w:t>
      </w:r>
      <w:r w:rsidR="00F76E9D" w:rsidRPr="00E9139D">
        <w:rPr>
          <w:rFonts w:cstheme="minorHAnsi"/>
          <w:color w:val="000000" w:themeColor="text1"/>
          <w:sz w:val="20"/>
          <w:szCs w:val="20"/>
        </w:rPr>
        <w:t>)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ako se ne pridržava propisanih uvjeta </w:t>
      </w:r>
      <w:r w:rsidR="00792BCE">
        <w:rPr>
          <w:rFonts w:cstheme="minorHAnsi"/>
          <w:color w:val="000000" w:themeColor="text1"/>
          <w:sz w:val="20"/>
          <w:szCs w:val="20"/>
        </w:rPr>
        <w:t>za držanje životinja (članak 87</w:t>
      </w:r>
      <w:r w:rsidRPr="00E9139D">
        <w:rPr>
          <w:rFonts w:cstheme="minorHAnsi"/>
          <w:color w:val="000000" w:themeColor="text1"/>
          <w:sz w:val="20"/>
          <w:szCs w:val="20"/>
        </w:rPr>
        <w:t>.)</w:t>
      </w:r>
    </w:p>
    <w:p w:rsidR="00126F1C" w:rsidRPr="00E9139D" w:rsidRDefault="0057552D" w:rsidP="009D41D0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odmah </w:t>
      </w:r>
      <w:r w:rsidR="00C22698">
        <w:rPr>
          <w:rFonts w:cstheme="minorHAnsi"/>
          <w:color w:val="000000" w:themeColor="text1"/>
          <w:sz w:val="20"/>
          <w:szCs w:val="20"/>
        </w:rPr>
        <w:t xml:space="preserve">ne ukloni predmete postavljene </w:t>
      </w:r>
      <w:r w:rsidRPr="00E9139D">
        <w:rPr>
          <w:rFonts w:cstheme="minorHAnsi"/>
          <w:color w:val="000000" w:themeColor="text1"/>
          <w:sz w:val="20"/>
          <w:szCs w:val="20"/>
        </w:rPr>
        <w:t>na javne površine suprotno od</w:t>
      </w:r>
      <w:r w:rsidR="00792BCE">
        <w:rPr>
          <w:rFonts w:cstheme="minorHAnsi"/>
          <w:color w:val="000000" w:themeColor="text1"/>
          <w:sz w:val="20"/>
          <w:szCs w:val="20"/>
        </w:rPr>
        <w:t>redbama ove odluke (članak 88</w:t>
      </w:r>
      <w:r w:rsidRPr="00E9139D">
        <w:rPr>
          <w:rFonts w:cstheme="minorHAnsi"/>
          <w:color w:val="000000" w:themeColor="text1"/>
          <w:sz w:val="20"/>
          <w:szCs w:val="20"/>
        </w:rPr>
        <w:t>. stavak 1.);</w:t>
      </w:r>
    </w:p>
    <w:p w:rsidR="00126F1C" w:rsidRPr="00E9139D" w:rsidRDefault="00126F1C" w:rsidP="009D41D0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64DC7" w:rsidP="009D41D0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Novčanom kaznom u iznosu od 100,00 do 260,00 eura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kaznit će se i odgovorna osoba u pravnoj osobi koja počini prekršaj iz stavka 1. ovoga članka.</w:t>
      </w:r>
    </w:p>
    <w:p w:rsidR="0057552D" w:rsidRPr="00E9139D" w:rsidRDefault="0057552D" w:rsidP="009D41D0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64DC7" w:rsidP="009D41D0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Novčanom kaznom u iznosu od 300,00 do 66</w:t>
      </w:r>
      <w:r w:rsidR="0078377B">
        <w:rPr>
          <w:rFonts w:cstheme="minorHAnsi"/>
          <w:color w:val="000000" w:themeColor="text1"/>
          <w:sz w:val="20"/>
          <w:szCs w:val="20"/>
        </w:rPr>
        <w:t>0,00 eura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kaznit će se fizička osoba obrtnik i osoba koja obavlja drugu samostalnu djelatnost koja počini prekršaj iz stavka 1. ovoga članka u vezi s obavljanjem njezina obrta ili druge samostalne djelatnosti.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64DC7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 Novčanom kaznom u iznosu od 100,00 do 26</w:t>
      </w:r>
      <w:r w:rsidR="00F25FFD">
        <w:rPr>
          <w:rFonts w:cstheme="minorHAnsi"/>
          <w:color w:val="000000" w:themeColor="text1"/>
          <w:sz w:val="20"/>
          <w:szCs w:val="20"/>
        </w:rPr>
        <w:t>0,00 eura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kaznit će se fizička osoba koja počini prekršaj iz stavka 1. točaka 1</w:t>
      </w:r>
      <w:r w:rsidR="004C7C93">
        <w:rPr>
          <w:rFonts w:cstheme="minorHAnsi"/>
          <w:color w:val="000000" w:themeColor="text1"/>
          <w:sz w:val="20"/>
          <w:szCs w:val="20"/>
        </w:rPr>
        <w:t>.,2., 3., 4., 5., 6., 7., 8., 9., 13., 15., 16., 17., 23.,24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.,</w:t>
      </w:r>
      <w:r w:rsidR="004C7C93">
        <w:rPr>
          <w:rFonts w:cstheme="minorHAnsi"/>
          <w:color w:val="000000" w:themeColor="text1"/>
          <w:sz w:val="20"/>
          <w:szCs w:val="20"/>
        </w:rPr>
        <w:t xml:space="preserve"> 25, 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26., 27., 28., 29., 30., 31., 32., </w:t>
      </w:r>
      <w:r w:rsidR="004C7C93">
        <w:rPr>
          <w:rFonts w:cstheme="minorHAnsi"/>
          <w:color w:val="000000" w:themeColor="text1"/>
          <w:sz w:val="20"/>
          <w:szCs w:val="20"/>
        </w:rPr>
        <w:t>33, 34., 41., 49.,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50., </w:t>
      </w:r>
      <w:r w:rsidR="004C7C93">
        <w:rPr>
          <w:rFonts w:cstheme="minorHAnsi"/>
          <w:color w:val="000000" w:themeColor="text1"/>
          <w:sz w:val="20"/>
          <w:szCs w:val="20"/>
        </w:rPr>
        <w:t>53., 54., 56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.,</w:t>
      </w:r>
      <w:r w:rsidR="004C7C93">
        <w:rPr>
          <w:rFonts w:cstheme="minorHAnsi"/>
          <w:color w:val="000000" w:themeColor="text1"/>
          <w:sz w:val="20"/>
          <w:szCs w:val="20"/>
        </w:rPr>
        <w:t xml:space="preserve"> 57, 58., 59., 61., 62., 63., 64., 65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 ovoga članka.</w:t>
      </w:r>
    </w:p>
    <w:p w:rsidR="0057552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62011B" w:rsidP="0055175B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</w:t>
      </w:r>
      <w:r w:rsidR="00DF6E16">
        <w:rPr>
          <w:rFonts w:cstheme="minorHAnsi"/>
          <w:color w:val="000000" w:themeColor="text1"/>
          <w:sz w:val="20"/>
          <w:szCs w:val="20"/>
        </w:rPr>
        <w:t>anak 98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3A4162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3A4162" w:rsidRDefault="00C819A8" w:rsidP="003A4162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Novčanom kaznom u iznosu od 400,00 do 1320,00 eura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kaznit će se za prekršaj pravna osoba ako:</w:t>
      </w:r>
    </w:p>
    <w:p w:rsidR="00C819A8" w:rsidRPr="00E9139D" w:rsidRDefault="00C819A8" w:rsidP="003A4162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3A4162" w:rsidRPr="00E9139D" w:rsidRDefault="0057552D" w:rsidP="003A4162">
      <w:pPr>
        <w:pStyle w:val="Odlomakpopisa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drži bilo koju vrstu otpada i dotrajale stvari u dvorištu odnosno vrtu, voćnjaku, na zelenoj i drugoj površini zgrade te na neizgrađenom zemljištu uz javnu površinu (članak 7. stavak 2.);</w:t>
      </w:r>
    </w:p>
    <w:p w:rsidR="003A4162" w:rsidRPr="00E9139D" w:rsidRDefault="0057552D" w:rsidP="003A4162">
      <w:pPr>
        <w:pStyle w:val="Odlomakpopisa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čisti i ne održava dvorište odnosno vrt, voćnjak, zelenu i drugu površinu zgrade te neizgrađeno zemljište uz javnu površinu (članak 7. stavak 3.);</w:t>
      </w:r>
    </w:p>
    <w:p w:rsidR="003A4162" w:rsidRPr="00E9139D" w:rsidRDefault="0057552D" w:rsidP="003A4162">
      <w:pPr>
        <w:pStyle w:val="Odlomakpopisa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postavi pločicu s kućnim brojem zgrade bez rješenja ili suprotno rješenju iz članka 14. ove odluke;</w:t>
      </w:r>
    </w:p>
    <w:p w:rsidR="003A4162" w:rsidRPr="00E9139D" w:rsidRDefault="0057552D" w:rsidP="003A4162">
      <w:pPr>
        <w:pStyle w:val="Odlomakpopisa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postavi na zgradu pločicu s kućnim brojem zgrade sukladno posebnim propisima i pravilniku iz članka 13. stavka 2. ove odluke ili ne zamijeni pločicu s kućnim brojem zgrade koja izgledom i veličinom nije sukladna pravilniku iz članka 13. stavku 2. ove odluke novom pločicom ili ne postavi na zgradu pločicu s kućnim brojem najkasnije do početka njezina korištenja ili ne vodi brigu o tome da zgrada bude stalno obilježena brojem (članak 15);</w:t>
      </w:r>
    </w:p>
    <w:p w:rsidR="003A4162" w:rsidRPr="00E9139D" w:rsidRDefault="0057552D" w:rsidP="003A4162">
      <w:pPr>
        <w:pStyle w:val="Odlomakpopisa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drži izlog poslovnog prostora neurednim i nečistim ili ako u izlogu drži ambalažu ili skladišti robu te izlaže robu izvan poslovnog prostora (članak 17. stavci 1. i 3.);</w:t>
      </w:r>
    </w:p>
    <w:p w:rsidR="003A4162" w:rsidRPr="00E9139D" w:rsidRDefault="0057552D" w:rsidP="003A4162">
      <w:pPr>
        <w:pStyle w:val="Odlomakpopisa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lastRenderedPageBreak/>
        <w:t>ne rasvjetljuje izlog noću ili rasvjetljenjem izloga izravno obasjava prometnu površinu (članak 17. stavci 4. i 5.);</w:t>
      </w:r>
    </w:p>
    <w:p w:rsidR="003A4162" w:rsidRPr="00E9139D" w:rsidRDefault="0057552D" w:rsidP="003A4162">
      <w:pPr>
        <w:pStyle w:val="Odlomakpopisa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prekrije uredno izlog poslovnog prostora koji se ne koristi neprozirnim materijalom, odnosno onemogući uvid u unutrašnjost poslovnog prostora (članak 18. stavak 1.);</w:t>
      </w:r>
    </w:p>
    <w:p w:rsidR="003A4162" w:rsidRPr="00E9139D" w:rsidRDefault="0057552D" w:rsidP="003A4162">
      <w:pPr>
        <w:pStyle w:val="Odlomakpopisa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održava ploču s tvrtkom, nazivom i nat</w:t>
      </w:r>
      <w:r w:rsidR="00C819A8">
        <w:rPr>
          <w:rFonts w:cstheme="minorHAnsi"/>
          <w:color w:val="000000" w:themeColor="text1"/>
          <w:sz w:val="20"/>
          <w:szCs w:val="20"/>
        </w:rPr>
        <w:t>pisom čistom i čitkom (članak 21</w:t>
      </w:r>
      <w:r w:rsidRPr="00E9139D">
        <w:rPr>
          <w:rFonts w:cstheme="minorHAnsi"/>
          <w:color w:val="000000" w:themeColor="text1"/>
          <w:sz w:val="20"/>
          <w:szCs w:val="20"/>
        </w:rPr>
        <w:t>. stavak 5.);</w:t>
      </w:r>
    </w:p>
    <w:p w:rsidR="003A4162" w:rsidRPr="00E9139D" w:rsidRDefault="0057552D" w:rsidP="003A4162">
      <w:pPr>
        <w:pStyle w:val="Odlomakpopisa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održava objekte u općoj uporabi urednima, čistima i u stanju funkcionalne ispravnosti ili ne otkloni oštećenja i kvarove u najkraćem roku a najkasnije u roku od 5 dana od nastank</w:t>
      </w:r>
      <w:r w:rsidR="00C819A8">
        <w:rPr>
          <w:rFonts w:cstheme="minorHAnsi"/>
          <w:color w:val="000000" w:themeColor="text1"/>
          <w:sz w:val="20"/>
          <w:szCs w:val="20"/>
        </w:rPr>
        <w:t>a oštećenja ili kvara (članak 39</w:t>
      </w:r>
      <w:r w:rsidRPr="00E9139D">
        <w:rPr>
          <w:rFonts w:cstheme="minorHAnsi"/>
          <w:color w:val="000000" w:themeColor="text1"/>
          <w:sz w:val="20"/>
          <w:szCs w:val="20"/>
        </w:rPr>
        <w:t>. stavci 1. i 2.);</w:t>
      </w:r>
    </w:p>
    <w:p w:rsidR="003A4162" w:rsidRPr="00E9139D" w:rsidRDefault="0057552D" w:rsidP="003A4162">
      <w:pPr>
        <w:pStyle w:val="Odlomakpopisa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ne održava javne telefonske govornice i javne poštanske sandučiće (članak </w:t>
      </w:r>
      <w:r w:rsidR="00C819A8">
        <w:rPr>
          <w:rFonts w:cstheme="minorHAnsi"/>
          <w:color w:val="000000" w:themeColor="text1"/>
          <w:sz w:val="20"/>
          <w:szCs w:val="20"/>
        </w:rPr>
        <w:t>44</w:t>
      </w:r>
      <w:r w:rsidRPr="00E9139D">
        <w:rPr>
          <w:rFonts w:cstheme="minorHAnsi"/>
          <w:color w:val="000000" w:themeColor="text1"/>
          <w:sz w:val="20"/>
          <w:szCs w:val="20"/>
        </w:rPr>
        <w:t>.);</w:t>
      </w:r>
    </w:p>
    <w:p w:rsidR="003A4162" w:rsidRPr="00E9139D" w:rsidRDefault="0057552D" w:rsidP="003A4162">
      <w:pPr>
        <w:pStyle w:val="Odlomakpopisa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održava urednima, čistima i funkcionalno ispravnima kolodvorsku zgrad</w:t>
      </w:r>
      <w:r w:rsidR="00C819A8">
        <w:rPr>
          <w:rFonts w:cstheme="minorHAnsi"/>
          <w:color w:val="000000" w:themeColor="text1"/>
          <w:sz w:val="20"/>
          <w:szCs w:val="20"/>
        </w:rPr>
        <w:t xml:space="preserve">u, peron, sanitarni uređaj, </w:t>
      </w:r>
      <w:proofErr w:type="spellStart"/>
      <w:r w:rsidR="00C819A8">
        <w:rPr>
          <w:rFonts w:cstheme="minorHAnsi"/>
          <w:color w:val="000000" w:themeColor="text1"/>
          <w:sz w:val="20"/>
          <w:szCs w:val="20"/>
        </w:rPr>
        <w:t>pred</w:t>
      </w:r>
      <w:r w:rsidRPr="00E9139D">
        <w:rPr>
          <w:rFonts w:cstheme="minorHAnsi"/>
          <w:color w:val="000000" w:themeColor="text1"/>
          <w:sz w:val="20"/>
          <w:szCs w:val="20"/>
        </w:rPr>
        <w:t>prostor</w:t>
      </w:r>
      <w:proofErr w:type="spellEnd"/>
      <w:r w:rsidRPr="00E9139D">
        <w:rPr>
          <w:rFonts w:cstheme="minorHAnsi"/>
          <w:color w:val="000000" w:themeColor="text1"/>
          <w:sz w:val="20"/>
          <w:szCs w:val="20"/>
        </w:rPr>
        <w:t xml:space="preserve"> pred kolodvorom, te čekaonice putničkoga i teretnoga željezničkog, autobu</w:t>
      </w:r>
      <w:r w:rsidR="00C819A8">
        <w:rPr>
          <w:rFonts w:cstheme="minorHAnsi"/>
          <w:color w:val="000000" w:themeColor="text1"/>
          <w:sz w:val="20"/>
          <w:szCs w:val="20"/>
        </w:rPr>
        <w:t>snog i drugog prometa (članak 51</w:t>
      </w:r>
      <w:r w:rsidRPr="00E9139D">
        <w:rPr>
          <w:rFonts w:cstheme="minorHAnsi"/>
          <w:color w:val="000000" w:themeColor="text1"/>
          <w:sz w:val="20"/>
          <w:szCs w:val="20"/>
        </w:rPr>
        <w:t>.);</w:t>
      </w:r>
    </w:p>
    <w:p w:rsidR="003A4162" w:rsidRPr="00E9139D" w:rsidRDefault="0057552D" w:rsidP="003A4162">
      <w:pPr>
        <w:pStyle w:val="Odlomakpopisa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održava čistima i urednima otvorene tržnice i sajmišta, ne osigura ispravnost i čistoću opreme i uređaja, urednost nasada te ne postavlja odgovarajuću oprem</w:t>
      </w:r>
      <w:r w:rsidR="00C819A8">
        <w:rPr>
          <w:rFonts w:cstheme="minorHAnsi"/>
          <w:color w:val="000000" w:themeColor="text1"/>
          <w:sz w:val="20"/>
          <w:szCs w:val="20"/>
        </w:rPr>
        <w:t>u za odlaganje otpada (članak 52</w:t>
      </w:r>
      <w:r w:rsidRPr="00E9139D">
        <w:rPr>
          <w:rFonts w:cstheme="minorHAnsi"/>
          <w:color w:val="000000" w:themeColor="text1"/>
          <w:sz w:val="20"/>
          <w:szCs w:val="20"/>
        </w:rPr>
        <w:t>.);</w:t>
      </w:r>
    </w:p>
    <w:p w:rsidR="003A4162" w:rsidRPr="00E9139D" w:rsidRDefault="0057552D" w:rsidP="003A4162">
      <w:pPr>
        <w:pStyle w:val="Odlomakpopisa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održava čistima i urednima grob</w:t>
      </w:r>
      <w:r w:rsidR="00C819A8">
        <w:rPr>
          <w:rFonts w:cstheme="minorHAnsi"/>
          <w:color w:val="000000" w:themeColor="text1"/>
          <w:sz w:val="20"/>
          <w:szCs w:val="20"/>
        </w:rPr>
        <w:t>lja na području Grada (članak 56</w:t>
      </w:r>
      <w:r w:rsidRPr="00E9139D">
        <w:rPr>
          <w:rFonts w:cstheme="minorHAnsi"/>
          <w:color w:val="000000" w:themeColor="text1"/>
          <w:sz w:val="20"/>
          <w:szCs w:val="20"/>
        </w:rPr>
        <w:t>. stavak 1.);</w:t>
      </w:r>
    </w:p>
    <w:p w:rsidR="003A4162" w:rsidRPr="00E9139D" w:rsidRDefault="0057552D" w:rsidP="003A4162">
      <w:pPr>
        <w:pStyle w:val="Odlomakpopisa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obavijesti komunalno redarstvo u roku od 24 sata nakon završetka radova i uklanjanja opreme da mu zauzeta površi</w:t>
      </w:r>
      <w:r w:rsidR="00C819A8">
        <w:rPr>
          <w:rFonts w:cstheme="minorHAnsi"/>
          <w:color w:val="000000" w:themeColor="text1"/>
          <w:sz w:val="20"/>
          <w:szCs w:val="20"/>
        </w:rPr>
        <w:t>na više nije potrebna (članak 69</w:t>
      </w:r>
      <w:r w:rsidRPr="00E9139D">
        <w:rPr>
          <w:rFonts w:cstheme="minorHAnsi"/>
          <w:color w:val="000000" w:themeColor="text1"/>
          <w:sz w:val="20"/>
          <w:szCs w:val="20"/>
        </w:rPr>
        <w:t>. stavak 1.);</w:t>
      </w:r>
    </w:p>
    <w:p w:rsidR="003A4162" w:rsidRPr="00E9139D" w:rsidRDefault="0057552D" w:rsidP="003A4162">
      <w:pPr>
        <w:pStyle w:val="Odlomakpopisa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ne ukloni snijeg i led s javnih</w:t>
      </w:r>
      <w:r w:rsidR="00C819A8">
        <w:rPr>
          <w:rFonts w:cstheme="minorHAnsi"/>
          <w:color w:val="000000" w:themeColor="text1"/>
          <w:sz w:val="20"/>
          <w:szCs w:val="20"/>
        </w:rPr>
        <w:t xml:space="preserve"> površina i nogostupa (članak 80</w:t>
      </w:r>
      <w:r w:rsidRPr="00E9139D">
        <w:rPr>
          <w:rFonts w:cstheme="minorHAnsi"/>
          <w:color w:val="000000" w:themeColor="text1"/>
          <w:sz w:val="20"/>
          <w:szCs w:val="20"/>
        </w:rPr>
        <w:t>. stavak 1.),</w:t>
      </w:r>
    </w:p>
    <w:p w:rsidR="003A4162" w:rsidRPr="00E9139D" w:rsidRDefault="0057552D" w:rsidP="003A4162">
      <w:pPr>
        <w:pStyle w:val="Odlomakpopisa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ispušta sanitarne i f</w:t>
      </w:r>
      <w:r w:rsidR="00C819A8">
        <w:rPr>
          <w:rFonts w:cstheme="minorHAnsi"/>
          <w:color w:val="000000" w:themeColor="text1"/>
          <w:sz w:val="20"/>
          <w:szCs w:val="20"/>
        </w:rPr>
        <w:t>ekalne vode u okoliš (članak 84. stavak 3</w:t>
      </w:r>
      <w:r w:rsidRPr="00E9139D">
        <w:rPr>
          <w:rFonts w:cstheme="minorHAnsi"/>
          <w:color w:val="000000" w:themeColor="text1"/>
          <w:sz w:val="20"/>
          <w:szCs w:val="20"/>
        </w:rPr>
        <w:t>.),</w:t>
      </w:r>
    </w:p>
    <w:p w:rsidR="0057552D" w:rsidRPr="00E9139D" w:rsidRDefault="0057552D" w:rsidP="003A4162">
      <w:pPr>
        <w:pStyle w:val="Odlomakpopisa"/>
        <w:numPr>
          <w:ilvl w:val="0"/>
          <w:numId w:val="17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na vrijeme ne organizira pražnjenje septičke jame, kako ne bi došlo do prelijevanja, a time i</w:t>
      </w:r>
      <w:r w:rsidR="00C819A8">
        <w:rPr>
          <w:rFonts w:cstheme="minorHAnsi"/>
          <w:color w:val="000000" w:themeColor="text1"/>
          <w:sz w:val="20"/>
          <w:szCs w:val="20"/>
        </w:rPr>
        <w:t xml:space="preserve"> onečišćenja okoliša (članak 84. stavak 4</w:t>
      </w:r>
      <w:r w:rsidRPr="00E9139D">
        <w:rPr>
          <w:rFonts w:cstheme="minorHAnsi"/>
          <w:color w:val="000000" w:themeColor="text1"/>
          <w:sz w:val="20"/>
          <w:szCs w:val="20"/>
        </w:rPr>
        <w:t>.).</w:t>
      </w:r>
    </w:p>
    <w:p w:rsidR="003A4162" w:rsidRPr="00E9139D" w:rsidRDefault="003A4162" w:rsidP="003A4162">
      <w:pPr>
        <w:pStyle w:val="Odlomakpopisa"/>
        <w:spacing w:after="0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FE494B" w:rsidP="003A4162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Novčanom kaznom u iznosu od 80,00 do 260,00 eura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kaznit će se i odgovorna osoba u pravnoj osobi koja počini prekršaj iz stavka 1. ovoga članka.</w:t>
      </w:r>
    </w:p>
    <w:p w:rsidR="0057552D" w:rsidRPr="00E9139D" w:rsidRDefault="0057552D" w:rsidP="003A4162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FE494B" w:rsidP="003A4162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Novčanom kaznom u iznosu od 2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00</w:t>
      </w:r>
      <w:r>
        <w:rPr>
          <w:rFonts w:cstheme="minorHAnsi"/>
          <w:color w:val="000000" w:themeColor="text1"/>
          <w:sz w:val="20"/>
          <w:szCs w:val="20"/>
        </w:rPr>
        <w:t>,00 do 660,00 eura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kaznit će se fizička osoba obrtnik i osoba koja obavlja drugu samostalnu djelatnost koja počini prekršaj iz stavka 1. ovoga članka u vezi s obavljanjem njezina obrta ili druge samostalne djelatnosti.</w:t>
      </w:r>
    </w:p>
    <w:p w:rsidR="0057552D" w:rsidRPr="00E9139D" w:rsidRDefault="0057552D" w:rsidP="003A4162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705B69" w:rsidRDefault="00FE494B" w:rsidP="003A4162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Novčanom kaznom u iznosu od 8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0,00</w:t>
      </w:r>
      <w:r>
        <w:rPr>
          <w:rFonts w:cstheme="minorHAnsi"/>
          <w:color w:val="000000" w:themeColor="text1"/>
          <w:sz w:val="20"/>
          <w:szCs w:val="20"/>
        </w:rPr>
        <w:t xml:space="preserve"> do 260,00 eura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kaznit će se fizička osoba koja počini prekršaj iz stavka l. to</w:t>
      </w:r>
      <w:r w:rsidR="004B5251">
        <w:rPr>
          <w:rFonts w:cstheme="minorHAnsi"/>
          <w:color w:val="000000" w:themeColor="text1"/>
          <w:sz w:val="20"/>
          <w:szCs w:val="20"/>
        </w:rPr>
        <w:t>čaka 1., 2., 3., 4., 7., 16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  <w:r w:rsidR="004B5251">
        <w:rPr>
          <w:rFonts w:cstheme="minorHAnsi"/>
          <w:color w:val="000000" w:themeColor="text1"/>
          <w:sz w:val="20"/>
          <w:szCs w:val="20"/>
        </w:rPr>
        <w:t xml:space="preserve"> i 17</w:t>
      </w:r>
      <w:r w:rsidR="00F837B6">
        <w:rPr>
          <w:rFonts w:cstheme="minorHAnsi"/>
          <w:color w:val="000000" w:themeColor="text1"/>
          <w:sz w:val="20"/>
          <w:szCs w:val="20"/>
        </w:rPr>
        <w:t>.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 ovoga članka.</w:t>
      </w:r>
    </w:p>
    <w:p w:rsidR="00705B69" w:rsidRDefault="00705B69" w:rsidP="003A4162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705B69" w:rsidRDefault="00705B69" w:rsidP="00705B69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99</w:t>
      </w:r>
      <w:r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705B69" w:rsidRDefault="00705B69" w:rsidP="00705B69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705B69" w:rsidRDefault="00705B69" w:rsidP="00705B69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Novčanom kaznom u iznosu od 2000,00 do 10000,00 eura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kaznit će se za prekršaj </w:t>
      </w:r>
      <w:r>
        <w:rPr>
          <w:rFonts w:cstheme="minorHAnsi"/>
          <w:color w:val="000000" w:themeColor="text1"/>
          <w:sz w:val="20"/>
          <w:szCs w:val="20"/>
        </w:rPr>
        <w:t xml:space="preserve">suvlasnik 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pravna osoba </w:t>
      </w:r>
      <w:r>
        <w:rPr>
          <w:rFonts w:cstheme="minorHAnsi"/>
          <w:color w:val="000000" w:themeColor="text1"/>
          <w:sz w:val="20"/>
          <w:szCs w:val="20"/>
        </w:rPr>
        <w:t>u više</w:t>
      </w:r>
      <w:r w:rsidR="004B5251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stambenoj zgradi </w:t>
      </w:r>
      <w:r w:rsidRPr="00E9139D">
        <w:rPr>
          <w:rFonts w:cstheme="minorHAnsi"/>
          <w:color w:val="000000" w:themeColor="text1"/>
          <w:sz w:val="20"/>
          <w:szCs w:val="20"/>
        </w:rPr>
        <w:t>ako:</w:t>
      </w:r>
    </w:p>
    <w:p w:rsidR="00705B69" w:rsidRDefault="00705B69" w:rsidP="00705B69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705B69" w:rsidRDefault="00705B69" w:rsidP="00705B69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1. </w:t>
      </w:r>
      <w:r w:rsidR="006D2158">
        <w:rPr>
          <w:rFonts w:cstheme="minorHAnsi"/>
          <w:color w:val="000000" w:themeColor="text1"/>
          <w:sz w:val="20"/>
          <w:szCs w:val="20"/>
        </w:rPr>
        <w:t>poduzima bilo koju radnju protivno članku 6. ove odluke</w:t>
      </w:r>
      <w:r w:rsidR="004B5251">
        <w:rPr>
          <w:rFonts w:cstheme="minorHAnsi"/>
          <w:color w:val="000000" w:themeColor="text1"/>
          <w:sz w:val="20"/>
          <w:szCs w:val="20"/>
        </w:rPr>
        <w:t>.</w:t>
      </w:r>
    </w:p>
    <w:p w:rsidR="00705B69" w:rsidRPr="00E9139D" w:rsidRDefault="00705B69" w:rsidP="00705B69">
      <w:pPr>
        <w:spacing w:after="0"/>
        <w:ind w:firstLine="0"/>
        <w:rPr>
          <w:rFonts w:cstheme="minorHAnsi"/>
          <w:color w:val="000000" w:themeColor="text1"/>
          <w:sz w:val="20"/>
          <w:szCs w:val="20"/>
        </w:rPr>
      </w:pPr>
    </w:p>
    <w:p w:rsidR="004B5251" w:rsidRDefault="004B5251" w:rsidP="004B5251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Novčanom kaznom u iznosu od 1000,00 do 5500,00 eura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kaznit će se za prekršaj </w:t>
      </w:r>
      <w:r>
        <w:rPr>
          <w:rFonts w:cstheme="minorHAnsi"/>
          <w:color w:val="000000" w:themeColor="text1"/>
          <w:sz w:val="20"/>
          <w:szCs w:val="20"/>
        </w:rPr>
        <w:t>suvlasnik fizička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 osoba </w:t>
      </w:r>
      <w:r>
        <w:rPr>
          <w:rFonts w:cstheme="minorHAnsi"/>
          <w:color w:val="000000" w:themeColor="text1"/>
          <w:sz w:val="20"/>
          <w:szCs w:val="20"/>
        </w:rPr>
        <w:t>u više stambenoj zgradi koja počini prekršaj iz stavka I. točke 1. ovoga članka.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AF6DD4" w:rsidRPr="00E9139D" w:rsidRDefault="00DF6E16" w:rsidP="00705B69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Članak </w:t>
      </w:r>
      <w:r w:rsidR="00F837B6">
        <w:rPr>
          <w:rFonts w:cstheme="minorHAnsi"/>
          <w:color w:val="000000" w:themeColor="text1"/>
          <w:sz w:val="20"/>
          <w:szCs w:val="20"/>
        </w:rPr>
        <w:t>99</w:t>
      </w:r>
      <w:r w:rsidR="00AF6DD4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AF6DD4" w:rsidRPr="00E9139D" w:rsidRDefault="00AF6DD4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2F0C84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Ukoliko fizička ili pravna osoba postupi po usmenom nalogu komunalnog redara, a nije nastala nikakva šteta niti trošak, neće se pokretati prekršajni postupak niti izricati mandatna kazna.</w:t>
      </w:r>
    </w:p>
    <w:p w:rsidR="0057552D" w:rsidRPr="00E9139D" w:rsidRDefault="0057552D" w:rsidP="002F0C84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2F0C84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Fizička ili pravna osoba kojoj komunalni redar rješenjem odredi neku mjeru, dužna je odmah ili u roku određenom rješenjem postupiti prema izrečenoj mjeri.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C60803" w:rsidP="0055175B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Članak 1</w:t>
      </w:r>
      <w:r w:rsidR="00F837B6">
        <w:rPr>
          <w:rFonts w:cstheme="minorHAnsi"/>
          <w:color w:val="000000" w:themeColor="text1"/>
          <w:sz w:val="20"/>
          <w:szCs w:val="20"/>
        </w:rPr>
        <w:t>00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2D43F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Svaku stvarnu štetu učinjenu na javnoj površini, komunalnim objektima, uređajima i opremi, građevinama i zemljištu u vlasništvu Grada Pakraca do koje je došlo zbog nepridržavanja ove Odluke počinitelj je dužan nadoknaditi.</w:t>
      </w:r>
    </w:p>
    <w:p w:rsidR="0057552D" w:rsidRPr="00E9139D" w:rsidRDefault="0057552D" w:rsidP="002D43F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2D43F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Ukoliko počinitelj štete ne plati naknadu u propisanom roku određenom u rješenju Upravnog odjela, Grad  Pakrac će pokrenuti sudski postupak radi namirenja štete.</w:t>
      </w:r>
    </w:p>
    <w:p w:rsidR="00DF6E16" w:rsidRDefault="00DF6E16" w:rsidP="0055175B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F837B6" w:rsidP="0055175B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101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2D43F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2D43F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Visina štete koju je počinitelj dužan nadoknaditi određuje se prema stvarnim troškovima, odnosno prema procjeni ovlaštenog vještaka.</w:t>
      </w:r>
    </w:p>
    <w:p w:rsidR="00F837B6" w:rsidRDefault="00F837B6" w:rsidP="0055175B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F837B6" w:rsidP="0055175B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Članak 102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2D43F8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Ukoliko prekršaj iz ove Odluke počini maloljetnik, novčanu kaznu je dužan platiti roditelj ili skrbnik.</w:t>
      </w:r>
    </w:p>
    <w:p w:rsidR="009614E2" w:rsidRDefault="009614E2" w:rsidP="004153D1">
      <w:pPr>
        <w:spacing w:after="0"/>
        <w:ind w:firstLine="0"/>
        <w:rPr>
          <w:rFonts w:cstheme="minorHAnsi"/>
          <w:b/>
          <w:color w:val="000000" w:themeColor="text1"/>
          <w:sz w:val="20"/>
          <w:szCs w:val="20"/>
        </w:rPr>
      </w:pPr>
    </w:p>
    <w:p w:rsidR="0057552D" w:rsidRPr="00E9139D" w:rsidRDefault="0057552D" w:rsidP="004153D1">
      <w:pPr>
        <w:spacing w:after="0"/>
        <w:ind w:firstLine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b/>
          <w:color w:val="000000" w:themeColor="text1"/>
          <w:sz w:val="20"/>
          <w:szCs w:val="20"/>
        </w:rPr>
        <w:t>X. PRIJELAZNE I ZAVRŠNE ODREDBE</w:t>
      </w:r>
    </w:p>
    <w:p w:rsidR="0057552D" w:rsidRPr="00E9139D" w:rsidRDefault="0057552D" w:rsidP="0057552D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:rsidR="004153D1" w:rsidRPr="00E9139D" w:rsidRDefault="007069AE" w:rsidP="0013370C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Članak 1</w:t>
      </w:r>
      <w:r w:rsidR="00F837B6">
        <w:rPr>
          <w:rFonts w:cstheme="minorHAnsi"/>
          <w:color w:val="000000" w:themeColor="text1"/>
          <w:sz w:val="20"/>
          <w:szCs w:val="20"/>
        </w:rPr>
        <w:t>03</w:t>
      </w:r>
      <w:r w:rsidR="0057552D" w:rsidRPr="00E9139D">
        <w:rPr>
          <w:rFonts w:cstheme="minorHAnsi"/>
          <w:color w:val="000000" w:themeColor="text1"/>
          <w:sz w:val="20"/>
          <w:szCs w:val="20"/>
        </w:rPr>
        <w:t xml:space="preserve">. </w:t>
      </w:r>
    </w:p>
    <w:p w:rsidR="0049729B" w:rsidRPr="00E9139D" w:rsidRDefault="0049729B" w:rsidP="0013370C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F837B6">
      <w:pPr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Na dan stupanja na snagu ove Odluke prestaje važiti Odluka o komu</w:t>
      </w:r>
      <w:r w:rsidR="004153D1" w:rsidRPr="00E9139D">
        <w:rPr>
          <w:rFonts w:cstheme="minorHAnsi"/>
          <w:color w:val="000000" w:themeColor="text1"/>
          <w:sz w:val="20"/>
          <w:szCs w:val="20"/>
        </w:rPr>
        <w:t xml:space="preserve">nalnom redu („Službeni glasnik 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Grada Pakraca“ br. </w:t>
      </w:r>
      <w:r w:rsidR="00A745F8" w:rsidRPr="00E9139D">
        <w:rPr>
          <w:rFonts w:cstheme="minorHAnsi"/>
          <w:color w:val="000000" w:themeColor="text1"/>
          <w:sz w:val="20"/>
          <w:szCs w:val="20"/>
        </w:rPr>
        <w:t>5/2019,11/2021</w:t>
      </w:r>
      <w:r w:rsidR="00F837B6">
        <w:rPr>
          <w:rFonts w:cstheme="minorHAnsi"/>
          <w:color w:val="000000" w:themeColor="text1"/>
          <w:sz w:val="20"/>
          <w:szCs w:val="20"/>
        </w:rPr>
        <w:t>).</w:t>
      </w:r>
    </w:p>
    <w:p w:rsidR="0013370C" w:rsidRPr="00E9139D" w:rsidRDefault="0013370C" w:rsidP="0013370C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Članak</w:t>
      </w:r>
      <w:r w:rsidR="007069AE" w:rsidRPr="00E9139D">
        <w:rPr>
          <w:rFonts w:cstheme="minorHAnsi"/>
          <w:color w:val="000000" w:themeColor="text1"/>
          <w:sz w:val="20"/>
          <w:szCs w:val="20"/>
        </w:rPr>
        <w:t xml:space="preserve"> 1</w:t>
      </w:r>
      <w:r w:rsidR="00F837B6">
        <w:rPr>
          <w:rFonts w:cstheme="minorHAnsi"/>
          <w:color w:val="000000" w:themeColor="text1"/>
          <w:sz w:val="20"/>
          <w:szCs w:val="20"/>
        </w:rPr>
        <w:t>04</w:t>
      </w:r>
      <w:r w:rsidR="00DB0FF8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49729B" w:rsidRPr="00E9139D" w:rsidRDefault="0049729B" w:rsidP="0013370C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4153D1">
      <w:pPr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 Postupci započeti do stupanja na snagu ove odluke nastavi</w:t>
      </w:r>
      <w:r w:rsidR="0013370C" w:rsidRPr="00E9139D">
        <w:rPr>
          <w:rFonts w:cstheme="minorHAnsi"/>
          <w:color w:val="000000" w:themeColor="text1"/>
          <w:sz w:val="20"/>
          <w:szCs w:val="20"/>
        </w:rPr>
        <w:t>t će se i dovršiti po odredbama</w:t>
      </w:r>
      <w:r w:rsidR="00A85F0D" w:rsidRPr="00E9139D">
        <w:rPr>
          <w:rFonts w:cstheme="minorHAnsi"/>
          <w:color w:val="000000" w:themeColor="text1"/>
          <w:sz w:val="20"/>
          <w:szCs w:val="20"/>
        </w:rPr>
        <w:t xml:space="preserve"> </w:t>
      </w:r>
      <w:r w:rsidRPr="00E9139D">
        <w:rPr>
          <w:rFonts w:cstheme="minorHAnsi"/>
          <w:color w:val="000000" w:themeColor="text1"/>
          <w:sz w:val="20"/>
          <w:szCs w:val="20"/>
        </w:rPr>
        <w:t xml:space="preserve">Odluke o komunalnom redu („Službeni glasnika Grada Pakraca“ br. </w:t>
      </w:r>
      <w:r w:rsidR="00A745F8" w:rsidRPr="00E9139D">
        <w:rPr>
          <w:rFonts w:cstheme="minorHAnsi"/>
          <w:color w:val="000000" w:themeColor="text1"/>
          <w:sz w:val="20"/>
          <w:szCs w:val="20"/>
        </w:rPr>
        <w:t>5/2019,11/2021</w:t>
      </w:r>
      <w:r w:rsidRPr="00E9139D">
        <w:rPr>
          <w:rFonts w:cstheme="minorHAnsi"/>
          <w:color w:val="000000" w:themeColor="text1"/>
          <w:sz w:val="20"/>
          <w:szCs w:val="20"/>
        </w:rPr>
        <w:t>).</w:t>
      </w:r>
    </w:p>
    <w:p w:rsidR="0057552D" w:rsidRPr="00E9139D" w:rsidRDefault="00C60803" w:rsidP="0055175B">
      <w:pPr>
        <w:spacing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 xml:space="preserve">Članak </w:t>
      </w:r>
      <w:r w:rsidR="00AA2476" w:rsidRPr="00E9139D">
        <w:rPr>
          <w:rFonts w:cstheme="minorHAnsi"/>
          <w:color w:val="000000" w:themeColor="text1"/>
          <w:sz w:val="20"/>
          <w:szCs w:val="20"/>
        </w:rPr>
        <w:t>1</w:t>
      </w:r>
      <w:r w:rsidR="00F837B6">
        <w:rPr>
          <w:rFonts w:cstheme="minorHAnsi"/>
          <w:color w:val="000000" w:themeColor="text1"/>
          <w:sz w:val="20"/>
          <w:szCs w:val="20"/>
        </w:rPr>
        <w:t>05</w:t>
      </w:r>
      <w:r w:rsidR="0057552D" w:rsidRPr="00E9139D">
        <w:rPr>
          <w:rFonts w:cstheme="minorHAnsi"/>
          <w:color w:val="000000" w:themeColor="text1"/>
          <w:sz w:val="20"/>
          <w:szCs w:val="20"/>
        </w:rPr>
        <w:t>.</w:t>
      </w:r>
    </w:p>
    <w:p w:rsidR="00C43B2E" w:rsidRPr="00E9139D" w:rsidRDefault="00C43B2E" w:rsidP="00C66F3A">
      <w:pPr>
        <w:spacing w:after="0"/>
        <w:ind w:firstLine="0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57552D" w:rsidP="00C43B2E">
      <w:pPr>
        <w:rPr>
          <w:rFonts w:cstheme="minorHAnsi"/>
          <w:color w:val="FF0000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Ova Odluka stupa na snagu osmog dana od dana objave u „Službenom glasniku Grada Pakraca“.</w:t>
      </w:r>
      <w:r w:rsidR="00EC3771" w:rsidRPr="00E9139D"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922FC2" w:rsidRPr="00E9139D" w:rsidRDefault="00922FC2" w:rsidP="00FA71F0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:rsidR="0057552D" w:rsidRPr="00E9139D" w:rsidRDefault="0043335D" w:rsidP="0043335D">
      <w:pPr>
        <w:spacing w:after="0" w:line="240" w:lineRule="auto"/>
        <w:ind w:firstLine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KLASA:</w:t>
      </w:r>
      <w:r w:rsidR="00E448BE">
        <w:rPr>
          <w:rFonts w:cstheme="minorHAnsi"/>
          <w:color w:val="000000" w:themeColor="text1"/>
          <w:sz w:val="20"/>
          <w:szCs w:val="20"/>
        </w:rPr>
        <w:t xml:space="preserve"> 363-04/25-01/07</w:t>
      </w:r>
    </w:p>
    <w:p w:rsidR="0043335D" w:rsidRDefault="0043335D" w:rsidP="0043335D">
      <w:pPr>
        <w:spacing w:after="0" w:line="240" w:lineRule="auto"/>
        <w:ind w:firstLine="0"/>
        <w:rPr>
          <w:rFonts w:cstheme="minorHAnsi"/>
          <w:color w:val="000000" w:themeColor="text1"/>
          <w:sz w:val="20"/>
          <w:szCs w:val="20"/>
        </w:rPr>
      </w:pPr>
      <w:r w:rsidRPr="00E9139D">
        <w:rPr>
          <w:rFonts w:cstheme="minorHAnsi"/>
          <w:color w:val="000000" w:themeColor="text1"/>
          <w:sz w:val="20"/>
          <w:szCs w:val="20"/>
        </w:rPr>
        <w:t>URBROJ:</w:t>
      </w:r>
      <w:r w:rsidR="00E448BE">
        <w:rPr>
          <w:rFonts w:cstheme="minorHAnsi"/>
          <w:color w:val="000000" w:themeColor="text1"/>
          <w:sz w:val="20"/>
          <w:szCs w:val="20"/>
        </w:rPr>
        <w:t xml:space="preserve"> 2177-9-40/01-25-03</w:t>
      </w:r>
    </w:p>
    <w:p w:rsidR="009614E2" w:rsidRDefault="009614E2" w:rsidP="0043335D">
      <w:pPr>
        <w:spacing w:after="0" w:line="240" w:lineRule="auto"/>
        <w:ind w:firstLine="0"/>
        <w:rPr>
          <w:rFonts w:cstheme="minorHAnsi"/>
          <w:color w:val="000000" w:themeColor="text1"/>
          <w:sz w:val="20"/>
          <w:szCs w:val="20"/>
        </w:rPr>
      </w:pPr>
    </w:p>
    <w:p w:rsidR="009614E2" w:rsidRDefault="005607AA" w:rsidP="0043335D">
      <w:pPr>
        <w:spacing w:after="0" w:line="240" w:lineRule="auto"/>
        <w:ind w:firstLine="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U Pakracu, 00.12</w:t>
      </w:r>
      <w:r w:rsidR="009614E2">
        <w:rPr>
          <w:rFonts w:cstheme="minorHAnsi"/>
          <w:color w:val="000000" w:themeColor="text1"/>
          <w:sz w:val="20"/>
          <w:szCs w:val="20"/>
        </w:rPr>
        <w:t>.2025.</w:t>
      </w:r>
    </w:p>
    <w:p w:rsidR="00955516" w:rsidRDefault="00955516" w:rsidP="0043335D">
      <w:pPr>
        <w:spacing w:after="0" w:line="240" w:lineRule="auto"/>
        <w:ind w:firstLine="0"/>
        <w:rPr>
          <w:rFonts w:cstheme="minorHAnsi"/>
          <w:color w:val="000000" w:themeColor="text1"/>
          <w:sz w:val="20"/>
          <w:szCs w:val="20"/>
        </w:rPr>
      </w:pPr>
    </w:p>
    <w:p w:rsidR="00955516" w:rsidRDefault="00955516" w:rsidP="0043335D">
      <w:pPr>
        <w:spacing w:after="0" w:line="240" w:lineRule="auto"/>
        <w:ind w:firstLine="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PREDSJEDNICA GRADSKOG VIJEĆA</w:t>
      </w:r>
    </w:p>
    <w:p w:rsidR="00955516" w:rsidRPr="00E9139D" w:rsidRDefault="00955516" w:rsidP="0043335D">
      <w:pPr>
        <w:spacing w:after="0" w:line="240" w:lineRule="auto"/>
        <w:ind w:firstLine="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Anamarija Blažević,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mag.oec</w:t>
      </w:r>
      <w:proofErr w:type="spellEnd"/>
      <w:r>
        <w:rPr>
          <w:rFonts w:cstheme="minorHAnsi"/>
          <w:color w:val="000000" w:themeColor="text1"/>
          <w:sz w:val="20"/>
          <w:szCs w:val="20"/>
        </w:rPr>
        <w:t>.</w:t>
      </w:r>
    </w:p>
    <w:sectPr w:rsidR="00955516" w:rsidRPr="00E9139D" w:rsidSect="000F4FC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FD7" w:rsidRDefault="005D0FD7" w:rsidP="00D75544">
      <w:pPr>
        <w:spacing w:after="0" w:line="240" w:lineRule="auto"/>
      </w:pPr>
      <w:r>
        <w:separator/>
      </w:r>
    </w:p>
  </w:endnote>
  <w:endnote w:type="continuationSeparator" w:id="0">
    <w:p w:rsidR="005D0FD7" w:rsidRDefault="005D0FD7" w:rsidP="00D7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683962"/>
      <w:docPartObj>
        <w:docPartGallery w:val="Page Numbers (Bottom of Page)"/>
        <w:docPartUnique/>
      </w:docPartObj>
    </w:sdtPr>
    <w:sdtEndPr/>
    <w:sdtContent>
      <w:p w:rsidR="00E81CC4" w:rsidRDefault="00E81CC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861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E81CC4" w:rsidRDefault="00E81CC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FD7" w:rsidRDefault="005D0FD7" w:rsidP="00D75544">
      <w:pPr>
        <w:spacing w:after="0" w:line="240" w:lineRule="auto"/>
      </w:pPr>
      <w:r>
        <w:separator/>
      </w:r>
    </w:p>
  </w:footnote>
  <w:footnote w:type="continuationSeparator" w:id="0">
    <w:p w:rsidR="005D0FD7" w:rsidRDefault="005D0FD7" w:rsidP="00D75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C4" w:rsidRDefault="00E81CC4">
    <w:pPr>
      <w:pStyle w:val="Zaglavlje"/>
    </w:pPr>
  </w:p>
  <w:p w:rsidR="00E81CC4" w:rsidRDefault="00E81C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562"/>
    <w:multiLevelType w:val="hybridMultilevel"/>
    <w:tmpl w:val="A12A40B0"/>
    <w:lvl w:ilvl="0" w:tplc="8856E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977AA"/>
    <w:multiLevelType w:val="hybridMultilevel"/>
    <w:tmpl w:val="ECCA964E"/>
    <w:lvl w:ilvl="0" w:tplc="041A000F">
      <w:start w:val="1"/>
      <w:numFmt w:val="decimal"/>
      <w:lvlText w:val="%1."/>
      <w:lvlJc w:val="left"/>
      <w:pPr>
        <w:ind w:left="770" w:hanging="360"/>
      </w:pPr>
    </w:lvl>
    <w:lvl w:ilvl="1" w:tplc="041A0019" w:tentative="1">
      <w:start w:val="1"/>
      <w:numFmt w:val="lowerLetter"/>
      <w:lvlText w:val="%2."/>
      <w:lvlJc w:val="left"/>
      <w:pPr>
        <w:ind w:left="1490" w:hanging="360"/>
      </w:pPr>
    </w:lvl>
    <w:lvl w:ilvl="2" w:tplc="041A001B" w:tentative="1">
      <w:start w:val="1"/>
      <w:numFmt w:val="lowerRoman"/>
      <w:lvlText w:val="%3."/>
      <w:lvlJc w:val="right"/>
      <w:pPr>
        <w:ind w:left="2210" w:hanging="180"/>
      </w:pPr>
    </w:lvl>
    <w:lvl w:ilvl="3" w:tplc="041A000F" w:tentative="1">
      <w:start w:val="1"/>
      <w:numFmt w:val="decimal"/>
      <w:lvlText w:val="%4."/>
      <w:lvlJc w:val="left"/>
      <w:pPr>
        <w:ind w:left="2930" w:hanging="360"/>
      </w:pPr>
    </w:lvl>
    <w:lvl w:ilvl="4" w:tplc="041A0019" w:tentative="1">
      <w:start w:val="1"/>
      <w:numFmt w:val="lowerLetter"/>
      <w:lvlText w:val="%5."/>
      <w:lvlJc w:val="left"/>
      <w:pPr>
        <w:ind w:left="3650" w:hanging="360"/>
      </w:pPr>
    </w:lvl>
    <w:lvl w:ilvl="5" w:tplc="041A001B" w:tentative="1">
      <w:start w:val="1"/>
      <w:numFmt w:val="lowerRoman"/>
      <w:lvlText w:val="%6."/>
      <w:lvlJc w:val="right"/>
      <w:pPr>
        <w:ind w:left="4370" w:hanging="180"/>
      </w:pPr>
    </w:lvl>
    <w:lvl w:ilvl="6" w:tplc="041A000F" w:tentative="1">
      <w:start w:val="1"/>
      <w:numFmt w:val="decimal"/>
      <w:lvlText w:val="%7."/>
      <w:lvlJc w:val="left"/>
      <w:pPr>
        <w:ind w:left="5090" w:hanging="360"/>
      </w:pPr>
    </w:lvl>
    <w:lvl w:ilvl="7" w:tplc="041A0019" w:tentative="1">
      <w:start w:val="1"/>
      <w:numFmt w:val="lowerLetter"/>
      <w:lvlText w:val="%8."/>
      <w:lvlJc w:val="left"/>
      <w:pPr>
        <w:ind w:left="5810" w:hanging="360"/>
      </w:pPr>
    </w:lvl>
    <w:lvl w:ilvl="8" w:tplc="041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072264FE"/>
    <w:multiLevelType w:val="hybridMultilevel"/>
    <w:tmpl w:val="696CC2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841B5"/>
    <w:multiLevelType w:val="hybridMultilevel"/>
    <w:tmpl w:val="15862916"/>
    <w:lvl w:ilvl="0" w:tplc="8856E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43D1A"/>
    <w:multiLevelType w:val="hybridMultilevel"/>
    <w:tmpl w:val="89506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F4273"/>
    <w:multiLevelType w:val="hybridMultilevel"/>
    <w:tmpl w:val="BF1AF880"/>
    <w:lvl w:ilvl="0" w:tplc="8856E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F50CA"/>
    <w:multiLevelType w:val="hybridMultilevel"/>
    <w:tmpl w:val="5A724AF8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98318E"/>
    <w:multiLevelType w:val="hybridMultilevel"/>
    <w:tmpl w:val="99E200F6"/>
    <w:lvl w:ilvl="0" w:tplc="8856E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1408D"/>
    <w:multiLevelType w:val="hybridMultilevel"/>
    <w:tmpl w:val="3A02A6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27F2C"/>
    <w:multiLevelType w:val="hybridMultilevel"/>
    <w:tmpl w:val="EFECBDF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63D0A"/>
    <w:multiLevelType w:val="hybridMultilevel"/>
    <w:tmpl w:val="BAC82B6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236371"/>
    <w:multiLevelType w:val="hybridMultilevel"/>
    <w:tmpl w:val="4AD8B7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8A0459"/>
    <w:multiLevelType w:val="hybridMultilevel"/>
    <w:tmpl w:val="D7C8BD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7636DB"/>
    <w:multiLevelType w:val="hybridMultilevel"/>
    <w:tmpl w:val="E0F6F416"/>
    <w:lvl w:ilvl="0" w:tplc="041A000F">
      <w:start w:val="1"/>
      <w:numFmt w:val="decimal"/>
      <w:lvlText w:val="%1."/>
      <w:lvlJc w:val="left"/>
      <w:pPr>
        <w:ind w:left="770" w:hanging="360"/>
      </w:pPr>
    </w:lvl>
    <w:lvl w:ilvl="1" w:tplc="041A0019" w:tentative="1">
      <w:start w:val="1"/>
      <w:numFmt w:val="lowerLetter"/>
      <w:lvlText w:val="%2."/>
      <w:lvlJc w:val="left"/>
      <w:pPr>
        <w:ind w:left="1490" w:hanging="360"/>
      </w:pPr>
    </w:lvl>
    <w:lvl w:ilvl="2" w:tplc="041A001B" w:tentative="1">
      <w:start w:val="1"/>
      <w:numFmt w:val="lowerRoman"/>
      <w:lvlText w:val="%3."/>
      <w:lvlJc w:val="right"/>
      <w:pPr>
        <w:ind w:left="2210" w:hanging="180"/>
      </w:pPr>
    </w:lvl>
    <w:lvl w:ilvl="3" w:tplc="041A000F" w:tentative="1">
      <w:start w:val="1"/>
      <w:numFmt w:val="decimal"/>
      <w:lvlText w:val="%4."/>
      <w:lvlJc w:val="left"/>
      <w:pPr>
        <w:ind w:left="2930" w:hanging="360"/>
      </w:pPr>
    </w:lvl>
    <w:lvl w:ilvl="4" w:tplc="041A0019" w:tentative="1">
      <w:start w:val="1"/>
      <w:numFmt w:val="lowerLetter"/>
      <w:lvlText w:val="%5."/>
      <w:lvlJc w:val="left"/>
      <w:pPr>
        <w:ind w:left="3650" w:hanging="360"/>
      </w:pPr>
    </w:lvl>
    <w:lvl w:ilvl="5" w:tplc="041A001B" w:tentative="1">
      <w:start w:val="1"/>
      <w:numFmt w:val="lowerRoman"/>
      <w:lvlText w:val="%6."/>
      <w:lvlJc w:val="right"/>
      <w:pPr>
        <w:ind w:left="4370" w:hanging="180"/>
      </w:pPr>
    </w:lvl>
    <w:lvl w:ilvl="6" w:tplc="041A000F" w:tentative="1">
      <w:start w:val="1"/>
      <w:numFmt w:val="decimal"/>
      <w:lvlText w:val="%7."/>
      <w:lvlJc w:val="left"/>
      <w:pPr>
        <w:ind w:left="5090" w:hanging="360"/>
      </w:pPr>
    </w:lvl>
    <w:lvl w:ilvl="7" w:tplc="041A0019" w:tentative="1">
      <w:start w:val="1"/>
      <w:numFmt w:val="lowerLetter"/>
      <w:lvlText w:val="%8."/>
      <w:lvlJc w:val="left"/>
      <w:pPr>
        <w:ind w:left="5810" w:hanging="360"/>
      </w:pPr>
    </w:lvl>
    <w:lvl w:ilvl="8" w:tplc="041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>
    <w:nsid w:val="2CA916F7"/>
    <w:multiLevelType w:val="hybridMultilevel"/>
    <w:tmpl w:val="8FD20B2A"/>
    <w:lvl w:ilvl="0" w:tplc="8856E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DC21D1"/>
    <w:multiLevelType w:val="hybridMultilevel"/>
    <w:tmpl w:val="34143FA6"/>
    <w:lvl w:ilvl="0" w:tplc="8856EF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22D346E"/>
    <w:multiLevelType w:val="hybridMultilevel"/>
    <w:tmpl w:val="1C7C3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E1302D"/>
    <w:multiLevelType w:val="hybridMultilevel"/>
    <w:tmpl w:val="B21E96A4"/>
    <w:lvl w:ilvl="0" w:tplc="8856EF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CE639D"/>
    <w:multiLevelType w:val="hybridMultilevel"/>
    <w:tmpl w:val="7A64E5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66E73"/>
    <w:multiLevelType w:val="hybridMultilevel"/>
    <w:tmpl w:val="CB18F0AC"/>
    <w:lvl w:ilvl="0" w:tplc="041A000F">
      <w:start w:val="1"/>
      <w:numFmt w:val="decimal"/>
      <w:lvlText w:val="%1."/>
      <w:lvlJc w:val="left"/>
      <w:pPr>
        <w:ind w:left="770" w:hanging="360"/>
      </w:pPr>
    </w:lvl>
    <w:lvl w:ilvl="1" w:tplc="041A0019" w:tentative="1">
      <w:start w:val="1"/>
      <w:numFmt w:val="lowerLetter"/>
      <w:lvlText w:val="%2."/>
      <w:lvlJc w:val="left"/>
      <w:pPr>
        <w:ind w:left="1490" w:hanging="360"/>
      </w:pPr>
    </w:lvl>
    <w:lvl w:ilvl="2" w:tplc="041A001B" w:tentative="1">
      <w:start w:val="1"/>
      <w:numFmt w:val="lowerRoman"/>
      <w:lvlText w:val="%3."/>
      <w:lvlJc w:val="right"/>
      <w:pPr>
        <w:ind w:left="2210" w:hanging="180"/>
      </w:pPr>
    </w:lvl>
    <w:lvl w:ilvl="3" w:tplc="041A000F" w:tentative="1">
      <w:start w:val="1"/>
      <w:numFmt w:val="decimal"/>
      <w:lvlText w:val="%4."/>
      <w:lvlJc w:val="left"/>
      <w:pPr>
        <w:ind w:left="2930" w:hanging="360"/>
      </w:pPr>
    </w:lvl>
    <w:lvl w:ilvl="4" w:tplc="041A0019" w:tentative="1">
      <w:start w:val="1"/>
      <w:numFmt w:val="lowerLetter"/>
      <w:lvlText w:val="%5."/>
      <w:lvlJc w:val="left"/>
      <w:pPr>
        <w:ind w:left="3650" w:hanging="360"/>
      </w:pPr>
    </w:lvl>
    <w:lvl w:ilvl="5" w:tplc="041A001B" w:tentative="1">
      <w:start w:val="1"/>
      <w:numFmt w:val="lowerRoman"/>
      <w:lvlText w:val="%6."/>
      <w:lvlJc w:val="right"/>
      <w:pPr>
        <w:ind w:left="4370" w:hanging="180"/>
      </w:pPr>
    </w:lvl>
    <w:lvl w:ilvl="6" w:tplc="041A000F" w:tentative="1">
      <w:start w:val="1"/>
      <w:numFmt w:val="decimal"/>
      <w:lvlText w:val="%7."/>
      <w:lvlJc w:val="left"/>
      <w:pPr>
        <w:ind w:left="5090" w:hanging="360"/>
      </w:pPr>
    </w:lvl>
    <w:lvl w:ilvl="7" w:tplc="041A0019" w:tentative="1">
      <w:start w:val="1"/>
      <w:numFmt w:val="lowerLetter"/>
      <w:lvlText w:val="%8."/>
      <w:lvlJc w:val="left"/>
      <w:pPr>
        <w:ind w:left="5810" w:hanging="360"/>
      </w:pPr>
    </w:lvl>
    <w:lvl w:ilvl="8" w:tplc="041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>
    <w:nsid w:val="3F8808F5"/>
    <w:multiLevelType w:val="hybridMultilevel"/>
    <w:tmpl w:val="B66E1E70"/>
    <w:lvl w:ilvl="0" w:tplc="8856EF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0361C77"/>
    <w:multiLevelType w:val="hybridMultilevel"/>
    <w:tmpl w:val="4C68AC46"/>
    <w:lvl w:ilvl="0" w:tplc="041A000F">
      <w:start w:val="1"/>
      <w:numFmt w:val="decimal"/>
      <w:lvlText w:val="%1."/>
      <w:lvlJc w:val="left"/>
      <w:pPr>
        <w:ind w:left="77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46A25"/>
    <w:multiLevelType w:val="hybridMultilevel"/>
    <w:tmpl w:val="DC9AB4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9C32F4"/>
    <w:multiLevelType w:val="hybridMultilevel"/>
    <w:tmpl w:val="0AD4C5F0"/>
    <w:lvl w:ilvl="0" w:tplc="8856E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40006D"/>
    <w:multiLevelType w:val="hybridMultilevel"/>
    <w:tmpl w:val="0024AB76"/>
    <w:lvl w:ilvl="0" w:tplc="8856EF8A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5">
    <w:nsid w:val="46533002"/>
    <w:multiLevelType w:val="hybridMultilevel"/>
    <w:tmpl w:val="17DCA9CA"/>
    <w:lvl w:ilvl="0" w:tplc="041A000F">
      <w:start w:val="1"/>
      <w:numFmt w:val="decimal"/>
      <w:lvlText w:val="%1."/>
      <w:lvlJc w:val="left"/>
      <w:pPr>
        <w:ind w:left="778" w:hanging="360"/>
      </w:pPr>
    </w:lvl>
    <w:lvl w:ilvl="1" w:tplc="041A0019" w:tentative="1">
      <w:start w:val="1"/>
      <w:numFmt w:val="lowerLetter"/>
      <w:lvlText w:val="%2."/>
      <w:lvlJc w:val="left"/>
      <w:pPr>
        <w:ind w:left="1498" w:hanging="360"/>
      </w:pPr>
    </w:lvl>
    <w:lvl w:ilvl="2" w:tplc="041A001B" w:tentative="1">
      <w:start w:val="1"/>
      <w:numFmt w:val="lowerRoman"/>
      <w:lvlText w:val="%3."/>
      <w:lvlJc w:val="right"/>
      <w:pPr>
        <w:ind w:left="2218" w:hanging="180"/>
      </w:pPr>
    </w:lvl>
    <w:lvl w:ilvl="3" w:tplc="041A000F" w:tentative="1">
      <w:start w:val="1"/>
      <w:numFmt w:val="decimal"/>
      <w:lvlText w:val="%4."/>
      <w:lvlJc w:val="left"/>
      <w:pPr>
        <w:ind w:left="2938" w:hanging="360"/>
      </w:pPr>
    </w:lvl>
    <w:lvl w:ilvl="4" w:tplc="041A0019" w:tentative="1">
      <w:start w:val="1"/>
      <w:numFmt w:val="lowerLetter"/>
      <w:lvlText w:val="%5."/>
      <w:lvlJc w:val="left"/>
      <w:pPr>
        <w:ind w:left="3658" w:hanging="360"/>
      </w:pPr>
    </w:lvl>
    <w:lvl w:ilvl="5" w:tplc="041A001B" w:tentative="1">
      <w:start w:val="1"/>
      <w:numFmt w:val="lowerRoman"/>
      <w:lvlText w:val="%6."/>
      <w:lvlJc w:val="right"/>
      <w:pPr>
        <w:ind w:left="4378" w:hanging="180"/>
      </w:pPr>
    </w:lvl>
    <w:lvl w:ilvl="6" w:tplc="041A000F" w:tentative="1">
      <w:start w:val="1"/>
      <w:numFmt w:val="decimal"/>
      <w:lvlText w:val="%7."/>
      <w:lvlJc w:val="left"/>
      <w:pPr>
        <w:ind w:left="5098" w:hanging="360"/>
      </w:pPr>
    </w:lvl>
    <w:lvl w:ilvl="7" w:tplc="041A0019" w:tentative="1">
      <w:start w:val="1"/>
      <w:numFmt w:val="lowerLetter"/>
      <w:lvlText w:val="%8."/>
      <w:lvlJc w:val="left"/>
      <w:pPr>
        <w:ind w:left="5818" w:hanging="360"/>
      </w:pPr>
    </w:lvl>
    <w:lvl w:ilvl="8" w:tplc="041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6">
    <w:nsid w:val="48401594"/>
    <w:multiLevelType w:val="hybridMultilevel"/>
    <w:tmpl w:val="FD600D9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8966ECC"/>
    <w:multiLevelType w:val="hybridMultilevel"/>
    <w:tmpl w:val="8E8AC78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3F1197"/>
    <w:multiLevelType w:val="hybridMultilevel"/>
    <w:tmpl w:val="EC9243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BD7D7C"/>
    <w:multiLevelType w:val="hybridMultilevel"/>
    <w:tmpl w:val="AA7AA504"/>
    <w:lvl w:ilvl="0" w:tplc="8856E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80E62"/>
    <w:multiLevelType w:val="hybridMultilevel"/>
    <w:tmpl w:val="F3CEB668"/>
    <w:lvl w:ilvl="0" w:tplc="8856E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B0764E5"/>
    <w:multiLevelType w:val="hybridMultilevel"/>
    <w:tmpl w:val="F766B4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384440"/>
    <w:multiLevelType w:val="hybridMultilevel"/>
    <w:tmpl w:val="0A92EC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CF29F1"/>
    <w:multiLevelType w:val="hybridMultilevel"/>
    <w:tmpl w:val="92901FC4"/>
    <w:lvl w:ilvl="0" w:tplc="8856EF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EEB1554"/>
    <w:multiLevelType w:val="hybridMultilevel"/>
    <w:tmpl w:val="D9E00AA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1043A3"/>
    <w:multiLevelType w:val="hybridMultilevel"/>
    <w:tmpl w:val="72B4F0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EF0380"/>
    <w:multiLevelType w:val="hybridMultilevel"/>
    <w:tmpl w:val="E1761182"/>
    <w:lvl w:ilvl="0" w:tplc="8856E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920685"/>
    <w:multiLevelType w:val="hybridMultilevel"/>
    <w:tmpl w:val="86669E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C00238"/>
    <w:multiLevelType w:val="hybridMultilevel"/>
    <w:tmpl w:val="952ADB3C"/>
    <w:lvl w:ilvl="0" w:tplc="8856EF8A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9">
    <w:nsid w:val="6E771DFF"/>
    <w:multiLevelType w:val="hybridMultilevel"/>
    <w:tmpl w:val="E0BAE068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EF7485E"/>
    <w:multiLevelType w:val="hybridMultilevel"/>
    <w:tmpl w:val="DDE07B2E"/>
    <w:lvl w:ilvl="0" w:tplc="8856E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2E1573"/>
    <w:multiLevelType w:val="hybridMultilevel"/>
    <w:tmpl w:val="40263CAE"/>
    <w:lvl w:ilvl="0" w:tplc="8856E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9B4FDB"/>
    <w:multiLevelType w:val="hybridMultilevel"/>
    <w:tmpl w:val="AC722FD4"/>
    <w:lvl w:ilvl="0" w:tplc="8856E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BE78BD"/>
    <w:multiLevelType w:val="hybridMultilevel"/>
    <w:tmpl w:val="59EE95E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497BCA"/>
    <w:multiLevelType w:val="hybridMultilevel"/>
    <w:tmpl w:val="6EBE0C92"/>
    <w:lvl w:ilvl="0" w:tplc="8856E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B82458"/>
    <w:multiLevelType w:val="hybridMultilevel"/>
    <w:tmpl w:val="CB18F0AC"/>
    <w:lvl w:ilvl="0" w:tplc="041A000F">
      <w:start w:val="1"/>
      <w:numFmt w:val="decimal"/>
      <w:lvlText w:val="%1."/>
      <w:lvlJc w:val="left"/>
      <w:pPr>
        <w:ind w:left="770" w:hanging="360"/>
      </w:pPr>
    </w:lvl>
    <w:lvl w:ilvl="1" w:tplc="041A0019" w:tentative="1">
      <w:start w:val="1"/>
      <w:numFmt w:val="lowerLetter"/>
      <w:lvlText w:val="%2."/>
      <w:lvlJc w:val="left"/>
      <w:pPr>
        <w:ind w:left="1490" w:hanging="360"/>
      </w:pPr>
    </w:lvl>
    <w:lvl w:ilvl="2" w:tplc="041A001B" w:tentative="1">
      <w:start w:val="1"/>
      <w:numFmt w:val="lowerRoman"/>
      <w:lvlText w:val="%3."/>
      <w:lvlJc w:val="right"/>
      <w:pPr>
        <w:ind w:left="2210" w:hanging="180"/>
      </w:pPr>
    </w:lvl>
    <w:lvl w:ilvl="3" w:tplc="041A000F" w:tentative="1">
      <w:start w:val="1"/>
      <w:numFmt w:val="decimal"/>
      <w:lvlText w:val="%4."/>
      <w:lvlJc w:val="left"/>
      <w:pPr>
        <w:ind w:left="2930" w:hanging="360"/>
      </w:pPr>
    </w:lvl>
    <w:lvl w:ilvl="4" w:tplc="041A0019" w:tentative="1">
      <w:start w:val="1"/>
      <w:numFmt w:val="lowerLetter"/>
      <w:lvlText w:val="%5."/>
      <w:lvlJc w:val="left"/>
      <w:pPr>
        <w:ind w:left="3650" w:hanging="360"/>
      </w:pPr>
    </w:lvl>
    <w:lvl w:ilvl="5" w:tplc="041A001B" w:tentative="1">
      <w:start w:val="1"/>
      <w:numFmt w:val="lowerRoman"/>
      <w:lvlText w:val="%6."/>
      <w:lvlJc w:val="right"/>
      <w:pPr>
        <w:ind w:left="4370" w:hanging="180"/>
      </w:pPr>
    </w:lvl>
    <w:lvl w:ilvl="6" w:tplc="041A000F" w:tentative="1">
      <w:start w:val="1"/>
      <w:numFmt w:val="decimal"/>
      <w:lvlText w:val="%7."/>
      <w:lvlJc w:val="left"/>
      <w:pPr>
        <w:ind w:left="5090" w:hanging="360"/>
      </w:pPr>
    </w:lvl>
    <w:lvl w:ilvl="7" w:tplc="041A0019" w:tentative="1">
      <w:start w:val="1"/>
      <w:numFmt w:val="lowerLetter"/>
      <w:lvlText w:val="%8."/>
      <w:lvlJc w:val="left"/>
      <w:pPr>
        <w:ind w:left="5810" w:hanging="360"/>
      </w:pPr>
    </w:lvl>
    <w:lvl w:ilvl="8" w:tplc="041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6"/>
  </w:num>
  <w:num w:numId="2">
    <w:abstractNumId w:val="13"/>
  </w:num>
  <w:num w:numId="3">
    <w:abstractNumId w:val="28"/>
  </w:num>
  <w:num w:numId="4">
    <w:abstractNumId w:val="20"/>
  </w:num>
  <w:num w:numId="5">
    <w:abstractNumId w:val="45"/>
  </w:num>
  <w:num w:numId="6">
    <w:abstractNumId w:val="31"/>
  </w:num>
  <w:num w:numId="7">
    <w:abstractNumId w:val="33"/>
  </w:num>
  <w:num w:numId="8">
    <w:abstractNumId w:val="1"/>
  </w:num>
  <w:num w:numId="9">
    <w:abstractNumId w:val="18"/>
  </w:num>
  <w:num w:numId="10">
    <w:abstractNumId w:val="19"/>
  </w:num>
  <w:num w:numId="11">
    <w:abstractNumId w:val="21"/>
  </w:num>
  <w:num w:numId="12">
    <w:abstractNumId w:val="44"/>
  </w:num>
  <w:num w:numId="13">
    <w:abstractNumId w:val="36"/>
  </w:num>
  <w:num w:numId="14">
    <w:abstractNumId w:val="7"/>
  </w:num>
  <w:num w:numId="15">
    <w:abstractNumId w:val="29"/>
  </w:num>
  <w:num w:numId="16">
    <w:abstractNumId w:val="41"/>
  </w:num>
  <w:num w:numId="17">
    <w:abstractNumId w:val="16"/>
  </w:num>
  <w:num w:numId="18">
    <w:abstractNumId w:val="4"/>
  </w:num>
  <w:num w:numId="19">
    <w:abstractNumId w:val="0"/>
  </w:num>
  <w:num w:numId="20">
    <w:abstractNumId w:val="23"/>
  </w:num>
  <w:num w:numId="21">
    <w:abstractNumId w:val="42"/>
  </w:num>
  <w:num w:numId="22">
    <w:abstractNumId w:val="25"/>
  </w:num>
  <w:num w:numId="23">
    <w:abstractNumId w:val="34"/>
  </w:num>
  <w:num w:numId="24">
    <w:abstractNumId w:val="43"/>
  </w:num>
  <w:num w:numId="25">
    <w:abstractNumId w:val="39"/>
  </w:num>
  <w:num w:numId="26">
    <w:abstractNumId w:val="37"/>
  </w:num>
  <w:num w:numId="27">
    <w:abstractNumId w:val="35"/>
  </w:num>
  <w:num w:numId="28">
    <w:abstractNumId w:val="27"/>
  </w:num>
  <w:num w:numId="29">
    <w:abstractNumId w:val="32"/>
  </w:num>
  <w:num w:numId="30">
    <w:abstractNumId w:val="40"/>
  </w:num>
  <w:num w:numId="31">
    <w:abstractNumId w:val="9"/>
  </w:num>
  <w:num w:numId="32">
    <w:abstractNumId w:val="38"/>
  </w:num>
  <w:num w:numId="33">
    <w:abstractNumId w:val="24"/>
  </w:num>
  <w:num w:numId="34">
    <w:abstractNumId w:val="5"/>
  </w:num>
  <w:num w:numId="35">
    <w:abstractNumId w:val="30"/>
  </w:num>
  <w:num w:numId="36">
    <w:abstractNumId w:val="17"/>
  </w:num>
  <w:num w:numId="37">
    <w:abstractNumId w:val="15"/>
  </w:num>
  <w:num w:numId="38">
    <w:abstractNumId w:val="3"/>
  </w:num>
  <w:num w:numId="39">
    <w:abstractNumId w:val="14"/>
  </w:num>
  <w:num w:numId="40">
    <w:abstractNumId w:val="2"/>
  </w:num>
  <w:num w:numId="41">
    <w:abstractNumId w:val="10"/>
  </w:num>
  <w:num w:numId="42">
    <w:abstractNumId w:val="12"/>
  </w:num>
  <w:num w:numId="43">
    <w:abstractNumId w:val="22"/>
  </w:num>
  <w:num w:numId="44">
    <w:abstractNumId w:val="26"/>
  </w:num>
  <w:num w:numId="45">
    <w:abstractNumId w:val="8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552D"/>
    <w:rsid w:val="00000AB7"/>
    <w:rsid w:val="00002933"/>
    <w:rsid w:val="0000645D"/>
    <w:rsid w:val="00010AD2"/>
    <w:rsid w:val="00011988"/>
    <w:rsid w:val="00013B26"/>
    <w:rsid w:val="00014D24"/>
    <w:rsid w:val="00014D8D"/>
    <w:rsid w:val="000215C9"/>
    <w:rsid w:val="00022A90"/>
    <w:rsid w:val="00025690"/>
    <w:rsid w:val="000273FF"/>
    <w:rsid w:val="00040329"/>
    <w:rsid w:val="00046376"/>
    <w:rsid w:val="00046A33"/>
    <w:rsid w:val="00051391"/>
    <w:rsid w:val="00060D71"/>
    <w:rsid w:val="0007126F"/>
    <w:rsid w:val="000748F3"/>
    <w:rsid w:val="00076021"/>
    <w:rsid w:val="00076CC7"/>
    <w:rsid w:val="00080967"/>
    <w:rsid w:val="00085373"/>
    <w:rsid w:val="00087A03"/>
    <w:rsid w:val="0009477B"/>
    <w:rsid w:val="000973CC"/>
    <w:rsid w:val="000A48E8"/>
    <w:rsid w:val="000B5DFD"/>
    <w:rsid w:val="000C3204"/>
    <w:rsid w:val="000C51D5"/>
    <w:rsid w:val="000C7667"/>
    <w:rsid w:val="000D0DCD"/>
    <w:rsid w:val="000D0ED6"/>
    <w:rsid w:val="000D61C7"/>
    <w:rsid w:val="000D6833"/>
    <w:rsid w:val="000E21FA"/>
    <w:rsid w:val="000F1CB7"/>
    <w:rsid w:val="000F4FCB"/>
    <w:rsid w:val="00105669"/>
    <w:rsid w:val="001116AB"/>
    <w:rsid w:val="001146D8"/>
    <w:rsid w:val="00122C2C"/>
    <w:rsid w:val="00126F1C"/>
    <w:rsid w:val="00127BAB"/>
    <w:rsid w:val="0013370C"/>
    <w:rsid w:val="00135FB6"/>
    <w:rsid w:val="001366C6"/>
    <w:rsid w:val="00137AB2"/>
    <w:rsid w:val="00145ED8"/>
    <w:rsid w:val="00154E0E"/>
    <w:rsid w:val="00166B0D"/>
    <w:rsid w:val="00167872"/>
    <w:rsid w:val="00172682"/>
    <w:rsid w:val="00173539"/>
    <w:rsid w:val="001803A7"/>
    <w:rsid w:val="00184D4E"/>
    <w:rsid w:val="00192A49"/>
    <w:rsid w:val="001B360C"/>
    <w:rsid w:val="001B6210"/>
    <w:rsid w:val="001C2F5D"/>
    <w:rsid w:val="001D0FEC"/>
    <w:rsid w:val="001E6949"/>
    <w:rsid w:val="001F4994"/>
    <w:rsid w:val="001F586D"/>
    <w:rsid w:val="001F6A0D"/>
    <w:rsid w:val="00206477"/>
    <w:rsid w:val="0021068F"/>
    <w:rsid w:val="0022394D"/>
    <w:rsid w:val="00233D33"/>
    <w:rsid w:val="00243955"/>
    <w:rsid w:val="0024786F"/>
    <w:rsid w:val="0025134B"/>
    <w:rsid w:val="00254319"/>
    <w:rsid w:val="00264E73"/>
    <w:rsid w:val="00277036"/>
    <w:rsid w:val="00280020"/>
    <w:rsid w:val="00285022"/>
    <w:rsid w:val="00293781"/>
    <w:rsid w:val="00293D52"/>
    <w:rsid w:val="00296628"/>
    <w:rsid w:val="002A6672"/>
    <w:rsid w:val="002A6753"/>
    <w:rsid w:val="002B017A"/>
    <w:rsid w:val="002B322C"/>
    <w:rsid w:val="002B3A38"/>
    <w:rsid w:val="002C2DBE"/>
    <w:rsid w:val="002D43F8"/>
    <w:rsid w:val="002E02A9"/>
    <w:rsid w:val="002E7876"/>
    <w:rsid w:val="002E7C66"/>
    <w:rsid w:val="002F0C84"/>
    <w:rsid w:val="00300051"/>
    <w:rsid w:val="00307526"/>
    <w:rsid w:val="00307E03"/>
    <w:rsid w:val="003120AA"/>
    <w:rsid w:val="00313FC3"/>
    <w:rsid w:val="003169AC"/>
    <w:rsid w:val="00316E86"/>
    <w:rsid w:val="00321966"/>
    <w:rsid w:val="00352A28"/>
    <w:rsid w:val="00354AFA"/>
    <w:rsid w:val="00365DDC"/>
    <w:rsid w:val="00366FD7"/>
    <w:rsid w:val="003739F6"/>
    <w:rsid w:val="00383D7D"/>
    <w:rsid w:val="00386A24"/>
    <w:rsid w:val="00387DCB"/>
    <w:rsid w:val="00391E5A"/>
    <w:rsid w:val="003956F3"/>
    <w:rsid w:val="003A4162"/>
    <w:rsid w:val="003A72E0"/>
    <w:rsid w:val="003A7787"/>
    <w:rsid w:val="003C027D"/>
    <w:rsid w:val="003C4BE6"/>
    <w:rsid w:val="003C526F"/>
    <w:rsid w:val="003C6330"/>
    <w:rsid w:val="003D1E71"/>
    <w:rsid w:val="003E46AA"/>
    <w:rsid w:val="003F455B"/>
    <w:rsid w:val="00400781"/>
    <w:rsid w:val="004100E8"/>
    <w:rsid w:val="004153D1"/>
    <w:rsid w:val="00422101"/>
    <w:rsid w:val="0042517D"/>
    <w:rsid w:val="0043335D"/>
    <w:rsid w:val="00441B0A"/>
    <w:rsid w:val="00445C1F"/>
    <w:rsid w:val="00466442"/>
    <w:rsid w:val="00477A38"/>
    <w:rsid w:val="00477BF4"/>
    <w:rsid w:val="0048028F"/>
    <w:rsid w:val="004859B4"/>
    <w:rsid w:val="004950B9"/>
    <w:rsid w:val="0049729B"/>
    <w:rsid w:val="004B122B"/>
    <w:rsid w:val="004B5251"/>
    <w:rsid w:val="004C54A3"/>
    <w:rsid w:val="004C7A21"/>
    <w:rsid w:val="004C7C93"/>
    <w:rsid w:val="004E69D5"/>
    <w:rsid w:val="004E7442"/>
    <w:rsid w:val="00500199"/>
    <w:rsid w:val="00500B82"/>
    <w:rsid w:val="005168D7"/>
    <w:rsid w:val="0052390D"/>
    <w:rsid w:val="00546AE2"/>
    <w:rsid w:val="0054731A"/>
    <w:rsid w:val="005502B9"/>
    <w:rsid w:val="0055175B"/>
    <w:rsid w:val="0055632E"/>
    <w:rsid w:val="00557BE5"/>
    <w:rsid w:val="005607AA"/>
    <w:rsid w:val="00564DC7"/>
    <w:rsid w:val="005669D4"/>
    <w:rsid w:val="0057552D"/>
    <w:rsid w:val="00584F47"/>
    <w:rsid w:val="00586C29"/>
    <w:rsid w:val="00593792"/>
    <w:rsid w:val="00594B7E"/>
    <w:rsid w:val="0059565F"/>
    <w:rsid w:val="005A00B1"/>
    <w:rsid w:val="005A6F53"/>
    <w:rsid w:val="005B1F5F"/>
    <w:rsid w:val="005C74D1"/>
    <w:rsid w:val="005D0FD7"/>
    <w:rsid w:val="005F0234"/>
    <w:rsid w:val="00603095"/>
    <w:rsid w:val="0060739A"/>
    <w:rsid w:val="006110FE"/>
    <w:rsid w:val="00616CD8"/>
    <w:rsid w:val="0062011B"/>
    <w:rsid w:val="0063242B"/>
    <w:rsid w:val="00633FF5"/>
    <w:rsid w:val="0063495B"/>
    <w:rsid w:val="00646719"/>
    <w:rsid w:val="006478BA"/>
    <w:rsid w:val="00650797"/>
    <w:rsid w:val="006542CD"/>
    <w:rsid w:val="0065760D"/>
    <w:rsid w:val="00673458"/>
    <w:rsid w:val="006752CE"/>
    <w:rsid w:val="00686D82"/>
    <w:rsid w:val="006A2452"/>
    <w:rsid w:val="006A4FD6"/>
    <w:rsid w:val="006A5437"/>
    <w:rsid w:val="006B2347"/>
    <w:rsid w:val="006C4413"/>
    <w:rsid w:val="006D057E"/>
    <w:rsid w:val="006D2158"/>
    <w:rsid w:val="006D420D"/>
    <w:rsid w:val="006E083C"/>
    <w:rsid w:val="006E5D41"/>
    <w:rsid w:val="006E61C1"/>
    <w:rsid w:val="007019BC"/>
    <w:rsid w:val="00705B69"/>
    <w:rsid w:val="007069AE"/>
    <w:rsid w:val="00711AAA"/>
    <w:rsid w:val="00714590"/>
    <w:rsid w:val="00716BF6"/>
    <w:rsid w:val="00721008"/>
    <w:rsid w:val="0073072C"/>
    <w:rsid w:val="00736F6A"/>
    <w:rsid w:val="007416EF"/>
    <w:rsid w:val="00742B5B"/>
    <w:rsid w:val="0075332A"/>
    <w:rsid w:val="0075430D"/>
    <w:rsid w:val="0075733F"/>
    <w:rsid w:val="00772417"/>
    <w:rsid w:val="0077354C"/>
    <w:rsid w:val="007822B5"/>
    <w:rsid w:val="0078377B"/>
    <w:rsid w:val="00791977"/>
    <w:rsid w:val="00792BCE"/>
    <w:rsid w:val="00797A83"/>
    <w:rsid w:val="007A2DC0"/>
    <w:rsid w:val="007B0BDB"/>
    <w:rsid w:val="007B383C"/>
    <w:rsid w:val="007C1350"/>
    <w:rsid w:val="007C2556"/>
    <w:rsid w:val="007C3B88"/>
    <w:rsid w:val="007C49C6"/>
    <w:rsid w:val="007C4F3B"/>
    <w:rsid w:val="007C72EE"/>
    <w:rsid w:val="007C7A1D"/>
    <w:rsid w:val="007D4F51"/>
    <w:rsid w:val="007D5229"/>
    <w:rsid w:val="007D7250"/>
    <w:rsid w:val="007E68D0"/>
    <w:rsid w:val="00803097"/>
    <w:rsid w:val="00804EF9"/>
    <w:rsid w:val="008067F6"/>
    <w:rsid w:val="008100F4"/>
    <w:rsid w:val="0081096E"/>
    <w:rsid w:val="008173D2"/>
    <w:rsid w:val="00822845"/>
    <w:rsid w:val="00824185"/>
    <w:rsid w:val="00827D17"/>
    <w:rsid w:val="00832A28"/>
    <w:rsid w:val="00844BFD"/>
    <w:rsid w:val="00850367"/>
    <w:rsid w:val="0086534F"/>
    <w:rsid w:val="008804BA"/>
    <w:rsid w:val="00881ABC"/>
    <w:rsid w:val="00886E53"/>
    <w:rsid w:val="00892CED"/>
    <w:rsid w:val="008936B1"/>
    <w:rsid w:val="00894EF6"/>
    <w:rsid w:val="008A254D"/>
    <w:rsid w:val="008A589B"/>
    <w:rsid w:val="008B06D6"/>
    <w:rsid w:val="008C1849"/>
    <w:rsid w:val="008D3519"/>
    <w:rsid w:val="008D7225"/>
    <w:rsid w:val="008D7709"/>
    <w:rsid w:val="008E21D7"/>
    <w:rsid w:val="008F160F"/>
    <w:rsid w:val="009012DE"/>
    <w:rsid w:val="00904F89"/>
    <w:rsid w:val="00905F3C"/>
    <w:rsid w:val="00911766"/>
    <w:rsid w:val="00922696"/>
    <w:rsid w:val="00922FC2"/>
    <w:rsid w:val="00923B8D"/>
    <w:rsid w:val="009240CE"/>
    <w:rsid w:val="00931A8F"/>
    <w:rsid w:val="009333FF"/>
    <w:rsid w:val="009346D4"/>
    <w:rsid w:val="009433F7"/>
    <w:rsid w:val="00945D29"/>
    <w:rsid w:val="00955516"/>
    <w:rsid w:val="009614E2"/>
    <w:rsid w:val="00976081"/>
    <w:rsid w:val="0098321D"/>
    <w:rsid w:val="009B3F6B"/>
    <w:rsid w:val="009B765D"/>
    <w:rsid w:val="009C2E3F"/>
    <w:rsid w:val="009C392E"/>
    <w:rsid w:val="009D238B"/>
    <w:rsid w:val="009D41D0"/>
    <w:rsid w:val="009D492F"/>
    <w:rsid w:val="009F4024"/>
    <w:rsid w:val="009F4FD1"/>
    <w:rsid w:val="009F660D"/>
    <w:rsid w:val="009F78DC"/>
    <w:rsid w:val="00A01AD9"/>
    <w:rsid w:val="00A01BB8"/>
    <w:rsid w:val="00A02692"/>
    <w:rsid w:val="00A1107B"/>
    <w:rsid w:val="00A12AE4"/>
    <w:rsid w:val="00A34C30"/>
    <w:rsid w:val="00A41F9A"/>
    <w:rsid w:val="00A441B9"/>
    <w:rsid w:val="00A514F3"/>
    <w:rsid w:val="00A54056"/>
    <w:rsid w:val="00A66E94"/>
    <w:rsid w:val="00A745F8"/>
    <w:rsid w:val="00A85F0D"/>
    <w:rsid w:val="00A8679F"/>
    <w:rsid w:val="00A94261"/>
    <w:rsid w:val="00A94505"/>
    <w:rsid w:val="00A96BCB"/>
    <w:rsid w:val="00A97119"/>
    <w:rsid w:val="00AA2476"/>
    <w:rsid w:val="00AB67EF"/>
    <w:rsid w:val="00AD1F91"/>
    <w:rsid w:val="00AD4964"/>
    <w:rsid w:val="00AE17C7"/>
    <w:rsid w:val="00AE20FF"/>
    <w:rsid w:val="00AE4423"/>
    <w:rsid w:val="00AF39C5"/>
    <w:rsid w:val="00AF5C1E"/>
    <w:rsid w:val="00AF6DD4"/>
    <w:rsid w:val="00B02B0D"/>
    <w:rsid w:val="00B040E8"/>
    <w:rsid w:val="00B04371"/>
    <w:rsid w:val="00B14135"/>
    <w:rsid w:val="00B217E8"/>
    <w:rsid w:val="00B27842"/>
    <w:rsid w:val="00B27DAC"/>
    <w:rsid w:val="00B35137"/>
    <w:rsid w:val="00B37C42"/>
    <w:rsid w:val="00B401D1"/>
    <w:rsid w:val="00B4269D"/>
    <w:rsid w:val="00B435AB"/>
    <w:rsid w:val="00B46217"/>
    <w:rsid w:val="00B463B5"/>
    <w:rsid w:val="00B51726"/>
    <w:rsid w:val="00B61EE7"/>
    <w:rsid w:val="00B6632D"/>
    <w:rsid w:val="00B67736"/>
    <w:rsid w:val="00B70FA8"/>
    <w:rsid w:val="00B723BC"/>
    <w:rsid w:val="00B73C49"/>
    <w:rsid w:val="00B75908"/>
    <w:rsid w:val="00B864AA"/>
    <w:rsid w:val="00B9041A"/>
    <w:rsid w:val="00B935AB"/>
    <w:rsid w:val="00B93D52"/>
    <w:rsid w:val="00B95B2E"/>
    <w:rsid w:val="00B9763C"/>
    <w:rsid w:val="00BA15B1"/>
    <w:rsid w:val="00BA2455"/>
    <w:rsid w:val="00BA2A0F"/>
    <w:rsid w:val="00BC05D1"/>
    <w:rsid w:val="00BC37A8"/>
    <w:rsid w:val="00BD09D5"/>
    <w:rsid w:val="00BD4899"/>
    <w:rsid w:val="00BE53DF"/>
    <w:rsid w:val="00BF1B96"/>
    <w:rsid w:val="00BF3FCC"/>
    <w:rsid w:val="00BF4381"/>
    <w:rsid w:val="00C05B05"/>
    <w:rsid w:val="00C05CF0"/>
    <w:rsid w:val="00C06CC1"/>
    <w:rsid w:val="00C075BB"/>
    <w:rsid w:val="00C1225F"/>
    <w:rsid w:val="00C1710C"/>
    <w:rsid w:val="00C17C0C"/>
    <w:rsid w:val="00C22698"/>
    <w:rsid w:val="00C322C9"/>
    <w:rsid w:val="00C43B2E"/>
    <w:rsid w:val="00C4681B"/>
    <w:rsid w:val="00C46BCE"/>
    <w:rsid w:val="00C50B4C"/>
    <w:rsid w:val="00C60803"/>
    <w:rsid w:val="00C61E7C"/>
    <w:rsid w:val="00C63F18"/>
    <w:rsid w:val="00C66F3A"/>
    <w:rsid w:val="00C67CA4"/>
    <w:rsid w:val="00C67FEB"/>
    <w:rsid w:val="00C73873"/>
    <w:rsid w:val="00C77AC3"/>
    <w:rsid w:val="00C819A8"/>
    <w:rsid w:val="00C87312"/>
    <w:rsid w:val="00C92C2B"/>
    <w:rsid w:val="00C949D3"/>
    <w:rsid w:val="00C97B85"/>
    <w:rsid w:val="00CA0231"/>
    <w:rsid w:val="00CA4C25"/>
    <w:rsid w:val="00CB6561"/>
    <w:rsid w:val="00CC0D4A"/>
    <w:rsid w:val="00CC350E"/>
    <w:rsid w:val="00CC4861"/>
    <w:rsid w:val="00CC58A3"/>
    <w:rsid w:val="00CD1F1F"/>
    <w:rsid w:val="00CF4FB9"/>
    <w:rsid w:val="00CF512E"/>
    <w:rsid w:val="00D010FD"/>
    <w:rsid w:val="00D12913"/>
    <w:rsid w:val="00D13EE0"/>
    <w:rsid w:val="00D14F2F"/>
    <w:rsid w:val="00D25621"/>
    <w:rsid w:val="00D265A3"/>
    <w:rsid w:val="00D274E5"/>
    <w:rsid w:val="00D275E6"/>
    <w:rsid w:val="00D36052"/>
    <w:rsid w:val="00D37EE2"/>
    <w:rsid w:val="00D43550"/>
    <w:rsid w:val="00D5046D"/>
    <w:rsid w:val="00D52893"/>
    <w:rsid w:val="00D615F6"/>
    <w:rsid w:val="00D64023"/>
    <w:rsid w:val="00D65F35"/>
    <w:rsid w:val="00D675BA"/>
    <w:rsid w:val="00D75544"/>
    <w:rsid w:val="00D76034"/>
    <w:rsid w:val="00D80DC1"/>
    <w:rsid w:val="00D84A57"/>
    <w:rsid w:val="00D90E2C"/>
    <w:rsid w:val="00D96616"/>
    <w:rsid w:val="00DB047F"/>
    <w:rsid w:val="00DB0FF8"/>
    <w:rsid w:val="00DB69E1"/>
    <w:rsid w:val="00DB785A"/>
    <w:rsid w:val="00DC2A72"/>
    <w:rsid w:val="00DC3939"/>
    <w:rsid w:val="00DD0965"/>
    <w:rsid w:val="00DE5146"/>
    <w:rsid w:val="00DF44B8"/>
    <w:rsid w:val="00DF6E16"/>
    <w:rsid w:val="00E0611E"/>
    <w:rsid w:val="00E11D93"/>
    <w:rsid w:val="00E13533"/>
    <w:rsid w:val="00E14708"/>
    <w:rsid w:val="00E14B21"/>
    <w:rsid w:val="00E25F7E"/>
    <w:rsid w:val="00E37E22"/>
    <w:rsid w:val="00E421F5"/>
    <w:rsid w:val="00E43ADA"/>
    <w:rsid w:val="00E448BE"/>
    <w:rsid w:val="00E62178"/>
    <w:rsid w:val="00E71EC9"/>
    <w:rsid w:val="00E81CC4"/>
    <w:rsid w:val="00E82824"/>
    <w:rsid w:val="00E837B8"/>
    <w:rsid w:val="00E844C8"/>
    <w:rsid w:val="00E863F6"/>
    <w:rsid w:val="00E9139D"/>
    <w:rsid w:val="00E940DE"/>
    <w:rsid w:val="00E9628D"/>
    <w:rsid w:val="00EA54E8"/>
    <w:rsid w:val="00EB06C5"/>
    <w:rsid w:val="00EB2218"/>
    <w:rsid w:val="00EB32DB"/>
    <w:rsid w:val="00EB35B4"/>
    <w:rsid w:val="00EC1EFC"/>
    <w:rsid w:val="00EC3771"/>
    <w:rsid w:val="00EC722F"/>
    <w:rsid w:val="00ED2972"/>
    <w:rsid w:val="00EE51ED"/>
    <w:rsid w:val="00EE5379"/>
    <w:rsid w:val="00F02CF0"/>
    <w:rsid w:val="00F04BE4"/>
    <w:rsid w:val="00F12B01"/>
    <w:rsid w:val="00F25FFD"/>
    <w:rsid w:val="00F30445"/>
    <w:rsid w:val="00F306F5"/>
    <w:rsid w:val="00F340B8"/>
    <w:rsid w:val="00F344E5"/>
    <w:rsid w:val="00F3653A"/>
    <w:rsid w:val="00F36CCD"/>
    <w:rsid w:val="00F609E9"/>
    <w:rsid w:val="00F66813"/>
    <w:rsid w:val="00F7181C"/>
    <w:rsid w:val="00F76927"/>
    <w:rsid w:val="00F76E9D"/>
    <w:rsid w:val="00F837B6"/>
    <w:rsid w:val="00F92AFC"/>
    <w:rsid w:val="00F94699"/>
    <w:rsid w:val="00F97539"/>
    <w:rsid w:val="00F9789D"/>
    <w:rsid w:val="00FA71F0"/>
    <w:rsid w:val="00FB00C3"/>
    <w:rsid w:val="00FB0F3E"/>
    <w:rsid w:val="00FB6E13"/>
    <w:rsid w:val="00FE0979"/>
    <w:rsid w:val="00FE20BC"/>
    <w:rsid w:val="00FE494B"/>
    <w:rsid w:val="00FF1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251"/>
    <w:pPr>
      <w:ind w:firstLine="709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4699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unhideWhenUsed/>
    <w:qFormat/>
    <w:rsid w:val="00145ED8"/>
    <w:pPr>
      <w:widowControl w:val="0"/>
      <w:autoSpaceDE w:val="0"/>
      <w:autoSpaceDN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145ED8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7C4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75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5544"/>
  </w:style>
  <w:style w:type="paragraph" w:styleId="Podnoje">
    <w:name w:val="footer"/>
    <w:basedOn w:val="Normal"/>
    <w:link w:val="PodnojeChar"/>
    <w:uiPriority w:val="99"/>
    <w:unhideWhenUsed/>
    <w:rsid w:val="00D75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5544"/>
  </w:style>
  <w:style w:type="character" w:styleId="Hiperveza">
    <w:name w:val="Hyperlink"/>
    <w:basedOn w:val="Zadanifontodlomka"/>
    <w:uiPriority w:val="99"/>
    <w:semiHidden/>
    <w:unhideWhenUsed/>
    <w:rsid w:val="00316E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7D"/>
    <w:pPr>
      <w:ind w:firstLine="709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4699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unhideWhenUsed/>
    <w:qFormat/>
    <w:rsid w:val="00145ED8"/>
    <w:pPr>
      <w:widowControl w:val="0"/>
      <w:autoSpaceDE w:val="0"/>
      <w:autoSpaceDN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145ED8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7C4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75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5544"/>
  </w:style>
  <w:style w:type="paragraph" w:styleId="Podnoje">
    <w:name w:val="footer"/>
    <w:basedOn w:val="Normal"/>
    <w:link w:val="PodnojeChar"/>
    <w:uiPriority w:val="99"/>
    <w:unhideWhenUsed/>
    <w:rsid w:val="00D75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5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29D67-B4A5-4406-BD95-B33647C1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31</Pages>
  <Words>10963</Words>
  <Characters>62494</Characters>
  <Application>Microsoft Office Word</Application>
  <DocSecurity>0</DocSecurity>
  <Lines>520</Lines>
  <Paragraphs>146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Sandrin</dc:creator>
  <cp:lastModifiedBy>Marijan Malogorski</cp:lastModifiedBy>
  <cp:revision>106</cp:revision>
  <cp:lastPrinted>2025-09-24T08:33:00Z</cp:lastPrinted>
  <dcterms:created xsi:type="dcterms:W3CDTF">2019-05-21T04:55:00Z</dcterms:created>
  <dcterms:modified xsi:type="dcterms:W3CDTF">2025-09-24T10:19:00Z</dcterms:modified>
</cp:coreProperties>
</file>