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A1B47D" w14:textId="77777777" w:rsidR="00C04C69" w:rsidRDefault="00C04C69" w:rsidP="008E5CD3">
      <w:pPr>
        <w:autoSpaceDE w:val="0"/>
        <w:autoSpaceDN w:val="0"/>
        <w:adjustRightInd w:val="0"/>
        <w:spacing w:after="0"/>
        <w:jc w:val="both"/>
        <w:rPr>
          <w:rFonts w:ascii="Times New Roman" w:hAnsi="Times New Roman" w:cs="Times New Roman"/>
          <w:sz w:val="20"/>
          <w:szCs w:val="20"/>
        </w:rPr>
      </w:pPr>
    </w:p>
    <w:p w14:paraId="4B5AD2B9" w14:textId="395158D9" w:rsidR="00150EFB" w:rsidRDefault="00802760" w:rsidP="00802760">
      <w:pPr>
        <w:autoSpaceDE w:val="0"/>
        <w:autoSpaceDN w:val="0"/>
        <w:adjustRightInd w:val="0"/>
        <w:spacing w:after="0"/>
        <w:rPr>
          <w:rFonts w:ascii="Times New Roman" w:hAnsi="Times New Roman" w:cs="Times New Roman"/>
          <w:sz w:val="20"/>
          <w:szCs w:val="20"/>
        </w:rPr>
      </w:pPr>
      <w:r w:rsidRPr="00015386">
        <w:rPr>
          <w:noProof/>
          <w:lang w:eastAsia="hr-HR"/>
        </w:rPr>
        <w:drawing>
          <wp:inline distT="0" distB="0" distL="0" distR="0" wp14:anchorId="7304DCC6" wp14:editId="1C969B48">
            <wp:extent cx="381000" cy="49847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23D99520" w14:textId="77777777" w:rsidR="00802760" w:rsidRPr="000D4FAB" w:rsidRDefault="00802760" w:rsidP="00802760">
      <w:pPr>
        <w:autoSpaceDE w:val="0"/>
        <w:autoSpaceDN w:val="0"/>
        <w:adjustRightInd w:val="0"/>
        <w:spacing w:after="0" w:line="240" w:lineRule="auto"/>
        <w:rPr>
          <w:rFonts w:ascii="Times New Roman" w:hAnsi="Times New Roman" w:cs="Times New Roman"/>
          <w:b/>
          <w:bCs/>
          <w:sz w:val="20"/>
          <w:szCs w:val="20"/>
        </w:rPr>
      </w:pPr>
      <w:r w:rsidRPr="000D4FAB">
        <w:rPr>
          <w:rFonts w:ascii="Times New Roman" w:hAnsi="Times New Roman" w:cs="Times New Roman"/>
          <w:b/>
          <w:bCs/>
          <w:sz w:val="20"/>
          <w:szCs w:val="20"/>
        </w:rPr>
        <w:t>REPUBLIKA HRVATSKA</w:t>
      </w:r>
    </w:p>
    <w:p w14:paraId="6D3ABC7F" w14:textId="77777777" w:rsidR="00802760" w:rsidRPr="00FC593F" w:rsidRDefault="00802760" w:rsidP="0080276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POŽEŠKO - SLAVONSKA</w:t>
      </w:r>
      <w:r w:rsidRPr="00FC593F">
        <w:rPr>
          <w:rFonts w:ascii="Times New Roman" w:hAnsi="Times New Roman" w:cs="Times New Roman"/>
          <w:sz w:val="20"/>
          <w:szCs w:val="20"/>
        </w:rPr>
        <w:t xml:space="preserve"> ŽUPANIJA</w:t>
      </w:r>
    </w:p>
    <w:p w14:paraId="015E461B" w14:textId="77777777" w:rsidR="00802760" w:rsidRPr="000D4FAB" w:rsidRDefault="00802760" w:rsidP="00802760">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GRAD PAKRAC</w:t>
      </w:r>
    </w:p>
    <w:p w14:paraId="18B437ED" w14:textId="77777777" w:rsidR="00802760" w:rsidRDefault="00802760" w:rsidP="0080276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GRADSKO</w:t>
      </w:r>
      <w:r w:rsidRPr="00FC593F">
        <w:rPr>
          <w:rFonts w:ascii="Times New Roman" w:hAnsi="Times New Roman" w:cs="Times New Roman"/>
          <w:sz w:val="20"/>
          <w:szCs w:val="20"/>
        </w:rPr>
        <w:t xml:space="preserve"> VIJEĆE</w:t>
      </w:r>
    </w:p>
    <w:p w14:paraId="6179C8B1" w14:textId="77777777" w:rsidR="00802760" w:rsidRDefault="00802760" w:rsidP="00802760">
      <w:pPr>
        <w:autoSpaceDE w:val="0"/>
        <w:autoSpaceDN w:val="0"/>
        <w:adjustRightInd w:val="0"/>
        <w:spacing w:after="0"/>
        <w:jc w:val="both"/>
        <w:rPr>
          <w:rFonts w:ascii="Times New Roman" w:hAnsi="Times New Roman" w:cs="Times New Roman"/>
          <w:sz w:val="20"/>
          <w:szCs w:val="20"/>
        </w:rPr>
      </w:pPr>
    </w:p>
    <w:p w14:paraId="18151674" w14:textId="77777777" w:rsidR="00802760" w:rsidRPr="00521735" w:rsidRDefault="00802760" w:rsidP="00D8500F">
      <w:pPr>
        <w:autoSpaceDE w:val="0"/>
        <w:autoSpaceDN w:val="0"/>
        <w:adjustRightInd w:val="0"/>
        <w:spacing w:after="0"/>
        <w:jc w:val="both"/>
        <w:rPr>
          <w:rFonts w:ascii="Times New Roman" w:hAnsi="Times New Roman" w:cs="Times New Roman"/>
          <w:sz w:val="20"/>
          <w:szCs w:val="20"/>
        </w:rPr>
      </w:pPr>
    </w:p>
    <w:p w14:paraId="23F7CBCB" w14:textId="70ECB90C" w:rsidR="00C04C69" w:rsidRPr="00DC2910" w:rsidRDefault="007514F0" w:rsidP="008E5CD3">
      <w:pPr>
        <w:spacing w:after="0"/>
        <w:jc w:val="center"/>
        <w:rPr>
          <w:rFonts w:ascii="Times New Roman" w:hAnsi="Times New Roman" w:cs="Times New Roman"/>
          <w:b/>
          <w:bCs/>
          <w:sz w:val="28"/>
          <w:szCs w:val="28"/>
        </w:rPr>
      </w:pPr>
      <w:r>
        <w:rPr>
          <w:rFonts w:ascii="Times New Roman" w:hAnsi="Times New Roman" w:cs="Times New Roman"/>
          <w:b/>
          <w:bCs/>
          <w:sz w:val="28"/>
          <w:szCs w:val="28"/>
        </w:rPr>
        <w:t>Prijedlog Proračuna za 2025. godinu i Projekcije za 2026. i 2027. godinu</w:t>
      </w:r>
    </w:p>
    <w:p w14:paraId="7451F080" w14:textId="77777777" w:rsidR="00324C87" w:rsidRPr="00521735" w:rsidRDefault="00324C87" w:rsidP="008E5CD3">
      <w:pPr>
        <w:spacing w:after="0"/>
        <w:rPr>
          <w:rFonts w:ascii="Times New Roman" w:hAnsi="Times New Roman" w:cs="Times New Roman"/>
          <w:sz w:val="20"/>
          <w:szCs w:val="20"/>
        </w:rPr>
      </w:pPr>
    </w:p>
    <w:p w14:paraId="068462D4" w14:textId="77777777" w:rsidR="00C04C69" w:rsidRPr="00521735" w:rsidRDefault="00C04C69" w:rsidP="008E5CD3">
      <w:pPr>
        <w:spacing w:after="0"/>
        <w:jc w:val="center"/>
        <w:rPr>
          <w:rFonts w:ascii="Times New Roman" w:hAnsi="Times New Roman" w:cs="Times New Roman"/>
          <w:b/>
          <w:bCs/>
          <w:sz w:val="20"/>
          <w:szCs w:val="20"/>
        </w:rPr>
      </w:pPr>
      <w:r w:rsidRPr="00521735">
        <w:rPr>
          <w:rFonts w:ascii="Times New Roman" w:hAnsi="Times New Roman" w:cs="Times New Roman"/>
          <w:b/>
          <w:bCs/>
          <w:sz w:val="20"/>
          <w:szCs w:val="20"/>
        </w:rPr>
        <w:t>Članak 1.</w:t>
      </w:r>
    </w:p>
    <w:p w14:paraId="1FD00A1A" w14:textId="0D347DE1" w:rsidR="00C04C69" w:rsidRPr="00521735" w:rsidRDefault="00A63EAD" w:rsidP="003A495B">
      <w:pPr>
        <w:jc w:val="both"/>
        <w:rPr>
          <w:rFonts w:ascii="Times New Roman" w:hAnsi="Times New Roman" w:cs="Times New Roman"/>
          <w:sz w:val="20"/>
          <w:szCs w:val="20"/>
        </w:rPr>
      </w:pPr>
      <w:r>
        <w:rPr>
          <w:rFonts w:ascii="Times New Roman" w:hAnsi="Times New Roman" w:cs="Times New Roman"/>
          <w:sz w:val="20"/>
          <w:szCs w:val="20"/>
        </w:rPr>
        <w:t xml:space="preserve">Proračun Grada </w:t>
      </w:r>
      <w:r w:rsidR="00802760">
        <w:rPr>
          <w:rFonts w:ascii="Times New Roman" w:hAnsi="Times New Roman" w:cs="Times New Roman"/>
          <w:sz w:val="20"/>
          <w:szCs w:val="20"/>
        </w:rPr>
        <w:t>Pakraca</w:t>
      </w:r>
      <w:r>
        <w:rPr>
          <w:rFonts w:ascii="Times New Roman" w:hAnsi="Times New Roman" w:cs="Times New Roman"/>
          <w:sz w:val="20"/>
          <w:szCs w:val="20"/>
        </w:rPr>
        <w:t xml:space="preserve"> za </w:t>
      </w:r>
      <w:r w:rsidR="007514F0">
        <w:rPr>
          <w:rFonts w:ascii="Times New Roman" w:hAnsi="Times New Roman" w:cs="Times New Roman"/>
          <w:sz w:val="20"/>
          <w:szCs w:val="20"/>
        </w:rPr>
        <w:t>2025</w:t>
      </w:r>
      <w:r>
        <w:rPr>
          <w:rFonts w:ascii="Times New Roman" w:hAnsi="Times New Roman" w:cs="Times New Roman"/>
          <w:sz w:val="20"/>
          <w:szCs w:val="20"/>
        </w:rPr>
        <w:t xml:space="preserve">. godinu i projekcije za </w:t>
      </w:r>
      <w:r w:rsidR="007514F0">
        <w:rPr>
          <w:rFonts w:ascii="Times New Roman" w:hAnsi="Times New Roman" w:cs="Times New Roman"/>
          <w:sz w:val="20"/>
          <w:szCs w:val="20"/>
        </w:rPr>
        <w:t>2026</w:t>
      </w:r>
      <w:r>
        <w:rPr>
          <w:rFonts w:ascii="Times New Roman" w:hAnsi="Times New Roman" w:cs="Times New Roman"/>
          <w:sz w:val="20"/>
          <w:szCs w:val="20"/>
        </w:rPr>
        <w:t xml:space="preserve">. i </w:t>
      </w:r>
      <w:r w:rsidR="007514F0">
        <w:rPr>
          <w:rFonts w:ascii="Times New Roman" w:hAnsi="Times New Roman" w:cs="Times New Roman"/>
          <w:sz w:val="20"/>
          <w:szCs w:val="20"/>
        </w:rPr>
        <w:t>2027</w:t>
      </w:r>
      <w:r>
        <w:rPr>
          <w:rFonts w:ascii="Times New Roman" w:hAnsi="Times New Roman" w:cs="Times New Roman"/>
          <w:sz w:val="20"/>
          <w:szCs w:val="20"/>
        </w:rPr>
        <w:t>. godinu sastoji se od:</w:t>
      </w:r>
    </w:p>
    <w:p w14:paraId="0B204BEF" w14:textId="77777777" w:rsidR="00C04C69" w:rsidRDefault="00C04C69" w:rsidP="008E5CD3">
      <w:pPr>
        <w:pStyle w:val="Odlomakpopisa"/>
        <w:numPr>
          <w:ilvl w:val="0"/>
          <w:numId w:val="2"/>
        </w:numPr>
        <w:spacing w:after="0" w:line="276" w:lineRule="auto"/>
        <w:ind w:left="360"/>
        <w:rPr>
          <w:rFonts w:ascii="Times New Roman" w:hAnsi="Times New Roman"/>
          <w:b/>
          <w:bCs/>
          <w:sz w:val="24"/>
          <w:szCs w:val="24"/>
        </w:rPr>
      </w:pPr>
      <w:r w:rsidRPr="00521735">
        <w:rPr>
          <w:rFonts w:ascii="Times New Roman" w:hAnsi="Times New Roman"/>
          <w:b/>
          <w:bCs/>
          <w:sz w:val="24"/>
          <w:szCs w:val="24"/>
        </w:rPr>
        <w:t>OPĆI DIO</w:t>
      </w:r>
    </w:p>
    <w:p w14:paraId="710DC40C" w14:textId="22B22A4F" w:rsidR="0075278C" w:rsidRPr="008E132E" w:rsidRDefault="000368FC" w:rsidP="008E132E">
      <w:pPr>
        <w:pStyle w:val="Odlomakpopisa"/>
        <w:numPr>
          <w:ilvl w:val="0"/>
          <w:numId w:val="15"/>
        </w:numPr>
        <w:spacing w:after="0"/>
        <w:ind w:left="284" w:hanging="284"/>
        <w:rPr>
          <w:rFonts w:ascii="Times New Roman" w:hAnsi="Times New Roman"/>
          <w:b/>
          <w:bCs/>
          <w:sz w:val="20"/>
          <w:szCs w:val="20"/>
        </w:rPr>
      </w:pPr>
      <w:r>
        <w:rPr>
          <w:rFonts w:ascii="Times New Roman" w:hAnsi="Times New Roman"/>
          <w:b/>
          <w:bCs/>
          <w:sz w:val="20"/>
          <w:szCs w:val="20"/>
        </w:rPr>
        <w:t xml:space="preserve">SAŽETAK </w:t>
      </w:r>
      <w:r w:rsidR="0075278C" w:rsidRPr="008E132E">
        <w:rPr>
          <w:rFonts w:ascii="Times New Roman" w:hAnsi="Times New Roman"/>
          <w:b/>
          <w:bCs/>
          <w:sz w:val="20"/>
          <w:szCs w:val="20"/>
        </w:rPr>
        <w:t>RAČUN</w:t>
      </w:r>
      <w:r>
        <w:rPr>
          <w:rFonts w:ascii="Times New Roman" w:hAnsi="Times New Roman"/>
          <w:b/>
          <w:bCs/>
          <w:sz w:val="20"/>
          <w:szCs w:val="20"/>
        </w:rPr>
        <w:t>A</w:t>
      </w:r>
      <w:r w:rsidR="0075278C" w:rsidRPr="008E132E">
        <w:rPr>
          <w:rFonts w:ascii="Times New Roman" w:hAnsi="Times New Roman"/>
          <w:b/>
          <w:bCs/>
          <w:sz w:val="20"/>
          <w:szCs w:val="20"/>
        </w:rPr>
        <w:t xml:space="preserve"> PRIHODA I RASHODA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9"/>
        <w:gridCol w:w="1300"/>
        <w:gridCol w:w="1300"/>
        <w:gridCol w:w="1300"/>
        <w:gridCol w:w="1300"/>
        <w:gridCol w:w="1300"/>
      </w:tblGrid>
      <w:tr w:rsidR="007514F0" w:rsidRPr="007514F0" w14:paraId="65699B36" w14:textId="77777777" w:rsidTr="007514F0">
        <w:tblPrEx>
          <w:tblCellMar>
            <w:top w:w="0" w:type="dxa"/>
            <w:bottom w:w="0" w:type="dxa"/>
          </w:tblCellMar>
        </w:tblPrEx>
        <w:tc>
          <w:tcPr>
            <w:tcW w:w="3639" w:type="dxa"/>
            <w:shd w:val="clear" w:color="auto" w:fill="505050"/>
          </w:tcPr>
          <w:p w14:paraId="7D783F97" w14:textId="7E983DC9" w:rsidR="007514F0" w:rsidRPr="007514F0" w:rsidRDefault="007514F0" w:rsidP="007514F0">
            <w:pPr>
              <w:spacing w:after="0"/>
              <w:jc w:val="center"/>
              <w:rPr>
                <w:rFonts w:ascii="Times New Roman" w:hAnsi="Times New Roman"/>
                <w:b/>
                <w:color w:val="FFFFFF"/>
                <w:sz w:val="16"/>
                <w:szCs w:val="18"/>
              </w:rPr>
            </w:pPr>
            <w:r w:rsidRPr="007514F0">
              <w:rPr>
                <w:rFonts w:ascii="Times New Roman" w:hAnsi="Times New Roman"/>
                <w:b/>
                <w:color w:val="FFFFFF"/>
                <w:sz w:val="16"/>
                <w:szCs w:val="18"/>
              </w:rPr>
              <w:t>RAZRED I NAZIV</w:t>
            </w:r>
          </w:p>
        </w:tc>
        <w:tc>
          <w:tcPr>
            <w:tcW w:w="1300" w:type="dxa"/>
            <w:shd w:val="clear" w:color="auto" w:fill="505050"/>
          </w:tcPr>
          <w:p w14:paraId="092C7AFF" w14:textId="318738B6" w:rsidR="007514F0" w:rsidRPr="007514F0" w:rsidRDefault="007514F0" w:rsidP="007514F0">
            <w:pPr>
              <w:spacing w:after="0"/>
              <w:jc w:val="center"/>
              <w:rPr>
                <w:rFonts w:ascii="Times New Roman" w:hAnsi="Times New Roman"/>
                <w:b/>
                <w:color w:val="FFFFFF"/>
                <w:sz w:val="16"/>
                <w:szCs w:val="18"/>
              </w:rPr>
            </w:pPr>
            <w:r w:rsidRPr="007514F0">
              <w:rPr>
                <w:rFonts w:ascii="Times New Roman" w:hAnsi="Times New Roman"/>
                <w:b/>
                <w:color w:val="FFFFFF"/>
                <w:sz w:val="16"/>
                <w:szCs w:val="18"/>
              </w:rPr>
              <w:t>OSTVARENJE PRORAČUNA ZA 2023. GODINU</w:t>
            </w:r>
          </w:p>
        </w:tc>
        <w:tc>
          <w:tcPr>
            <w:tcW w:w="1300" w:type="dxa"/>
            <w:shd w:val="clear" w:color="auto" w:fill="505050"/>
          </w:tcPr>
          <w:p w14:paraId="0A7734C6" w14:textId="2B977F27" w:rsidR="007514F0" w:rsidRPr="007514F0" w:rsidRDefault="007514F0" w:rsidP="007514F0">
            <w:pPr>
              <w:spacing w:after="0"/>
              <w:jc w:val="center"/>
              <w:rPr>
                <w:rFonts w:ascii="Times New Roman" w:hAnsi="Times New Roman"/>
                <w:b/>
                <w:color w:val="FFFFFF"/>
                <w:sz w:val="16"/>
                <w:szCs w:val="18"/>
              </w:rPr>
            </w:pPr>
            <w:r w:rsidRPr="007514F0">
              <w:rPr>
                <w:rFonts w:ascii="Times New Roman" w:hAnsi="Times New Roman"/>
                <w:b/>
                <w:color w:val="FFFFFF"/>
                <w:sz w:val="16"/>
                <w:szCs w:val="18"/>
              </w:rPr>
              <w:t>II. IZMJENA I DOPUNA PRORAČUNA GRADA PAKRACA ZA 2024. GODINU</w:t>
            </w:r>
          </w:p>
        </w:tc>
        <w:tc>
          <w:tcPr>
            <w:tcW w:w="1300" w:type="dxa"/>
            <w:shd w:val="clear" w:color="auto" w:fill="505050"/>
          </w:tcPr>
          <w:p w14:paraId="1A3042E2" w14:textId="6DF5B742" w:rsidR="007514F0" w:rsidRPr="007514F0" w:rsidRDefault="007514F0" w:rsidP="007514F0">
            <w:pPr>
              <w:spacing w:after="0"/>
              <w:jc w:val="center"/>
              <w:rPr>
                <w:rFonts w:ascii="Times New Roman" w:hAnsi="Times New Roman"/>
                <w:b/>
                <w:color w:val="FFFFFF"/>
                <w:sz w:val="16"/>
                <w:szCs w:val="18"/>
              </w:rPr>
            </w:pPr>
            <w:r w:rsidRPr="007514F0">
              <w:rPr>
                <w:rFonts w:ascii="Times New Roman" w:hAnsi="Times New Roman"/>
                <w:b/>
                <w:color w:val="FFFFFF"/>
                <w:sz w:val="16"/>
                <w:szCs w:val="18"/>
              </w:rPr>
              <w:t>PRIJEDLOG PLANA PRORAČUNA GRADA PAKRACA ZA 2025. GODINU</w:t>
            </w:r>
          </w:p>
        </w:tc>
        <w:tc>
          <w:tcPr>
            <w:tcW w:w="1300" w:type="dxa"/>
            <w:shd w:val="clear" w:color="auto" w:fill="505050"/>
          </w:tcPr>
          <w:p w14:paraId="48829F5C" w14:textId="068452BF" w:rsidR="007514F0" w:rsidRPr="007514F0" w:rsidRDefault="007514F0" w:rsidP="007514F0">
            <w:pPr>
              <w:spacing w:after="0"/>
              <w:jc w:val="center"/>
              <w:rPr>
                <w:rFonts w:ascii="Times New Roman" w:hAnsi="Times New Roman"/>
                <w:b/>
                <w:color w:val="FFFFFF"/>
                <w:sz w:val="16"/>
                <w:szCs w:val="18"/>
              </w:rPr>
            </w:pPr>
            <w:r w:rsidRPr="007514F0">
              <w:rPr>
                <w:rFonts w:ascii="Times New Roman" w:hAnsi="Times New Roman"/>
                <w:b/>
                <w:color w:val="FFFFFF"/>
                <w:sz w:val="16"/>
                <w:szCs w:val="18"/>
              </w:rPr>
              <w:t>PRIJEDLOG PLANA PRORAČUNA GRADA PAKRACA ZA 2026. GODINU</w:t>
            </w:r>
          </w:p>
        </w:tc>
        <w:tc>
          <w:tcPr>
            <w:tcW w:w="1300" w:type="dxa"/>
            <w:shd w:val="clear" w:color="auto" w:fill="505050"/>
          </w:tcPr>
          <w:p w14:paraId="56285C4B" w14:textId="1D670EEE" w:rsidR="007514F0" w:rsidRPr="007514F0" w:rsidRDefault="007514F0" w:rsidP="007514F0">
            <w:pPr>
              <w:spacing w:after="0"/>
              <w:jc w:val="center"/>
              <w:rPr>
                <w:rFonts w:ascii="Times New Roman" w:hAnsi="Times New Roman"/>
                <w:b/>
                <w:color w:val="FFFFFF"/>
                <w:sz w:val="16"/>
                <w:szCs w:val="18"/>
              </w:rPr>
            </w:pPr>
            <w:r w:rsidRPr="007514F0">
              <w:rPr>
                <w:rFonts w:ascii="Times New Roman" w:hAnsi="Times New Roman"/>
                <w:b/>
                <w:color w:val="FFFFFF"/>
                <w:sz w:val="16"/>
                <w:szCs w:val="18"/>
              </w:rPr>
              <w:t>PRIJEDLOG PLANA PRORAČUNA GRADA PAKRACA ZA 2027. GODINU</w:t>
            </w:r>
          </w:p>
        </w:tc>
      </w:tr>
      <w:tr w:rsidR="007514F0" w:rsidRPr="007514F0" w14:paraId="737097DA" w14:textId="77777777" w:rsidTr="007514F0">
        <w:tblPrEx>
          <w:tblCellMar>
            <w:top w:w="0" w:type="dxa"/>
            <w:bottom w:w="0" w:type="dxa"/>
          </w:tblCellMar>
        </w:tblPrEx>
        <w:tc>
          <w:tcPr>
            <w:tcW w:w="3639" w:type="dxa"/>
            <w:shd w:val="clear" w:color="auto" w:fill="505050"/>
          </w:tcPr>
          <w:p w14:paraId="5F6A1AE9" w14:textId="417E8367" w:rsidR="007514F0" w:rsidRPr="007514F0" w:rsidRDefault="007514F0" w:rsidP="007514F0">
            <w:pPr>
              <w:spacing w:after="0"/>
              <w:jc w:val="center"/>
              <w:rPr>
                <w:rFonts w:ascii="Times New Roman" w:hAnsi="Times New Roman"/>
                <w:b/>
                <w:color w:val="FFFFFF"/>
                <w:sz w:val="16"/>
                <w:szCs w:val="18"/>
              </w:rPr>
            </w:pPr>
            <w:r>
              <w:rPr>
                <w:rFonts w:ascii="Times New Roman" w:hAnsi="Times New Roman"/>
                <w:b/>
                <w:color w:val="FFFFFF"/>
                <w:sz w:val="16"/>
                <w:szCs w:val="18"/>
              </w:rPr>
              <w:t>1</w:t>
            </w:r>
          </w:p>
        </w:tc>
        <w:tc>
          <w:tcPr>
            <w:tcW w:w="1300" w:type="dxa"/>
            <w:shd w:val="clear" w:color="auto" w:fill="505050"/>
          </w:tcPr>
          <w:p w14:paraId="04974CE4" w14:textId="2D83CDFA" w:rsidR="007514F0" w:rsidRPr="007514F0" w:rsidRDefault="007514F0" w:rsidP="007514F0">
            <w:pPr>
              <w:spacing w:after="0"/>
              <w:jc w:val="center"/>
              <w:rPr>
                <w:rFonts w:ascii="Times New Roman" w:hAnsi="Times New Roman"/>
                <w:b/>
                <w:color w:val="FFFFFF"/>
                <w:sz w:val="16"/>
                <w:szCs w:val="18"/>
              </w:rPr>
            </w:pPr>
            <w:r>
              <w:rPr>
                <w:rFonts w:ascii="Times New Roman" w:hAnsi="Times New Roman"/>
                <w:b/>
                <w:color w:val="FFFFFF"/>
                <w:sz w:val="16"/>
                <w:szCs w:val="18"/>
              </w:rPr>
              <w:t>2</w:t>
            </w:r>
          </w:p>
        </w:tc>
        <w:tc>
          <w:tcPr>
            <w:tcW w:w="1300" w:type="dxa"/>
            <w:shd w:val="clear" w:color="auto" w:fill="505050"/>
          </w:tcPr>
          <w:p w14:paraId="3B6D8BB0" w14:textId="3481B534" w:rsidR="007514F0" w:rsidRPr="007514F0" w:rsidRDefault="007514F0" w:rsidP="007514F0">
            <w:pPr>
              <w:spacing w:after="0"/>
              <w:jc w:val="center"/>
              <w:rPr>
                <w:rFonts w:ascii="Times New Roman" w:hAnsi="Times New Roman"/>
                <w:b/>
                <w:color w:val="FFFFFF"/>
                <w:sz w:val="16"/>
                <w:szCs w:val="18"/>
              </w:rPr>
            </w:pPr>
            <w:r>
              <w:rPr>
                <w:rFonts w:ascii="Times New Roman" w:hAnsi="Times New Roman"/>
                <w:b/>
                <w:color w:val="FFFFFF"/>
                <w:sz w:val="16"/>
                <w:szCs w:val="18"/>
              </w:rPr>
              <w:t>3</w:t>
            </w:r>
          </w:p>
        </w:tc>
        <w:tc>
          <w:tcPr>
            <w:tcW w:w="1300" w:type="dxa"/>
            <w:shd w:val="clear" w:color="auto" w:fill="505050"/>
          </w:tcPr>
          <w:p w14:paraId="7494B600" w14:textId="6F116D5F" w:rsidR="007514F0" w:rsidRPr="007514F0" w:rsidRDefault="007514F0" w:rsidP="007514F0">
            <w:pPr>
              <w:spacing w:after="0"/>
              <w:jc w:val="center"/>
              <w:rPr>
                <w:rFonts w:ascii="Times New Roman" w:hAnsi="Times New Roman"/>
                <w:b/>
                <w:color w:val="FFFFFF"/>
                <w:sz w:val="16"/>
                <w:szCs w:val="18"/>
              </w:rPr>
            </w:pPr>
            <w:r>
              <w:rPr>
                <w:rFonts w:ascii="Times New Roman" w:hAnsi="Times New Roman"/>
                <w:b/>
                <w:color w:val="FFFFFF"/>
                <w:sz w:val="16"/>
                <w:szCs w:val="18"/>
              </w:rPr>
              <w:t>4</w:t>
            </w:r>
          </w:p>
        </w:tc>
        <w:tc>
          <w:tcPr>
            <w:tcW w:w="1300" w:type="dxa"/>
            <w:shd w:val="clear" w:color="auto" w:fill="505050"/>
          </w:tcPr>
          <w:p w14:paraId="081720C1" w14:textId="0A9DBB6B" w:rsidR="007514F0" w:rsidRPr="007514F0" w:rsidRDefault="007514F0" w:rsidP="007514F0">
            <w:pPr>
              <w:spacing w:after="0"/>
              <w:jc w:val="center"/>
              <w:rPr>
                <w:rFonts w:ascii="Times New Roman" w:hAnsi="Times New Roman"/>
                <w:b/>
                <w:color w:val="FFFFFF"/>
                <w:sz w:val="16"/>
                <w:szCs w:val="18"/>
              </w:rPr>
            </w:pPr>
            <w:r>
              <w:rPr>
                <w:rFonts w:ascii="Times New Roman" w:hAnsi="Times New Roman"/>
                <w:b/>
                <w:color w:val="FFFFFF"/>
                <w:sz w:val="16"/>
                <w:szCs w:val="18"/>
              </w:rPr>
              <w:t>5</w:t>
            </w:r>
          </w:p>
        </w:tc>
        <w:tc>
          <w:tcPr>
            <w:tcW w:w="1300" w:type="dxa"/>
            <w:shd w:val="clear" w:color="auto" w:fill="505050"/>
          </w:tcPr>
          <w:p w14:paraId="7A503E3D" w14:textId="602BAC8B" w:rsidR="007514F0" w:rsidRPr="007514F0" w:rsidRDefault="007514F0" w:rsidP="007514F0">
            <w:pPr>
              <w:spacing w:after="0"/>
              <w:jc w:val="center"/>
              <w:rPr>
                <w:rFonts w:ascii="Times New Roman" w:hAnsi="Times New Roman"/>
                <w:b/>
                <w:color w:val="FFFFFF"/>
                <w:sz w:val="16"/>
                <w:szCs w:val="18"/>
              </w:rPr>
            </w:pPr>
            <w:r>
              <w:rPr>
                <w:rFonts w:ascii="Times New Roman" w:hAnsi="Times New Roman"/>
                <w:b/>
                <w:color w:val="FFFFFF"/>
                <w:sz w:val="16"/>
                <w:szCs w:val="18"/>
              </w:rPr>
              <w:t>6</w:t>
            </w:r>
          </w:p>
        </w:tc>
      </w:tr>
      <w:tr w:rsidR="007514F0" w:rsidRPr="007514F0" w14:paraId="2409A358" w14:textId="77777777" w:rsidTr="007514F0">
        <w:tblPrEx>
          <w:tblCellMar>
            <w:top w:w="0" w:type="dxa"/>
            <w:bottom w:w="0" w:type="dxa"/>
          </w:tblCellMar>
        </w:tblPrEx>
        <w:tc>
          <w:tcPr>
            <w:tcW w:w="3639" w:type="dxa"/>
          </w:tcPr>
          <w:p w14:paraId="1F744B06" w14:textId="068744F0" w:rsidR="007514F0" w:rsidRPr="007514F0" w:rsidRDefault="007514F0" w:rsidP="007514F0">
            <w:pPr>
              <w:spacing w:after="0"/>
              <w:rPr>
                <w:rFonts w:ascii="Times New Roman" w:hAnsi="Times New Roman"/>
                <w:b/>
                <w:sz w:val="18"/>
                <w:szCs w:val="18"/>
              </w:rPr>
            </w:pPr>
            <w:r w:rsidRPr="007514F0">
              <w:rPr>
                <w:rFonts w:ascii="Times New Roman" w:hAnsi="Times New Roman"/>
                <w:b/>
                <w:sz w:val="18"/>
                <w:szCs w:val="18"/>
              </w:rPr>
              <w:t>PRIHODI UKUPNO</w:t>
            </w:r>
          </w:p>
        </w:tc>
        <w:tc>
          <w:tcPr>
            <w:tcW w:w="1300" w:type="dxa"/>
          </w:tcPr>
          <w:p w14:paraId="4B6EE7F1" w14:textId="0E6C6902" w:rsidR="007514F0" w:rsidRPr="007514F0" w:rsidRDefault="007514F0" w:rsidP="007514F0">
            <w:pPr>
              <w:spacing w:after="0"/>
              <w:jc w:val="right"/>
              <w:rPr>
                <w:rFonts w:ascii="Times New Roman" w:hAnsi="Times New Roman"/>
                <w:b/>
                <w:sz w:val="18"/>
                <w:szCs w:val="18"/>
              </w:rPr>
            </w:pPr>
            <w:r w:rsidRPr="007514F0">
              <w:rPr>
                <w:rFonts w:ascii="Times New Roman" w:hAnsi="Times New Roman"/>
                <w:b/>
                <w:sz w:val="18"/>
                <w:szCs w:val="18"/>
              </w:rPr>
              <w:t>7.990.793,45</w:t>
            </w:r>
          </w:p>
        </w:tc>
        <w:tc>
          <w:tcPr>
            <w:tcW w:w="1300" w:type="dxa"/>
          </w:tcPr>
          <w:p w14:paraId="78C4DC51" w14:textId="70051F94" w:rsidR="007514F0" w:rsidRPr="007514F0" w:rsidRDefault="007514F0" w:rsidP="007514F0">
            <w:pPr>
              <w:spacing w:after="0"/>
              <w:jc w:val="right"/>
              <w:rPr>
                <w:rFonts w:ascii="Times New Roman" w:hAnsi="Times New Roman"/>
                <w:b/>
                <w:sz w:val="18"/>
                <w:szCs w:val="18"/>
              </w:rPr>
            </w:pPr>
            <w:r w:rsidRPr="007514F0">
              <w:rPr>
                <w:rFonts w:ascii="Times New Roman" w:hAnsi="Times New Roman"/>
                <w:b/>
                <w:sz w:val="18"/>
                <w:szCs w:val="18"/>
              </w:rPr>
              <w:t>9.584.081,00</w:t>
            </w:r>
          </w:p>
        </w:tc>
        <w:tc>
          <w:tcPr>
            <w:tcW w:w="1300" w:type="dxa"/>
          </w:tcPr>
          <w:p w14:paraId="3345127A" w14:textId="0F997744" w:rsidR="007514F0" w:rsidRPr="007514F0" w:rsidRDefault="007514F0" w:rsidP="007514F0">
            <w:pPr>
              <w:spacing w:after="0"/>
              <w:jc w:val="right"/>
              <w:rPr>
                <w:rFonts w:ascii="Times New Roman" w:hAnsi="Times New Roman"/>
                <w:b/>
                <w:sz w:val="18"/>
                <w:szCs w:val="18"/>
              </w:rPr>
            </w:pPr>
            <w:r w:rsidRPr="007514F0">
              <w:rPr>
                <w:rFonts w:ascii="Times New Roman" w:hAnsi="Times New Roman"/>
                <w:b/>
                <w:sz w:val="18"/>
                <w:szCs w:val="18"/>
              </w:rPr>
              <w:t>9.180.221,00</w:t>
            </w:r>
          </w:p>
        </w:tc>
        <w:tc>
          <w:tcPr>
            <w:tcW w:w="1300" w:type="dxa"/>
          </w:tcPr>
          <w:p w14:paraId="7BE2A051" w14:textId="0D8120FB" w:rsidR="007514F0" w:rsidRPr="007514F0" w:rsidRDefault="007514F0" w:rsidP="007514F0">
            <w:pPr>
              <w:spacing w:after="0"/>
              <w:jc w:val="right"/>
              <w:rPr>
                <w:rFonts w:ascii="Times New Roman" w:hAnsi="Times New Roman"/>
                <w:b/>
                <w:sz w:val="18"/>
                <w:szCs w:val="18"/>
              </w:rPr>
            </w:pPr>
            <w:r w:rsidRPr="007514F0">
              <w:rPr>
                <w:rFonts w:ascii="Times New Roman" w:hAnsi="Times New Roman"/>
                <w:b/>
                <w:sz w:val="18"/>
                <w:szCs w:val="18"/>
              </w:rPr>
              <w:t>8.632.656,10</w:t>
            </w:r>
          </w:p>
        </w:tc>
        <w:tc>
          <w:tcPr>
            <w:tcW w:w="1300" w:type="dxa"/>
          </w:tcPr>
          <w:p w14:paraId="402D4700" w14:textId="2DDAF648" w:rsidR="007514F0" w:rsidRPr="007514F0" w:rsidRDefault="007514F0" w:rsidP="007514F0">
            <w:pPr>
              <w:spacing w:after="0"/>
              <w:jc w:val="right"/>
              <w:rPr>
                <w:rFonts w:ascii="Times New Roman" w:hAnsi="Times New Roman"/>
                <w:b/>
                <w:sz w:val="18"/>
                <w:szCs w:val="18"/>
              </w:rPr>
            </w:pPr>
            <w:r w:rsidRPr="007514F0">
              <w:rPr>
                <w:rFonts w:ascii="Times New Roman" w:hAnsi="Times New Roman"/>
                <w:b/>
                <w:sz w:val="18"/>
                <w:szCs w:val="18"/>
              </w:rPr>
              <w:t>8.625.574,13</w:t>
            </w:r>
          </w:p>
        </w:tc>
      </w:tr>
      <w:tr w:rsidR="007514F0" w14:paraId="45DF8995" w14:textId="77777777" w:rsidTr="007514F0">
        <w:tblPrEx>
          <w:tblCellMar>
            <w:top w:w="0" w:type="dxa"/>
            <w:bottom w:w="0" w:type="dxa"/>
          </w:tblCellMar>
        </w:tblPrEx>
        <w:tc>
          <w:tcPr>
            <w:tcW w:w="3639" w:type="dxa"/>
          </w:tcPr>
          <w:p w14:paraId="20CC205E" w14:textId="4426EB5E" w:rsidR="007514F0" w:rsidRDefault="007514F0" w:rsidP="007514F0">
            <w:pPr>
              <w:spacing w:after="0"/>
              <w:rPr>
                <w:rFonts w:ascii="Times New Roman" w:hAnsi="Times New Roman"/>
                <w:sz w:val="18"/>
                <w:szCs w:val="18"/>
              </w:rPr>
            </w:pPr>
            <w:r>
              <w:rPr>
                <w:rFonts w:ascii="Times New Roman" w:hAnsi="Times New Roman"/>
                <w:sz w:val="18"/>
                <w:szCs w:val="18"/>
              </w:rPr>
              <w:t>6 Prihodi poslovanja</w:t>
            </w:r>
          </w:p>
        </w:tc>
        <w:tc>
          <w:tcPr>
            <w:tcW w:w="1300" w:type="dxa"/>
          </w:tcPr>
          <w:p w14:paraId="52026EDE" w14:textId="24204C5E" w:rsidR="007514F0" w:rsidRDefault="007514F0" w:rsidP="007514F0">
            <w:pPr>
              <w:spacing w:after="0"/>
              <w:jc w:val="right"/>
              <w:rPr>
                <w:rFonts w:ascii="Times New Roman" w:hAnsi="Times New Roman"/>
                <w:sz w:val="18"/>
                <w:szCs w:val="18"/>
              </w:rPr>
            </w:pPr>
            <w:r>
              <w:rPr>
                <w:rFonts w:ascii="Times New Roman" w:hAnsi="Times New Roman"/>
                <w:sz w:val="18"/>
                <w:szCs w:val="18"/>
              </w:rPr>
              <w:t>7.948.326,18</w:t>
            </w:r>
          </w:p>
        </w:tc>
        <w:tc>
          <w:tcPr>
            <w:tcW w:w="1300" w:type="dxa"/>
          </w:tcPr>
          <w:p w14:paraId="426427BF" w14:textId="061E761D" w:rsidR="007514F0" w:rsidRDefault="007514F0" w:rsidP="007514F0">
            <w:pPr>
              <w:spacing w:after="0"/>
              <w:jc w:val="right"/>
              <w:rPr>
                <w:rFonts w:ascii="Times New Roman" w:hAnsi="Times New Roman"/>
                <w:sz w:val="18"/>
                <w:szCs w:val="18"/>
              </w:rPr>
            </w:pPr>
            <w:r>
              <w:rPr>
                <w:rFonts w:ascii="Times New Roman" w:hAnsi="Times New Roman"/>
                <w:sz w:val="18"/>
                <w:szCs w:val="18"/>
              </w:rPr>
              <w:t>9.482.481,00</w:t>
            </w:r>
          </w:p>
        </w:tc>
        <w:tc>
          <w:tcPr>
            <w:tcW w:w="1300" w:type="dxa"/>
          </w:tcPr>
          <w:p w14:paraId="17558FD9" w14:textId="59A5E058" w:rsidR="007514F0" w:rsidRDefault="007514F0" w:rsidP="007514F0">
            <w:pPr>
              <w:spacing w:after="0"/>
              <w:jc w:val="right"/>
              <w:rPr>
                <w:rFonts w:ascii="Times New Roman" w:hAnsi="Times New Roman"/>
                <w:sz w:val="18"/>
                <w:szCs w:val="18"/>
              </w:rPr>
            </w:pPr>
            <w:r>
              <w:rPr>
                <w:rFonts w:ascii="Times New Roman" w:hAnsi="Times New Roman"/>
                <w:sz w:val="18"/>
                <w:szCs w:val="18"/>
              </w:rPr>
              <w:t>9.112.021,00</w:t>
            </w:r>
          </w:p>
        </w:tc>
        <w:tc>
          <w:tcPr>
            <w:tcW w:w="1300" w:type="dxa"/>
          </w:tcPr>
          <w:p w14:paraId="487C39EB" w14:textId="4B9C7772" w:rsidR="007514F0" w:rsidRDefault="007514F0" w:rsidP="007514F0">
            <w:pPr>
              <w:spacing w:after="0"/>
              <w:jc w:val="right"/>
              <w:rPr>
                <w:rFonts w:ascii="Times New Roman" w:hAnsi="Times New Roman"/>
                <w:sz w:val="18"/>
                <w:szCs w:val="18"/>
              </w:rPr>
            </w:pPr>
            <w:r>
              <w:rPr>
                <w:rFonts w:ascii="Times New Roman" w:hAnsi="Times New Roman"/>
                <w:sz w:val="18"/>
                <w:szCs w:val="18"/>
              </w:rPr>
              <w:t>8.557.636,10</w:t>
            </w:r>
          </w:p>
        </w:tc>
        <w:tc>
          <w:tcPr>
            <w:tcW w:w="1300" w:type="dxa"/>
          </w:tcPr>
          <w:p w14:paraId="60C6CE27" w14:textId="4C9F2455" w:rsidR="007514F0" w:rsidRDefault="007514F0" w:rsidP="007514F0">
            <w:pPr>
              <w:spacing w:after="0"/>
              <w:jc w:val="right"/>
              <w:rPr>
                <w:rFonts w:ascii="Times New Roman" w:hAnsi="Times New Roman"/>
                <w:sz w:val="18"/>
                <w:szCs w:val="18"/>
              </w:rPr>
            </w:pPr>
            <w:r>
              <w:rPr>
                <w:rFonts w:ascii="Times New Roman" w:hAnsi="Times New Roman"/>
                <w:sz w:val="18"/>
                <w:szCs w:val="18"/>
              </w:rPr>
              <w:t>8.546.803,13</w:t>
            </w:r>
          </w:p>
        </w:tc>
      </w:tr>
      <w:tr w:rsidR="007514F0" w14:paraId="0B8822F5" w14:textId="77777777" w:rsidTr="007514F0">
        <w:tblPrEx>
          <w:tblCellMar>
            <w:top w:w="0" w:type="dxa"/>
            <w:bottom w:w="0" w:type="dxa"/>
          </w:tblCellMar>
        </w:tblPrEx>
        <w:tc>
          <w:tcPr>
            <w:tcW w:w="3639" w:type="dxa"/>
          </w:tcPr>
          <w:p w14:paraId="2BADE3AF" w14:textId="1041BB81" w:rsidR="007514F0" w:rsidRDefault="007514F0" w:rsidP="007514F0">
            <w:pPr>
              <w:spacing w:after="0"/>
              <w:rPr>
                <w:rFonts w:ascii="Times New Roman" w:hAnsi="Times New Roman"/>
                <w:sz w:val="18"/>
                <w:szCs w:val="18"/>
              </w:rPr>
            </w:pPr>
            <w:r>
              <w:rPr>
                <w:rFonts w:ascii="Times New Roman" w:hAnsi="Times New Roman"/>
                <w:sz w:val="18"/>
                <w:szCs w:val="18"/>
              </w:rPr>
              <w:t>7 Prihodi od prodaje nefinancijske imovine</w:t>
            </w:r>
          </w:p>
        </w:tc>
        <w:tc>
          <w:tcPr>
            <w:tcW w:w="1300" w:type="dxa"/>
          </w:tcPr>
          <w:p w14:paraId="49048026" w14:textId="44C3098C" w:rsidR="007514F0" w:rsidRDefault="007514F0" w:rsidP="007514F0">
            <w:pPr>
              <w:spacing w:after="0"/>
              <w:jc w:val="right"/>
              <w:rPr>
                <w:rFonts w:ascii="Times New Roman" w:hAnsi="Times New Roman"/>
                <w:sz w:val="18"/>
                <w:szCs w:val="18"/>
              </w:rPr>
            </w:pPr>
            <w:r>
              <w:rPr>
                <w:rFonts w:ascii="Times New Roman" w:hAnsi="Times New Roman"/>
                <w:sz w:val="18"/>
                <w:szCs w:val="18"/>
              </w:rPr>
              <w:t>42.467,27</w:t>
            </w:r>
          </w:p>
        </w:tc>
        <w:tc>
          <w:tcPr>
            <w:tcW w:w="1300" w:type="dxa"/>
          </w:tcPr>
          <w:p w14:paraId="4CB507E6" w14:textId="095216DB" w:rsidR="007514F0" w:rsidRDefault="007514F0" w:rsidP="007514F0">
            <w:pPr>
              <w:spacing w:after="0"/>
              <w:jc w:val="right"/>
              <w:rPr>
                <w:rFonts w:ascii="Times New Roman" w:hAnsi="Times New Roman"/>
                <w:sz w:val="18"/>
                <w:szCs w:val="18"/>
              </w:rPr>
            </w:pPr>
            <w:r>
              <w:rPr>
                <w:rFonts w:ascii="Times New Roman" w:hAnsi="Times New Roman"/>
                <w:sz w:val="18"/>
                <w:szCs w:val="18"/>
              </w:rPr>
              <w:t>101.600,00</w:t>
            </w:r>
          </w:p>
        </w:tc>
        <w:tc>
          <w:tcPr>
            <w:tcW w:w="1300" w:type="dxa"/>
          </w:tcPr>
          <w:p w14:paraId="57FCD114" w14:textId="2D437E9D" w:rsidR="007514F0" w:rsidRDefault="007514F0" w:rsidP="007514F0">
            <w:pPr>
              <w:spacing w:after="0"/>
              <w:jc w:val="right"/>
              <w:rPr>
                <w:rFonts w:ascii="Times New Roman" w:hAnsi="Times New Roman"/>
                <w:sz w:val="18"/>
                <w:szCs w:val="18"/>
              </w:rPr>
            </w:pPr>
            <w:r>
              <w:rPr>
                <w:rFonts w:ascii="Times New Roman" w:hAnsi="Times New Roman"/>
                <w:sz w:val="18"/>
                <w:szCs w:val="18"/>
              </w:rPr>
              <w:t>68.200,00</w:t>
            </w:r>
          </w:p>
        </w:tc>
        <w:tc>
          <w:tcPr>
            <w:tcW w:w="1300" w:type="dxa"/>
          </w:tcPr>
          <w:p w14:paraId="18EDD3E5" w14:textId="115D2993" w:rsidR="007514F0" w:rsidRDefault="007514F0" w:rsidP="007514F0">
            <w:pPr>
              <w:spacing w:after="0"/>
              <w:jc w:val="right"/>
              <w:rPr>
                <w:rFonts w:ascii="Times New Roman" w:hAnsi="Times New Roman"/>
                <w:sz w:val="18"/>
                <w:szCs w:val="18"/>
              </w:rPr>
            </w:pPr>
            <w:r>
              <w:rPr>
                <w:rFonts w:ascii="Times New Roman" w:hAnsi="Times New Roman"/>
                <w:sz w:val="18"/>
                <w:szCs w:val="18"/>
              </w:rPr>
              <w:t>75.020,00</w:t>
            </w:r>
          </w:p>
        </w:tc>
        <w:tc>
          <w:tcPr>
            <w:tcW w:w="1300" w:type="dxa"/>
          </w:tcPr>
          <w:p w14:paraId="76E6B3AE" w14:textId="3E10AC64" w:rsidR="007514F0" w:rsidRDefault="007514F0" w:rsidP="007514F0">
            <w:pPr>
              <w:spacing w:after="0"/>
              <w:jc w:val="right"/>
              <w:rPr>
                <w:rFonts w:ascii="Times New Roman" w:hAnsi="Times New Roman"/>
                <w:sz w:val="18"/>
                <w:szCs w:val="18"/>
              </w:rPr>
            </w:pPr>
            <w:r>
              <w:rPr>
                <w:rFonts w:ascii="Times New Roman" w:hAnsi="Times New Roman"/>
                <w:sz w:val="18"/>
                <w:szCs w:val="18"/>
              </w:rPr>
              <w:t>78.771,00</w:t>
            </w:r>
          </w:p>
        </w:tc>
      </w:tr>
      <w:tr w:rsidR="007514F0" w:rsidRPr="007514F0" w14:paraId="5BECBE83" w14:textId="77777777" w:rsidTr="007514F0">
        <w:tblPrEx>
          <w:tblCellMar>
            <w:top w:w="0" w:type="dxa"/>
            <w:bottom w:w="0" w:type="dxa"/>
          </w:tblCellMar>
        </w:tblPrEx>
        <w:tc>
          <w:tcPr>
            <w:tcW w:w="3639" w:type="dxa"/>
          </w:tcPr>
          <w:p w14:paraId="00B1D784" w14:textId="20B256D1" w:rsidR="007514F0" w:rsidRPr="007514F0" w:rsidRDefault="007514F0" w:rsidP="007514F0">
            <w:pPr>
              <w:spacing w:after="0"/>
              <w:rPr>
                <w:rFonts w:ascii="Times New Roman" w:hAnsi="Times New Roman"/>
                <w:b/>
                <w:sz w:val="18"/>
                <w:szCs w:val="18"/>
              </w:rPr>
            </w:pPr>
            <w:r w:rsidRPr="007514F0">
              <w:rPr>
                <w:rFonts w:ascii="Times New Roman" w:hAnsi="Times New Roman"/>
                <w:b/>
                <w:sz w:val="18"/>
                <w:szCs w:val="18"/>
              </w:rPr>
              <w:t>RASHODI UKUPNO</w:t>
            </w:r>
          </w:p>
        </w:tc>
        <w:tc>
          <w:tcPr>
            <w:tcW w:w="1300" w:type="dxa"/>
          </w:tcPr>
          <w:p w14:paraId="41A59382" w14:textId="74B94546" w:rsidR="007514F0" w:rsidRPr="007514F0" w:rsidRDefault="007514F0" w:rsidP="007514F0">
            <w:pPr>
              <w:spacing w:after="0"/>
              <w:jc w:val="right"/>
              <w:rPr>
                <w:rFonts w:ascii="Times New Roman" w:hAnsi="Times New Roman"/>
                <w:b/>
                <w:sz w:val="18"/>
                <w:szCs w:val="18"/>
              </w:rPr>
            </w:pPr>
            <w:r w:rsidRPr="007514F0">
              <w:rPr>
                <w:rFonts w:ascii="Times New Roman" w:hAnsi="Times New Roman"/>
                <w:b/>
                <w:sz w:val="18"/>
                <w:szCs w:val="18"/>
              </w:rPr>
              <w:t>8.366.882,50</w:t>
            </w:r>
          </w:p>
        </w:tc>
        <w:tc>
          <w:tcPr>
            <w:tcW w:w="1300" w:type="dxa"/>
          </w:tcPr>
          <w:p w14:paraId="0818B0AE" w14:textId="02A374DC" w:rsidR="007514F0" w:rsidRPr="007514F0" w:rsidRDefault="007514F0" w:rsidP="007514F0">
            <w:pPr>
              <w:spacing w:after="0"/>
              <w:jc w:val="right"/>
              <w:rPr>
                <w:rFonts w:ascii="Times New Roman" w:hAnsi="Times New Roman"/>
                <w:b/>
                <w:sz w:val="18"/>
                <w:szCs w:val="18"/>
              </w:rPr>
            </w:pPr>
            <w:r w:rsidRPr="007514F0">
              <w:rPr>
                <w:rFonts w:ascii="Times New Roman" w:hAnsi="Times New Roman"/>
                <w:b/>
                <w:sz w:val="18"/>
                <w:szCs w:val="18"/>
              </w:rPr>
              <w:t>11.384.081,00</w:t>
            </w:r>
          </w:p>
        </w:tc>
        <w:tc>
          <w:tcPr>
            <w:tcW w:w="1300" w:type="dxa"/>
          </w:tcPr>
          <w:p w14:paraId="363EC8F8" w14:textId="53C6DB16" w:rsidR="007514F0" w:rsidRPr="007514F0" w:rsidRDefault="007514F0" w:rsidP="007514F0">
            <w:pPr>
              <w:spacing w:after="0"/>
              <w:jc w:val="right"/>
              <w:rPr>
                <w:rFonts w:ascii="Times New Roman" w:hAnsi="Times New Roman"/>
                <w:b/>
                <w:sz w:val="18"/>
                <w:szCs w:val="18"/>
              </w:rPr>
            </w:pPr>
            <w:r w:rsidRPr="007514F0">
              <w:rPr>
                <w:rFonts w:ascii="Times New Roman" w:hAnsi="Times New Roman"/>
                <w:b/>
                <w:sz w:val="18"/>
                <w:szCs w:val="18"/>
              </w:rPr>
              <w:t>10.689.151,00</w:t>
            </w:r>
          </w:p>
        </w:tc>
        <w:tc>
          <w:tcPr>
            <w:tcW w:w="1300" w:type="dxa"/>
          </w:tcPr>
          <w:p w14:paraId="21B0B00E" w14:textId="0ECFB98F" w:rsidR="007514F0" w:rsidRPr="007514F0" w:rsidRDefault="007514F0" w:rsidP="007514F0">
            <w:pPr>
              <w:spacing w:after="0"/>
              <w:jc w:val="right"/>
              <w:rPr>
                <w:rFonts w:ascii="Times New Roman" w:hAnsi="Times New Roman"/>
                <w:b/>
                <w:sz w:val="18"/>
                <w:szCs w:val="18"/>
              </w:rPr>
            </w:pPr>
            <w:r w:rsidRPr="007514F0">
              <w:rPr>
                <w:rFonts w:ascii="Times New Roman" w:hAnsi="Times New Roman"/>
                <w:b/>
                <w:sz w:val="18"/>
                <w:szCs w:val="18"/>
              </w:rPr>
              <w:t>8.632.656,10</w:t>
            </w:r>
          </w:p>
        </w:tc>
        <w:tc>
          <w:tcPr>
            <w:tcW w:w="1300" w:type="dxa"/>
          </w:tcPr>
          <w:p w14:paraId="125EDA63" w14:textId="520E4FE8" w:rsidR="007514F0" w:rsidRPr="007514F0" w:rsidRDefault="007514F0" w:rsidP="007514F0">
            <w:pPr>
              <w:spacing w:after="0"/>
              <w:jc w:val="right"/>
              <w:rPr>
                <w:rFonts w:ascii="Times New Roman" w:hAnsi="Times New Roman"/>
                <w:b/>
                <w:sz w:val="18"/>
                <w:szCs w:val="18"/>
              </w:rPr>
            </w:pPr>
            <w:r w:rsidRPr="007514F0">
              <w:rPr>
                <w:rFonts w:ascii="Times New Roman" w:hAnsi="Times New Roman"/>
                <w:b/>
                <w:sz w:val="18"/>
                <w:szCs w:val="18"/>
              </w:rPr>
              <w:t>8.625.574,13</w:t>
            </w:r>
          </w:p>
        </w:tc>
      </w:tr>
      <w:tr w:rsidR="007514F0" w14:paraId="314B67CC" w14:textId="77777777" w:rsidTr="007514F0">
        <w:tblPrEx>
          <w:tblCellMar>
            <w:top w:w="0" w:type="dxa"/>
            <w:bottom w:w="0" w:type="dxa"/>
          </w:tblCellMar>
        </w:tblPrEx>
        <w:tc>
          <w:tcPr>
            <w:tcW w:w="3639" w:type="dxa"/>
          </w:tcPr>
          <w:p w14:paraId="24558A6C" w14:textId="0A1C5086" w:rsidR="007514F0" w:rsidRDefault="007514F0" w:rsidP="007514F0">
            <w:pPr>
              <w:spacing w:after="0"/>
              <w:rPr>
                <w:rFonts w:ascii="Times New Roman" w:hAnsi="Times New Roman"/>
                <w:sz w:val="18"/>
                <w:szCs w:val="18"/>
              </w:rPr>
            </w:pPr>
            <w:r>
              <w:rPr>
                <w:rFonts w:ascii="Times New Roman" w:hAnsi="Times New Roman"/>
                <w:sz w:val="18"/>
                <w:szCs w:val="18"/>
              </w:rPr>
              <w:t>3 Rashodi poslovanja</w:t>
            </w:r>
          </w:p>
        </w:tc>
        <w:tc>
          <w:tcPr>
            <w:tcW w:w="1300" w:type="dxa"/>
          </w:tcPr>
          <w:p w14:paraId="00AC1B1E" w14:textId="7B49E4F7" w:rsidR="007514F0" w:rsidRDefault="007514F0" w:rsidP="007514F0">
            <w:pPr>
              <w:spacing w:after="0"/>
              <w:jc w:val="right"/>
              <w:rPr>
                <w:rFonts w:ascii="Times New Roman" w:hAnsi="Times New Roman"/>
                <w:sz w:val="18"/>
                <w:szCs w:val="18"/>
              </w:rPr>
            </w:pPr>
            <w:r>
              <w:rPr>
                <w:rFonts w:ascii="Times New Roman" w:hAnsi="Times New Roman"/>
                <w:sz w:val="18"/>
                <w:szCs w:val="18"/>
              </w:rPr>
              <w:t>5.409.360,27</w:t>
            </w:r>
          </w:p>
        </w:tc>
        <w:tc>
          <w:tcPr>
            <w:tcW w:w="1300" w:type="dxa"/>
          </w:tcPr>
          <w:p w14:paraId="6599051E" w14:textId="5CE1D216" w:rsidR="007514F0" w:rsidRDefault="007514F0" w:rsidP="007514F0">
            <w:pPr>
              <w:spacing w:after="0"/>
              <w:jc w:val="right"/>
              <w:rPr>
                <w:rFonts w:ascii="Times New Roman" w:hAnsi="Times New Roman"/>
                <w:sz w:val="18"/>
                <w:szCs w:val="18"/>
              </w:rPr>
            </w:pPr>
            <w:r>
              <w:rPr>
                <w:rFonts w:ascii="Times New Roman" w:hAnsi="Times New Roman"/>
                <w:sz w:val="18"/>
                <w:szCs w:val="18"/>
              </w:rPr>
              <w:t>6.318.084,00</w:t>
            </w:r>
          </w:p>
        </w:tc>
        <w:tc>
          <w:tcPr>
            <w:tcW w:w="1300" w:type="dxa"/>
          </w:tcPr>
          <w:p w14:paraId="3A664B15" w14:textId="5E4587A8" w:rsidR="007514F0" w:rsidRDefault="007514F0" w:rsidP="007514F0">
            <w:pPr>
              <w:spacing w:after="0"/>
              <w:jc w:val="right"/>
              <w:rPr>
                <w:rFonts w:ascii="Times New Roman" w:hAnsi="Times New Roman"/>
                <w:sz w:val="18"/>
                <w:szCs w:val="18"/>
              </w:rPr>
            </w:pPr>
            <w:r>
              <w:rPr>
                <w:rFonts w:ascii="Times New Roman" w:hAnsi="Times New Roman"/>
                <w:sz w:val="18"/>
                <w:szCs w:val="18"/>
              </w:rPr>
              <w:t>6.305.018,00</w:t>
            </w:r>
          </w:p>
        </w:tc>
        <w:tc>
          <w:tcPr>
            <w:tcW w:w="1300" w:type="dxa"/>
          </w:tcPr>
          <w:p w14:paraId="015B3B40" w14:textId="2C7226ED" w:rsidR="007514F0" w:rsidRDefault="007514F0" w:rsidP="007514F0">
            <w:pPr>
              <w:spacing w:after="0"/>
              <w:jc w:val="right"/>
              <w:rPr>
                <w:rFonts w:ascii="Times New Roman" w:hAnsi="Times New Roman"/>
                <w:sz w:val="18"/>
                <w:szCs w:val="18"/>
              </w:rPr>
            </w:pPr>
            <w:r>
              <w:rPr>
                <w:rFonts w:ascii="Times New Roman" w:hAnsi="Times New Roman"/>
                <w:sz w:val="18"/>
                <w:szCs w:val="18"/>
              </w:rPr>
              <w:t>6.670.109,80</w:t>
            </w:r>
          </w:p>
        </w:tc>
        <w:tc>
          <w:tcPr>
            <w:tcW w:w="1300" w:type="dxa"/>
          </w:tcPr>
          <w:p w14:paraId="23FCB8D4" w14:textId="324C2558" w:rsidR="007514F0" w:rsidRDefault="007514F0" w:rsidP="007514F0">
            <w:pPr>
              <w:spacing w:after="0"/>
              <w:jc w:val="right"/>
              <w:rPr>
                <w:rFonts w:ascii="Times New Roman" w:hAnsi="Times New Roman"/>
                <w:sz w:val="18"/>
                <w:szCs w:val="18"/>
              </w:rPr>
            </w:pPr>
            <w:r>
              <w:rPr>
                <w:rFonts w:ascii="Times New Roman" w:hAnsi="Times New Roman"/>
                <w:sz w:val="18"/>
                <w:szCs w:val="18"/>
              </w:rPr>
              <w:t>6.564.900,52</w:t>
            </w:r>
          </w:p>
        </w:tc>
      </w:tr>
      <w:tr w:rsidR="007514F0" w14:paraId="0CF0F494" w14:textId="77777777" w:rsidTr="007514F0">
        <w:tblPrEx>
          <w:tblCellMar>
            <w:top w:w="0" w:type="dxa"/>
            <w:bottom w:w="0" w:type="dxa"/>
          </w:tblCellMar>
        </w:tblPrEx>
        <w:tc>
          <w:tcPr>
            <w:tcW w:w="3639" w:type="dxa"/>
          </w:tcPr>
          <w:p w14:paraId="34D9C6BA" w14:textId="2E41733E" w:rsidR="007514F0" w:rsidRDefault="007514F0" w:rsidP="007514F0">
            <w:pPr>
              <w:spacing w:after="0"/>
              <w:rPr>
                <w:rFonts w:ascii="Times New Roman" w:hAnsi="Times New Roman"/>
                <w:sz w:val="18"/>
                <w:szCs w:val="18"/>
              </w:rPr>
            </w:pPr>
            <w:r>
              <w:rPr>
                <w:rFonts w:ascii="Times New Roman" w:hAnsi="Times New Roman"/>
                <w:sz w:val="18"/>
                <w:szCs w:val="18"/>
              </w:rPr>
              <w:t>4 Rashodi za nabavu nefinancijske imovine</w:t>
            </w:r>
          </w:p>
        </w:tc>
        <w:tc>
          <w:tcPr>
            <w:tcW w:w="1300" w:type="dxa"/>
          </w:tcPr>
          <w:p w14:paraId="21A9A5F3" w14:textId="1FEED5EF" w:rsidR="007514F0" w:rsidRDefault="007514F0" w:rsidP="007514F0">
            <w:pPr>
              <w:spacing w:after="0"/>
              <w:jc w:val="right"/>
              <w:rPr>
                <w:rFonts w:ascii="Times New Roman" w:hAnsi="Times New Roman"/>
                <w:sz w:val="18"/>
                <w:szCs w:val="18"/>
              </w:rPr>
            </w:pPr>
            <w:r>
              <w:rPr>
                <w:rFonts w:ascii="Times New Roman" w:hAnsi="Times New Roman"/>
                <w:sz w:val="18"/>
                <w:szCs w:val="18"/>
              </w:rPr>
              <w:t>2.957.522,23</w:t>
            </w:r>
          </w:p>
        </w:tc>
        <w:tc>
          <w:tcPr>
            <w:tcW w:w="1300" w:type="dxa"/>
          </w:tcPr>
          <w:p w14:paraId="04502B58" w14:textId="28920572" w:rsidR="007514F0" w:rsidRDefault="007514F0" w:rsidP="007514F0">
            <w:pPr>
              <w:spacing w:after="0"/>
              <w:jc w:val="right"/>
              <w:rPr>
                <w:rFonts w:ascii="Times New Roman" w:hAnsi="Times New Roman"/>
                <w:sz w:val="18"/>
                <w:szCs w:val="18"/>
              </w:rPr>
            </w:pPr>
            <w:r>
              <w:rPr>
                <w:rFonts w:ascii="Times New Roman" w:hAnsi="Times New Roman"/>
                <w:sz w:val="18"/>
                <w:szCs w:val="18"/>
              </w:rPr>
              <w:t>5.065.997,00</w:t>
            </w:r>
          </w:p>
        </w:tc>
        <w:tc>
          <w:tcPr>
            <w:tcW w:w="1300" w:type="dxa"/>
          </w:tcPr>
          <w:p w14:paraId="129B7273" w14:textId="04E7B52B" w:rsidR="007514F0" w:rsidRDefault="007514F0" w:rsidP="007514F0">
            <w:pPr>
              <w:spacing w:after="0"/>
              <w:jc w:val="right"/>
              <w:rPr>
                <w:rFonts w:ascii="Times New Roman" w:hAnsi="Times New Roman"/>
                <w:sz w:val="18"/>
                <w:szCs w:val="18"/>
              </w:rPr>
            </w:pPr>
            <w:r>
              <w:rPr>
                <w:rFonts w:ascii="Times New Roman" w:hAnsi="Times New Roman"/>
                <w:sz w:val="18"/>
                <w:szCs w:val="18"/>
              </w:rPr>
              <w:t>4.384.133,00</w:t>
            </w:r>
          </w:p>
        </w:tc>
        <w:tc>
          <w:tcPr>
            <w:tcW w:w="1300" w:type="dxa"/>
          </w:tcPr>
          <w:p w14:paraId="70826CB2" w14:textId="481DE26D" w:rsidR="007514F0" w:rsidRDefault="007514F0" w:rsidP="007514F0">
            <w:pPr>
              <w:spacing w:after="0"/>
              <w:jc w:val="right"/>
              <w:rPr>
                <w:rFonts w:ascii="Times New Roman" w:hAnsi="Times New Roman"/>
                <w:sz w:val="18"/>
                <w:szCs w:val="18"/>
              </w:rPr>
            </w:pPr>
            <w:r>
              <w:rPr>
                <w:rFonts w:ascii="Times New Roman" w:hAnsi="Times New Roman"/>
                <w:sz w:val="18"/>
                <w:szCs w:val="18"/>
              </w:rPr>
              <w:t>1.962.546,30</w:t>
            </w:r>
          </w:p>
        </w:tc>
        <w:tc>
          <w:tcPr>
            <w:tcW w:w="1300" w:type="dxa"/>
          </w:tcPr>
          <w:p w14:paraId="5690D2B9" w14:textId="3D844517" w:rsidR="007514F0" w:rsidRDefault="007514F0" w:rsidP="007514F0">
            <w:pPr>
              <w:spacing w:after="0"/>
              <w:jc w:val="right"/>
              <w:rPr>
                <w:rFonts w:ascii="Times New Roman" w:hAnsi="Times New Roman"/>
                <w:sz w:val="18"/>
                <w:szCs w:val="18"/>
              </w:rPr>
            </w:pPr>
            <w:r>
              <w:rPr>
                <w:rFonts w:ascii="Times New Roman" w:hAnsi="Times New Roman"/>
                <w:sz w:val="18"/>
                <w:szCs w:val="18"/>
              </w:rPr>
              <w:t>2.060.673,61</w:t>
            </w:r>
          </w:p>
        </w:tc>
      </w:tr>
      <w:tr w:rsidR="007514F0" w:rsidRPr="007514F0" w14:paraId="4123343F" w14:textId="77777777" w:rsidTr="007514F0">
        <w:tblPrEx>
          <w:tblCellMar>
            <w:top w:w="0" w:type="dxa"/>
            <w:bottom w:w="0" w:type="dxa"/>
          </w:tblCellMar>
        </w:tblPrEx>
        <w:trPr>
          <w:trHeight w:val="360"/>
        </w:trPr>
        <w:tc>
          <w:tcPr>
            <w:tcW w:w="3639" w:type="dxa"/>
            <w:shd w:val="clear" w:color="auto" w:fill="FFE699"/>
            <w:vAlign w:val="center"/>
          </w:tcPr>
          <w:p w14:paraId="12E37E6D" w14:textId="165B66DD" w:rsidR="007514F0" w:rsidRPr="007514F0" w:rsidRDefault="007514F0" w:rsidP="007514F0">
            <w:pPr>
              <w:spacing w:after="0"/>
              <w:rPr>
                <w:rFonts w:ascii="Times New Roman" w:hAnsi="Times New Roman"/>
                <w:b/>
                <w:sz w:val="16"/>
                <w:szCs w:val="18"/>
              </w:rPr>
            </w:pPr>
            <w:r w:rsidRPr="007514F0">
              <w:rPr>
                <w:rFonts w:ascii="Times New Roman" w:hAnsi="Times New Roman"/>
                <w:b/>
                <w:sz w:val="16"/>
                <w:szCs w:val="18"/>
              </w:rPr>
              <w:t>RAZLIKA - VIŠAK/MANJAK</w:t>
            </w:r>
          </w:p>
        </w:tc>
        <w:tc>
          <w:tcPr>
            <w:tcW w:w="1300" w:type="dxa"/>
            <w:shd w:val="clear" w:color="auto" w:fill="FFE699"/>
            <w:vAlign w:val="center"/>
          </w:tcPr>
          <w:p w14:paraId="3C75D8F7" w14:textId="4B85E827" w:rsidR="007514F0" w:rsidRPr="007514F0" w:rsidRDefault="007514F0" w:rsidP="007514F0">
            <w:pPr>
              <w:spacing w:after="0"/>
              <w:jc w:val="right"/>
              <w:rPr>
                <w:rFonts w:ascii="Times New Roman" w:hAnsi="Times New Roman"/>
                <w:b/>
                <w:sz w:val="16"/>
                <w:szCs w:val="18"/>
              </w:rPr>
            </w:pPr>
            <w:r w:rsidRPr="007514F0">
              <w:rPr>
                <w:rFonts w:ascii="Times New Roman" w:hAnsi="Times New Roman"/>
                <w:b/>
                <w:sz w:val="16"/>
                <w:szCs w:val="18"/>
              </w:rPr>
              <w:t>-376.089,05</w:t>
            </w:r>
          </w:p>
        </w:tc>
        <w:tc>
          <w:tcPr>
            <w:tcW w:w="1300" w:type="dxa"/>
            <w:shd w:val="clear" w:color="auto" w:fill="FFE699"/>
            <w:vAlign w:val="center"/>
          </w:tcPr>
          <w:p w14:paraId="10114C82" w14:textId="6B27FF06" w:rsidR="007514F0" w:rsidRPr="007514F0" w:rsidRDefault="007514F0" w:rsidP="007514F0">
            <w:pPr>
              <w:spacing w:after="0"/>
              <w:jc w:val="right"/>
              <w:rPr>
                <w:rFonts w:ascii="Times New Roman" w:hAnsi="Times New Roman"/>
                <w:b/>
                <w:sz w:val="16"/>
                <w:szCs w:val="18"/>
              </w:rPr>
            </w:pPr>
            <w:r w:rsidRPr="007514F0">
              <w:rPr>
                <w:rFonts w:ascii="Times New Roman" w:hAnsi="Times New Roman"/>
                <w:b/>
                <w:sz w:val="16"/>
                <w:szCs w:val="18"/>
              </w:rPr>
              <w:t>-1.800.000,00</w:t>
            </w:r>
          </w:p>
        </w:tc>
        <w:tc>
          <w:tcPr>
            <w:tcW w:w="1300" w:type="dxa"/>
            <w:shd w:val="clear" w:color="auto" w:fill="FFE699"/>
            <w:vAlign w:val="center"/>
          </w:tcPr>
          <w:p w14:paraId="02B0C35D" w14:textId="786F87BB" w:rsidR="007514F0" w:rsidRPr="007514F0" w:rsidRDefault="007514F0" w:rsidP="007514F0">
            <w:pPr>
              <w:spacing w:after="0"/>
              <w:jc w:val="right"/>
              <w:rPr>
                <w:rFonts w:ascii="Times New Roman" w:hAnsi="Times New Roman"/>
                <w:b/>
                <w:sz w:val="16"/>
                <w:szCs w:val="18"/>
              </w:rPr>
            </w:pPr>
            <w:r w:rsidRPr="007514F0">
              <w:rPr>
                <w:rFonts w:ascii="Times New Roman" w:hAnsi="Times New Roman"/>
                <w:b/>
                <w:sz w:val="16"/>
                <w:szCs w:val="18"/>
              </w:rPr>
              <w:t>-1.508.930,00</w:t>
            </w:r>
          </w:p>
        </w:tc>
        <w:tc>
          <w:tcPr>
            <w:tcW w:w="1300" w:type="dxa"/>
            <w:shd w:val="clear" w:color="auto" w:fill="FFE699"/>
            <w:vAlign w:val="center"/>
          </w:tcPr>
          <w:p w14:paraId="524379BC" w14:textId="69B70931" w:rsidR="007514F0" w:rsidRPr="007514F0" w:rsidRDefault="007514F0" w:rsidP="007514F0">
            <w:pPr>
              <w:spacing w:after="0"/>
              <w:jc w:val="right"/>
              <w:rPr>
                <w:rFonts w:ascii="Times New Roman" w:hAnsi="Times New Roman"/>
                <w:b/>
                <w:sz w:val="16"/>
                <w:szCs w:val="18"/>
              </w:rPr>
            </w:pPr>
            <w:r w:rsidRPr="007514F0">
              <w:rPr>
                <w:rFonts w:ascii="Times New Roman" w:hAnsi="Times New Roman"/>
                <w:b/>
                <w:sz w:val="16"/>
                <w:szCs w:val="18"/>
              </w:rPr>
              <w:t>0,00</w:t>
            </w:r>
          </w:p>
        </w:tc>
        <w:tc>
          <w:tcPr>
            <w:tcW w:w="1300" w:type="dxa"/>
            <w:shd w:val="clear" w:color="auto" w:fill="FFE699"/>
            <w:vAlign w:val="center"/>
          </w:tcPr>
          <w:p w14:paraId="01A20EEC" w14:textId="2DE88B2C" w:rsidR="007514F0" w:rsidRPr="007514F0" w:rsidRDefault="007514F0" w:rsidP="007514F0">
            <w:pPr>
              <w:spacing w:after="0"/>
              <w:jc w:val="right"/>
              <w:rPr>
                <w:rFonts w:ascii="Times New Roman" w:hAnsi="Times New Roman"/>
                <w:b/>
                <w:sz w:val="16"/>
                <w:szCs w:val="18"/>
              </w:rPr>
            </w:pPr>
            <w:r w:rsidRPr="007514F0">
              <w:rPr>
                <w:rFonts w:ascii="Times New Roman" w:hAnsi="Times New Roman"/>
                <w:b/>
                <w:sz w:val="16"/>
                <w:szCs w:val="18"/>
              </w:rPr>
              <w:t>0,00</w:t>
            </w:r>
          </w:p>
        </w:tc>
      </w:tr>
    </w:tbl>
    <w:p w14:paraId="3826F15A" w14:textId="4483E324" w:rsidR="0075278C" w:rsidRDefault="0075278C" w:rsidP="0075278C">
      <w:pPr>
        <w:spacing w:after="0"/>
        <w:rPr>
          <w:rFonts w:ascii="Times New Roman" w:hAnsi="Times New Roman"/>
          <w:sz w:val="18"/>
          <w:szCs w:val="18"/>
        </w:rPr>
      </w:pPr>
    </w:p>
    <w:p w14:paraId="6C52D9D6" w14:textId="27A82343" w:rsidR="00A63EAD" w:rsidRPr="008E132E" w:rsidRDefault="000368FC" w:rsidP="00A63EAD">
      <w:pPr>
        <w:pStyle w:val="Odlomakpopisa"/>
        <w:numPr>
          <w:ilvl w:val="0"/>
          <w:numId w:val="15"/>
        </w:numPr>
        <w:spacing w:after="0"/>
        <w:ind w:left="284" w:hanging="284"/>
        <w:rPr>
          <w:rFonts w:ascii="Times New Roman" w:hAnsi="Times New Roman"/>
          <w:b/>
          <w:bCs/>
          <w:sz w:val="20"/>
          <w:szCs w:val="20"/>
        </w:rPr>
      </w:pPr>
      <w:r>
        <w:rPr>
          <w:rFonts w:ascii="Times New Roman" w:hAnsi="Times New Roman"/>
          <w:b/>
          <w:bCs/>
          <w:sz w:val="20"/>
          <w:szCs w:val="20"/>
        </w:rPr>
        <w:t xml:space="preserve">SAŽETAK </w:t>
      </w:r>
      <w:r w:rsidR="00A63EAD" w:rsidRPr="008E132E">
        <w:rPr>
          <w:rFonts w:ascii="Times New Roman" w:hAnsi="Times New Roman"/>
          <w:b/>
          <w:bCs/>
          <w:sz w:val="20"/>
          <w:szCs w:val="20"/>
        </w:rPr>
        <w:t>RAČUN</w:t>
      </w:r>
      <w:r>
        <w:rPr>
          <w:rFonts w:ascii="Times New Roman" w:hAnsi="Times New Roman"/>
          <w:b/>
          <w:bCs/>
          <w:sz w:val="20"/>
          <w:szCs w:val="20"/>
        </w:rPr>
        <w:t>A</w:t>
      </w:r>
      <w:r w:rsidR="00A63EAD" w:rsidRPr="008E132E">
        <w:rPr>
          <w:rFonts w:ascii="Times New Roman" w:hAnsi="Times New Roman"/>
          <w:b/>
          <w:bCs/>
          <w:sz w:val="20"/>
          <w:szCs w:val="20"/>
        </w:rPr>
        <w:t xml:space="preserve"> FINANCIRANJA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9"/>
        <w:gridCol w:w="1300"/>
        <w:gridCol w:w="1300"/>
        <w:gridCol w:w="1300"/>
        <w:gridCol w:w="1300"/>
        <w:gridCol w:w="1300"/>
      </w:tblGrid>
      <w:tr w:rsidR="007514F0" w14:paraId="36AC75D4" w14:textId="77777777" w:rsidTr="007514F0">
        <w:tblPrEx>
          <w:tblCellMar>
            <w:top w:w="0" w:type="dxa"/>
            <w:bottom w:w="0" w:type="dxa"/>
          </w:tblCellMar>
        </w:tblPrEx>
        <w:tc>
          <w:tcPr>
            <w:tcW w:w="3639" w:type="dxa"/>
          </w:tcPr>
          <w:p w14:paraId="1FC9B62C" w14:textId="00B3A4FF" w:rsidR="007514F0" w:rsidRDefault="007514F0" w:rsidP="007514F0">
            <w:pPr>
              <w:spacing w:after="0"/>
              <w:rPr>
                <w:rFonts w:ascii="Times New Roman" w:hAnsi="Times New Roman"/>
                <w:sz w:val="18"/>
                <w:szCs w:val="18"/>
              </w:rPr>
            </w:pPr>
            <w:r>
              <w:rPr>
                <w:rFonts w:ascii="Times New Roman" w:hAnsi="Times New Roman"/>
                <w:sz w:val="18"/>
                <w:szCs w:val="18"/>
              </w:rPr>
              <w:t>8 Primici od financijske imovine i zaduživanja</w:t>
            </w:r>
          </w:p>
        </w:tc>
        <w:tc>
          <w:tcPr>
            <w:tcW w:w="1300" w:type="dxa"/>
          </w:tcPr>
          <w:p w14:paraId="185E7D05" w14:textId="06CD70FF" w:rsidR="007514F0" w:rsidRDefault="007514F0" w:rsidP="007514F0">
            <w:pPr>
              <w:spacing w:after="0"/>
              <w:jc w:val="right"/>
              <w:rPr>
                <w:rFonts w:ascii="Times New Roman" w:hAnsi="Times New Roman"/>
                <w:sz w:val="18"/>
                <w:szCs w:val="18"/>
              </w:rPr>
            </w:pPr>
            <w:r>
              <w:rPr>
                <w:rFonts w:ascii="Times New Roman" w:hAnsi="Times New Roman"/>
                <w:sz w:val="18"/>
                <w:szCs w:val="18"/>
              </w:rPr>
              <w:t>168,69</w:t>
            </w:r>
          </w:p>
        </w:tc>
        <w:tc>
          <w:tcPr>
            <w:tcW w:w="1300" w:type="dxa"/>
          </w:tcPr>
          <w:p w14:paraId="7BEEE3C8" w14:textId="12748ADC" w:rsidR="007514F0" w:rsidRDefault="007514F0" w:rsidP="007514F0">
            <w:pPr>
              <w:spacing w:after="0"/>
              <w:jc w:val="right"/>
              <w:rPr>
                <w:rFonts w:ascii="Times New Roman" w:hAnsi="Times New Roman"/>
                <w:sz w:val="18"/>
                <w:szCs w:val="18"/>
              </w:rPr>
            </w:pPr>
            <w:r>
              <w:rPr>
                <w:rFonts w:ascii="Times New Roman" w:hAnsi="Times New Roman"/>
                <w:sz w:val="18"/>
                <w:szCs w:val="18"/>
              </w:rPr>
              <w:t>1.814.500,00</w:t>
            </w:r>
          </w:p>
        </w:tc>
        <w:tc>
          <w:tcPr>
            <w:tcW w:w="1300" w:type="dxa"/>
          </w:tcPr>
          <w:p w14:paraId="16A56DFD" w14:textId="1BFFD60C" w:rsidR="007514F0" w:rsidRDefault="007514F0" w:rsidP="007514F0">
            <w:pPr>
              <w:spacing w:after="0"/>
              <w:jc w:val="right"/>
              <w:rPr>
                <w:rFonts w:ascii="Times New Roman" w:hAnsi="Times New Roman"/>
                <w:sz w:val="18"/>
                <w:szCs w:val="18"/>
              </w:rPr>
            </w:pPr>
            <w:r>
              <w:rPr>
                <w:rFonts w:ascii="Times New Roman" w:hAnsi="Times New Roman"/>
                <w:sz w:val="18"/>
                <w:szCs w:val="18"/>
              </w:rPr>
              <w:t>1.800.500,00</w:t>
            </w:r>
          </w:p>
        </w:tc>
        <w:tc>
          <w:tcPr>
            <w:tcW w:w="1300" w:type="dxa"/>
          </w:tcPr>
          <w:p w14:paraId="63793FD3" w14:textId="40C338D1" w:rsidR="007514F0" w:rsidRDefault="007514F0" w:rsidP="007514F0">
            <w:pPr>
              <w:spacing w:after="0"/>
              <w:jc w:val="right"/>
              <w:rPr>
                <w:rFonts w:ascii="Times New Roman" w:hAnsi="Times New Roman"/>
                <w:sz w:val="18"/>
                <w:szCs w:val="18"/>
              </w:rPr>
            </w:pPr>
            <w:r>
              <w:rPr>
                <w:rFonts w:ascii="Times New Roman" w:hAnsi="Times New Roman"/>
                <w:sz w:val="18"/>
                <w:szCs w:val="18"/>
              </w:rPr>
              <w:t>550,00</w:t>
            </w:r>
          </w:p>
        </w:tc>
        <w:tc>
          <w:tcPr>
            <w:tcW w:w="1300" w:type="dxa"/>
          </w:tcPr>
          <w:p w14:paraId="3D927558" w14:textId="1C677515" w:rsidR="007514F0" w:rsidRDefault="007514F0" w:rsidP="007514F0">
            <w:pPr>
              <w:spacing w:after="0"/>
              <w:jc w:val="right"/>
              <w:rPr>
                <w:rFonts w:ascii="Times New Roman" w:hAnsi="Times New Roman"/>
                <w:sz w:val="18"/>
                <w:szCs w:val="18"/>
              </w:rPr>
            </w:pPr>
            <w:r>
              <w:rPr>
                <w:rFonts w:ascii="Times New Roman" w:hAnsi="Times New Roman"/>
                <w:sz w:val="18"/>
                <w:szCs w:val="18"/>
              </w:rPr>
              <w:t>577,50</w:t>
            </w:r>
          </w:p>
        </w:tc>
      </w:tr>
      <w:tr w:rsidR="007514F0" w14:paraId="0A484EEC" w14:textId="77777777" w:rsidTr="007514F0">
        <w:tblPrEx>
          <w:tblCellMar>
            <w:top w:w="0" w:type="dxa"/>
            <w:bottom w:w="0" w:type="dxa"/>
          </w:tblCellMar>
        </w:tblPrEx>
        <w:tc>
          <w:tcPr>
            <w:tcW w:w="3639" w:type="dxa"/>
          </w:tcPr>
          <w:p w14:paraId="11311D16" w14:textId="48036139" w:rsidR="007514F0" w:rsidRDefault="007514F0" w:rsidP="007514F0">
            <w:pPr>
              <w:spacing w:after="0"/>
              <w:rPr>
                <w:rFonts w:ascii="Times New Roman" w:hAnsi="Times New Roman"/>
                <w:sz w:val="18"/>
                <w:szCs w:val="18"/>
              </w:rPr>
            </w:pPr>
            <w:r>
              <w:rPr>
                <w:rFonts w:ascii="Times New Roman" w:hAnsi="Times New Roman"/>
                <w:sz w:val="18"/>
                <w:szCs w:val="18"/>
              </w:rPr>
              <w:t>5 Izdaci za financijsku imovinu i otplate zajmova</w:t>
            </w:r>
          </w:p>
        </w:tc>
        <w:tc>
          <w:tcPr>
            <w:tcW w:w="1300" w:type="dxa"/>
          </w:tcPr>
          <w:p w14:paraId="24358B04" w14:textId="44B5A332" w:rsidR="007514F0" w:rsidRDefault="007514F0" w:rsidP="007514F0">
            <w:pPr>
              <w:spacing w:after="0"/>
              <w:jc w:val="right"/>
              <w:rPr>
                <w:rFonts w:ascii="Times New Roman" w:hAnsi="Times New Roman"/>
                <w:sz w:val="18"/>
                <w:szCs w:val="18"/>
              </w:rPr>
            </w:pPr>
            <w:r>
              <w:rPr>
                <w:rFonts w:ascii="Times New Roman" w:hAnsi="Times New Roman"/>
                <w:sz w:val="18"/>
                <w:szCs w:val="18"/>
              </w:rPr>
              <w:t>15.690,72</w:t>
            </w:r>
          </w:p>
        </w:tc>
        <w:tc>
          <w:tcPr>
            <w:tcW w:w="1300" w:type="dxa"/>
          </w:tcPr>
          <w:p w14:paraId="3522F0DF" w14:textId="074286B1" w:rsidR="007514F0" w:rsidRDefault="007514F0" w:rsidP="007514F0">
            <w:pPr>
              <w:spacing w:after="0"/>
              <w:jc w:val="right"/>
              <w:rPr>
                <w:rFonts w:ascii="Times New Roman" w:hAnsi="Times New Roman"/>
                <w:sz w:val="18"/>
                <w:szCs w:val="18"/>
              </w:rPr>
            </w:pPr>
            <w:r>
              <w:rPr>
                <w:rFonts w:ascii="Times New Roman" w:hAnsi="Times New Roman"/>
                <w:sz w:val="18"/>
                <w:szCs w:val="18"/>
              </w:rPr>
              <w:t>14.500,00</w:t>
            </w:r>
          </w:p>
        </w:tc>
        <w:tc>
          <w:tcPr>
            <w:tcW w:w="1300" w:type="dxa"/>
          </w:tcPr>
          <w:p w14:paraId="187F5B61" w14:textId="1E35D965" w:rsidR="007514F0" w:rsidRDefault="007514F0" w:rsidP="007514F0">
            <w:pPr>
              <w:spacing w:after="0"/>
              <w:jc w:val="right"/>
              <w:rPr>
                <w:rFonts w:ascii="Times New Roman" w:hAnsi="Times New Roman"/>
                <w:sz w:val="18"/>
                <w:szCs w:val="18"/>
              </w:rPr>
            </w:pPr>
            <w:r>
              <w:rPr>
                <w:rFonts w:ascii="Times New Roman" w:hAnsi="Times New Roman"/>
                <w:sz w:val="18"/>
                <w:szCs w:val="18"/>
              </w:rPr>
              <w:t>500,00</w:t>
            </w:r>
          </w:p>
        </w:tc>
        <w:tc>
          <w:tcPr>
            <w:tcW w:w="1300" w:type="dxa"/>
          </w:tcPr>
          <w:p w14:paraId="68E14CD6" w14:textId="12E1A7CC" w:rsidR="007514F0" w:rsidRDefault="007514F0" w:rsidP="007514F0">
            <w:pPr>
              <w:spacing w:after="0"/>
              <w:jc w:val="right"/>
              <w:rPr>
                <w:rFonts w:ascii="Times New Roman" w:hAnsi="Times New Roman"/>
                <w:sz w:val="18"/>
                <w:szCs w:val="18"/>
              </w:rPr>
            </w:pPr>
            <w:r>
              <w:rPr>
                <w:rFonts w:ascii="Times New Roman" w:hAnsi="Times New Roman"/>
                <w:sz w:val="18"/>
                <w:szCs w:val="18"/>
              </w:rPr>
              <w:t>550,00</w:t>
            </w:r>
          </w:p>
        </w:tc>
        <w:tc>
          <w:tcPr>
            <w:tcW w:w="1300" w:type="dxa"/>
          </w:tcPr>
          <w:p w14:paraId="264D9B37" w14:textId="75EF081C" w:rsidR="007514F0" w:rsidRDefault="007514F0" w:rsidP="007514F0">
            <w:pPr>
              <w:spacing w:after="0"/>
              <w:jc w:val="right"/>
              <w:rPr>
                <w:rFonts w:ascii="Times New Roman" w:hAnsi="Times New Roman"/>
                <w:sz w:val="18"/>
                <w:szCs w:val="18"/>
              </w:rPr>
            </w:pPr>
            <w:r>
              <w:rPr>
                <w:rFonts w:ascii="Times New Roman" w:hAnsi="Times New Roman"/>
                <w:sz w:val="18"/>
                <w:szCs w:val="18"/>
              </w:rPr>
              <w:t>577,50</w:t>
            </w:r>
          </w:p>
        </w:tc>
      </w:tr>
      <w:tr w:rsidR="007514F0" w:rsidRPr="007514F0" w14:paraId="0C12F02A" w14:textId="77777777" w:rsidTr="007514F0">
        <w:tblPrEx>
          <w:tblCellMar>
            <w:top w:w="0" w:type="dxa"/>
            <w:bottom w:w="0" w:type="dxa"/>
          </w:tblCellMar>
        </w:tblPrEx>
        <w:trPr>
          <w:trHeight w:val="360"/>
        </w:trPr>
        <w:tc>
          <w:tcPr>
            <w:tcW w:w="3639" w:type="dxa"/>
            <w:shd w:val="clear" w:color="auto" w:fill="FFE699"/>
            <w:vAlign w:val="center"/>
          </w:tcPr>
          <w:p w14:paraId="13086138" w14:textId="6E17138E" w:rsidR="007514F0" w:rsidRPr="007514F0" w:rsidRDefault="007514F0" w:rsidP="007514F0">
            <w:pPr>
              <w:spacing w:after="0"/>
              <w:rPr>
                <w:rFonts w:ascii="Times New Roman" w:hAnsi="Times New Roman"/>
                <w:b/>
                <w:sz w:val="16"/>
                <w:szCs w:val="18"/>
              </w:rPr>
            </w:pPr>
            <w:r w:rsidRPr="007514F0">
              <w:rPr>
                <w:rFonts w:ascii="Times New Roman" w:hAnsi="Times New Roman"/>
                <w:b/>
                <w:sz w:val="16"/>
                <w:szCs w:val="18"/>
              </w:rPr>
              <w:t>NETO FINANCIRANJE</w:t>
            </w:r>
          </w:p>
        </w:tc>
        <w:tc>
          <w:tcPr>
            <w:tcW w:w="1300" w:type="dxa"/>
            <w:shd w:val="clear" w:color="auto" w:fill="FFE699"/>
            <w:vAlign w:val="center"/>
          </w:tcPr>
          <w:p w14:paraId="43865EA3" w14:textId="06561252" w:rsidR="007514F0" w:rsidRPr="007514F0" w:rsidRDefault="007514F0" w:rsidP="007514F0">
            <w:pPr>
              <w:spacing w:after="0"/>
              <w:jc w:val="right"/>
              <w:rPr>
                <w:rFonts w:ascii="Times New Roman" w:hAnsi="Times New Roman"/>
                <w:b/>
                <w:sz w:val="16"/>
                <w:szCs w:val="18"/>
              </w:rPr>
            </w:pPr>
            <w:r w:rsidRPr="007514F0">
              <w:rPr>
                <w:rFonts w:ascii="Times New Roman" w:hAnsi="Times New Roman"/>
                <w:b/>
                <w:sz w:val="16"/>
                <w:szCs w:val="18"/>
              </w:rPr>
              <w:t>-15.522,03</w:t>
            </w:r>
          </w:p>
        </w:tc>
        <w:tc>
          <w:tcPr>
            <w:tcW w:w="1300" w:type="dxa"/>
            <w:shd w:val="clear" w:color="auto" w:fill="FFE699"/>
            <w:vAlign w:val="center"/>
          </w:tcPr>
          <w:p w14:paraId="14E95D06" w14:textId="2F097E46" w:rsidR="007514F0" w:rsidRPr="007514F0" w:rsidRDefault="007514F0" w:rsidP="007514F0">
            <w:pPr>
              <w:spacing w:after="0"/>
              <w:jc w:val="right"/>
              <w:rPr>
                <w:rFonts w:ascii="Times New Roman" w:hAnsi="Times New Roman"/>
                <w:b/>
                <w:sz w:val="16"/>
                <w:szCs w:val="18"/>
              </w:rPr>
            </w:pPr>
            <w:r w:rsidRPr="007514F0">
              <w:rPr>
                <w:rFonts w:ascii="Times New Roman" w:hAnsi="Times New Roman"/>
                <w:b/>
                <w:sz w:val="16"/>
                <w:szCs w:val="18"/>
              </w:rPr>
              <w:t>1.800.000,00</w:t>
            </w:r>
          </w:p>
        </w:tc>
        <w:tc>
          <w:tcPr>
            <w:tcW w:w="1300" w:type="dxa"/>
            <w:shd w:val="clear" w:color="auto" w:fill="FFE699"/>
            <w:vAlign w:val="center"/>
          </w:tcPr>
          <w:p w14:paraId="57A25F6F" w14:textId="1A3E1CE6" w:rsidR="007514F0" w:rsidRPr="007514F0" w:rsidRDefault="007514F0" w:rsidP="007514F0">
            <w:pPr>
              <w:spacing w:after="0"/>
              <w:jc w:val="right"/>
              <w:rPr>
                <w:rFonts w:ascii="Times New Roman" w:hAnsi="Times New Roman"/>
                <w:b/>
                <w:sz w:val="16"/>
                <w:szCs w:val="18"/>
              </w:rPr>
            </w:pPr>
            <w:r w:rsidRPr="007514F0">
              <w:rPr>
                <w:rFonts w:ascii="Times New Roman" w:hAnsi="Times New Roman"/>
                <w:b/>
                <w:sz w:val="16"/>
                <w:szCs w:val="18"/>
              </w:rPr>
              <w:t>1.800.000,00</w:t>
            </w:r>
          </w:p>
        </w:tc>
        <w:tc>
          <w:tcPr>
            <w:tcW w:w="1300" w:type="dxa"/>
            <w:shd w:val="clear" w:color="auto" w:fill="FFE699"/>
            <w:vAlign w:val="center"/>
          </w:tcPr>
          <w:p w14:paraId="0B33FE45" w14:textId="5BE75262" w:rsidR="007514F0" w:rsidRPr="007514F0" w:rsidRDefault="007514F0" w:rsidP="007514F0">
            <w:pPr>
              <w:spacing w:after="0"/>
              <w:jc w:val="right"/>
              <w:rPr>
                <w:rFonts w:ascii="Times New Roman" w:hAnsi="Times New Roman"/>
                <w:b/>
                <w:sz w:val="16"/>
                <w:szCs w:val="18"/>
              </w:rPr>
            </w:pPr>
            <w:r w:rsidRPr="007514F0">
              <w:rPr>
                <w:rFonts w:ascii="Times New Roman" w:hAnsi="Times New Roman"/>
                <w:b/>
                <w:sz w:val="16"/>
                <w:szCs w:val="18"/>
              </w:rPr>
              <w:t>0,00</w:t>
            </w:r>
          </w:p>
        </w:tc>
        <w:tc>
          <w:tcPr>
            <w:tcW w:w="1300" w:type="dxa"/>
            <w:shd w:val="clear" w:color="auto" w:fill="FFE699"/>
            <w:vAlign w:val="center"/>
          </w:tcPr>
          <w:p w14:paraId="64AE417B" w14:textId="54506798" w:rsidR="007514F0" w:rsidRPr="007514F0" w:rsidRDefault="007514F0" w:rsidP="007514F0">
            <w:pPr>
              <w:spacing w:after="0"/>
              <w:jc w:val="right"/>
              <w:rPr>
                <w:rFonts w:ascii="Times New Roman" w:hAnsi="Times New Roman"/>
                <w:b/>
                <w:sz w:val="16"/>
                <w:szCs w:val="18"/>
              </w:rPr>
            </w:pPr>
            <w:r w:rsidRPr="007514F0">
              <w:rPr>
                <w:rFonts w:ascii="Times New Roman" w:hAnsi="Times New Roman"/>
                <w:b/>
                <w:sz w:val="16"/>
                <w:szCs w:val="18"/>
              </w:rPr>
              <w:t>0,00</w:t>
            </w:r>
          </w:p>
        </w:tc>
      </w:tr>
      <w:tr w:rsidR="007514F0" w:rsidRPr="007514F0" w14:paraId="0803467C" w14:textId="77777777" w:rsidTr="007514F0">
        <w:tblPrEx>
          <w:tblCellMar>
            <w:top w:w="0" w:type="dxa"/>
            <w:bottom w:w="0" w:type="dxa"/>
          </w:tblCellMar>
        </w:tblPrEx>
        <w:trPr>
          <w:trHeight w:val="360"/>
        </w:trPr>
        <w:tc>
          <w:tcPr>
            <w:tcW w:w="3639" w:type="dxa"/>
            <w:shd w:val="clear" w:color="auto" w:fill="FFE699"/>
            <w:vAlign w:val="center"/>
          </w:tcPr>
          <w:p w14:paraId="4D9444FD" w14:textId="2BA324EF" w:rsidR="007514F0" w:rsidRPr="007514F0" w:rsidRDefault="007514F0" w:rsidP="007514F0">
            <w:pPr>
              <w:spacing w:after="0"/>
              <w:rPr>
                <w:rFonts w:ascii="Times New Roman" w:hAnsi="Times New Roman"/>
                <w:b/>
                <w:sz w:val="16"/>
                <w:szCs w:val="18"/>
              </w:rPr>
            </w:pPr>
            <w:r w:rsidRPr="007514F0">
              <w:rPr>
                <w:rFonts w:ascii="Times New Roman" w:hAnsi="Times New Roman"/>
                <w:b/>
                <w:sz w:val="16"/>
                <w:szCs w:val="18"/>
              </w:rPr>
              <w:t>VIŠAK/MANJAK + NETO FINANCIRANJE</w:t>
            </w:r>
          </w:p>
        </w:tc>
        <w:tc>
          <w:tcPr>
            <w:tcW w:w="1300" w:type="dxa"/>
            <w:shd w:val="clear" w:color="auto" w:fill="FFE699"/>
            <w:vAlign w:val="center"/>
          </w:tcPr>
          <w:p w14:paraId="4C276D8F" w14:textId="2CCCC230" w:rsidR="007514F0" w:rsidRPr="007514F0" w:rsidRDefault="007514F0" w:rsidP="007514F0">
            <w:pPr>
              <w:spacing w:after="0"/>
              <w:jc w:val="right"/>
              <w:rPr>
                <w:rFonts w:ascii="Times New Roman" w:hAnsi="Times New Roman"/>
                <w:b/>
                <w:sz w:val="16"/>
                <w:szCs w:val="18"/>
              </w:rPr>
            </w:pPr>
            <w:r w:rsidRPr="007514F0">
              <w:rPr>
                <w:rFonts w:ascii="Times New Roman" w:hAnsi="Times New Roman"/>
                <w:b/>
                <w:sz w:val="16"/>
                <w:szCs w:val="18"/>
              </w:rPr>
              <w:t>-391.611,08</w:t>
            </w:r>
          </w:p>
        </w:tc>
        <w:tc>
          <w:tcPr>
            <w:tcW w:w="1300" w:type="dxa"/>
            <w:shd w:val="clear" w:color="auto" w:fill="FFE699"/>
            <w:vAlign w:val="center"/>
          </w:tcPr>
          <w:p w14:paraId="1FA2E403" w14:textId="46426B5A" w:rsidR="007514F0" w:rsidRPr="007514F0" w:rsidRDefault="007514F0" w:rsidP="007514F0">
            <w:pPr>
              <w:spacing w:after="0"/>
              <w:jc w:val="right"/>
              <w:rPr>
                <w:rFonts w:ascii="Times New Roman" w:hAnsi="Times New Roman"/>
                <w:b/>
                <w:sz w:val="16"/>
                <w:szCs w:val="18"/>
              </w:rPr>
            </w:pPr>
            <w:r w:rsidRPr="007514F0">
              <w:rPr>
                <w:rFonts w:ascii="Times New Roman" w:hAnsi="Times New Roman"/>
                <w:b/>
                <w:sz w:val="16"/>
                <w:szCs w:val="18"/>
              </w:rPr>
              <w:t>0,00</w:t>
            </w:r>
          </w:p>
        </w:tc>
        <w:tc>
          <w:tcPr>
            <w:tcW w:w="1300" w:type="dxa"/>
            <w:shd w:val="clear" w:color="auto" w:fill="FFE699"/>
            <w:vAlign w:val="center"/>
          </w:tcPr>
          <w:p w14:paraId="4712117E" w14:textId="7D1D3335" w:rsidR="007514F0" w:rsidRPr="007514F0" w:rsidRDefault="007514F0" w:rsidP="007514F0">
            <w:pPr>
              <w:spacing w:after="0"/>
              <w:jc w:val="right"/>
              <w:rPr>
                <w:rFonts w:ascii="Times New Roman" w:hAnsi="Times New Roman"/>
                <w:b/>
                <w:sz w:val="16"/>
                <w:szCs w:val="18"/>
              </w:rPr>
            </w:pPr>
            <w:r w:rsidRPr="007514F0">
              <w:rPr>
                <w:rFonts w:ascii="Times New Roman" w:hAnsi="Times New Roman"/>
                <w:b/>
                <w:sz w:val="16"/>
                <w:szCs w:val="18"/>
              </w:rPr>
              <w:t>291.070,00</w:t>
            </w:r>
          </w:p>
        </w:tc>
        <w:tc>
          <w:tcPr>
            <w:tcW w:w="1300" w:type="dxa"/>
            <w:shd w:val="clear" w:color="auto" w:fill="FFE699"/>
            <w:vAlign w:val="center"/>
          </w:tcPr>
          <w:p w14:paraId="1B35F6C7" w14:textId="64427E73" w:rsidR="007514F0" w:rsidRPr="007514F0" w:rsidRDefault="007514F0" w:rsidP="007514F0">
            <w:pPr>
              <w:spacing w:after="0"/>
              <w:jc w:val="right"/>
              <w:rPr>
                <w:rFonts w:ascii="Times New Roman" w:hAnsi="Times New Roman"/>
                <w:b/>
                <w:sz w:val="16"/>
                <w:szCs w:val="18"/>
              </w:rPr>
            </w:pPr>
            <w:r w:rsidRPr="007514F0">
              <w:rPr>
                <w:rFonts w:ascii="Times New Roman" w:hAnsi="Times New Roman"/>
                <w:b/>
                <w:sz w:val="16"/>
                <w:szCs w:val="18"/>
              </w:rPr>
              <w:t>0,00</w:t>
            </w:r>
          </w:p>
        </w:tc>
        <w:tc>
          <w:tcPr>
            <w:tcW w:w="1300" w:type="dxa"/>
            <w:shd w:val="clear" w:color="auto" w:fill="FFE699"/>
            <w:vAlign w:val="center"/>
          </w:tcPr>
          <w:p w14:paraId="0048E845" w14:textId="65F9E7E7" w:rsidR="007514F0" w:rsidRPr="007514F0" w:rsidRDefault="007514F0" w:rsidP="007514F0">
            <w:pPr>
              <w:spacing w:after="0"/>
              <w:jc w:val="right"/>
              <w:rPr>
                <w:rFonts w:ascii="Times New Roman" w:hAnsi="Times New Roman"/>
                <w:b/>
                <w:sz w:val="16"/>
                <w:szCs w:val="18"/>
              </w:rPr>
            </w:pPr>
            <w:r w:rsidRPr="007514F0">
              <w:rPr>
                <w:rFonts w:ascii="Times New Roman" w:hAnsi="Times New Roman"/>
                <w:b/>
                <w:sz w:val="16"/>
                <w:szCs w:val="18"/>
              </w:rPr>
              <w:t>0,00</w:t>
            </w:r>
          </w:p>
        </w:tc>
      </w:tr>
    </w:tbl>
    <w:p w14:paraId="40ABAEB9" w14:textId="4D2FDFD0" w:rsidR="00A63EAD" w:rsidRDefault="00A63EAD" w:rsidP="00A63EAD">
      <w:pPr>
        <w:spacing w:after="0"/>
        <w:rPr>
          <w:rFonts w:ascii="Times New Roman" w:hAnsi="Times New Roman"/>
          <w:sz w:val="18"/>
          <w:szCs w:val="18"/>
        </w:rPr>
      </w:pPr>
    </w:p>
    <w:p w14:paraId="01785623" w14:textId="2AF866DC" w:rsidR="0075278C" w:rsidRDefault="00EA3814" w:rsidP="00A63EAD">
      <w:pPr>
        <w:pStyle w:val="Odlomakpopisa"/>
        <w:numPr>
          <w:ilvl w:val="0"/>
          <w:numId w:val="15"/>
        </w:numPr>
        <w:spacing w:after="0"/>
        <w:ind w:left="284" w:hanging="284"/>
        <w:rPr>
          <w:rFonts w:ascii="Times New Roman" w:hAnsi="Times New Roman"/>
          <w:b/>
          <w:bCs/>
          <w:sz w:val="20"/>
          <w:szCs w:val="20"/>
        </w:rPr>
      </w:pPr>
      <w:r>
        <w:rPr>
          <w:rFonts w:ascii="Times New Roman" w:hAnsi="Times New Roman"/>
          <w:b/>
          <w:bCs/>
          <w:sz w:val="20"/>
          <w:szCs w:val="20"/>
        </w:rPr>
        <w:t>PRENESENI VIŠAK ILI PRENESENI MANJAK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9"/>
        <w:gridCol w:w="1300"/>
        <w:gridCol w:w="1300"/>
        <w:gridCol w:w="1300"/>
        <w:gridCol w:w="1300"/>
        <w:gridCol w:w="1300"/>
      </w:tblGrid>
      <w:tr w:rsidR="007514F0" w14:paraId="1B430387" w14:textId="77777777" w:rsidTr="007514F0">
        <w:tblPrEx>
          <w:tblCellMar>
            <w:top w:w="0" w:type="dxa"/>
            <w:bottom w:w="0" w:type="dxa"/>
          </w:tblCellMar>
        </w:tblPrEx>
        <w:tc>
          <w:tcPr>
            <w:tcW w:w="3639" w:type="dxa"/>
          </w:tcPr>
          <w:p w14:paraId="78EC69A2" w14:textId="23756FB6" w:rsidR="007514F0" w:rsidRDefault="007514F0" w:rsidP="007514F0">
            <w:pPr>
              <w:spacing w:after="0"/>
              <w:rPr>
                <w:rFonts w:ascii="Times New Roman" w:hAnsi="Times New Roman"/>
                <w:sz w:val="18"/>
                <w:szCs w:val="18"/>
              </w:rPr>
            </w:pPr>
            <w:r>
              <w:rPr>
                <w:rFonts w:ascii="Times New Roman" w:hAnsi="Times New Roman"/>
                <w:sz w:val="18"/>
                <w:szCs w:val="18"/>
              </w:rPr>
              <w:t>PRIJENOS VIŠKA/MANJKA IZ PRETHODNE(IH) GODINE</w:t>
            </w:r>
          </w:p>
        </w:tc>
        <w:tc>
          <w:tcPr>
            <w:tcW w:w="1300" w:type="dxa"/>
          </w:tcPr>
          <w:p w14:paraId="209D5ECB" w14:textId="6B4B69D0" w:rsidR="007514F0" w:rsidRDefault="007514F0" w:rsidP="007514F0">
            <w:pPr>
              <w:spacing w:after="0"/>
              <w:jc w:val="right"/>
              <w:rPr>
                <w:rFonts w:ascii="Times New Roman" w:hAnsi="Times New Roman"/>
                <w:sz w:val="18"/>
                <w:szCs w:val="18"/>
              </w:rPr>
            </w:pPr>
            <w:r>
              <w:rPr>
                <w:rFonts w:ascii="Times New Roman" w:hAnsi="Times New Roman"/>
                <w:sz w:val="18"/>
                <w:szCs w:val="18"/>
              </w:rPr>
              <w:t>-290.543,71</w:t>
            </w:r>
          </w:p>
        </w:tc>
        <w:tc>
          <w:tcPr>
            <w:tcW w:w="1300" w:type="dxa"/>
          </w:tcPr>
          <w:p w14:paraId="504A5DA6" w14:textId="47274274" w:rsidR="007514F0" w:rsidRDefault="007514F0" w:rsidP="007514F0">
            <w:pPr>
              <w:spacing w:after="0"/>
              <w:jc w:val="right"/>
              <w:rPr>
                <w:rFonts w:ascii="Times New Roman" w:hAnsi="Times New Roman"/>
                <w:sz w:val="18"/>
                <w:szCs w:val="18"/>
              </w:rPr>
            </w:pPr>
            <w:r>
              <w:rPr>
                <w:rFonts w:ascii="Times New Roman" w:hAnsi="Times New Roman"/>
                <w:sz w:val="18"/>
                <w:szCs w:val="18"/>
              </w:rPr>
              <w:t>0,00</w:t>
            </w:r>
          </w:p>
        </w:tc>
        <w:tc>
          <w:tcPr>
            <w:tcW w:w="1300" w:type="dxa"/>
          </w:tcPr>
          <w:p w14:paraId="4FF78338" w14:textId="482D3993" w:rsidR="007514F0" w:rsidRDefault="007514F0" w:rsidP="007514F0">
            <w:pPr>
              <w:spacing w:after="0"/>
              <w:jc w:val="right"/>
              <w:rPr>
                <w:rFonts w:ascii="Times New Roman" w:hAnsi="Times New Roman"/>
                <w:sz w:val="18"/>
                <w:szCs w:val="18"/>
              </w:rPr>
            </w:pPr>
            <w:r>
              <w:rPr>
                <w:rFonts w:ascii="Times New Roman" w:hAnsi="Times New Roman"/>
                <w:sz w:val="18"/>
                <w:szCs w:val="18"/>
              </w:rPr>
              <w:t>-291.070,00</w:t>
            </w:r>
          </w:p>
        </w:tc>
        <w:tc>
          <w:tcPr>
            <w:tcW w:w="1300" w:type="dxa"/>
          </w:tcPr>
          <w:p w14:paraId="6571D3FB" w14:textId="0A06A9A7" w:rsidR="007514F0" w:rsidRDefault="007514F0" w:rsidP="007514F0">
            <w:pPr>
              <w:spacing w:after="0"/>
              <w:jc w:val="right"/>
              <w:rPr>
                <w:rFonts w:ascii="Times New Roman" w:hAnsi="Times New Roman"/>
                <w:sz w:val="18"/>
                <w:szCs w:val="18"/>
              </w:rPr>
            </w:pPr>
            <w:r>
              <w:rPr>
                <w:rFonts w:ascii="Times New Roman" w:hAnsi="Times New Roman"/>
                <w:sz w:val="18"/>
                <w:szCs w:val="18"/>
              </w:rPr>
              <w:t>0,00</w:t>
            </w:r>
          </w:p>
        </w:tc>
        <w:tc>
          <w:tcPr>
            <w:tcW w:w="1300" w:type="dxa"/>
          </w:tcPr>
          <w:p w14:paraId="5ADE3FD0" w14:textId="3CA718B3" w:rsidR="007514F0" w:rsidRDefault="007514F0" w:rsidP="007514F0">
            <w:pPr>
              <w:spacing w:after="0"/>
              <w:jc w:val="right"/>
              <w:rPr>
                <w:rFonts w:ascii="Times New Roman" w:hAnsi="Times New Roman"/>
                <w:sz w:val="18"/>
                <w:szCs w:val="18"/>
              </w:rPr>
            </w:pPr>
            <w:r>
              <w:rPr>
                <w:rFonts w:ascii="Times New Roman" w:hAnsi="Times New Roman"/>
                <w:sz w:val="18"/>
                <w:szCs w:val="18"/>
              </w:rPr>
              <w:t>0,00</w:t>
            </w:r>
          </w:p>
        </w:tc>
      </w:tr>
      <w:tr w:rsidR="007514F0" w14:paraId="1CBCB498" w14:textId="77777777" w:rsidTr="007514F0">
        <w:tblPrEx>
          <w:tblCellMar>
            <w:top w:w="0" w:type="dxa"/>
            <w:bottom w:w="0" w:type="dxa"/>
          </w:tblCellMar>
        </w:tblPrEx>
        <w:tc>
          <w:tcPr>
            <w:tcW w:w="3639" w:type="dxa"/>
          </w:tcPr>
          <w:p w14:paraId="74EB1A45" w14:textId="716B6B3C" w:rsidR="007514F0" w:rsidRDefault="007514F0" w:rsidP="007514F0">
            <w:pPr>
              <w:spacing w:after="0"/>
              <w:rPr>
                <w:rFonts w:ascii="Times New Roman" w:hAnsi="Times New Roman"/>
                <w:sz w:val="18"/>
                <w:szCs w:val="18"/>
              </w:rPr>
            </w:pPr>
            <w:r>
              <w:rPr>
                <w:rFonts w:ascii="Times New Roman" w:hAnsi="Times New Roman"/>
                <w:sz w:val="18"/>
                <w:szCs w:val="18"/>
              </w:rPr>
              <w:t>PRIJENOS VIŠKA/MANJKA U SLJEDEĆE RAZDOBLJE</w:t>
            </w:r>
          </w:p>
        </w:tc>
        <w:tc>
          <w:tcPr>
            <w:tcW w:w="1300" w:type="dxa"/>
          </w:tcPr>
          <w:p w14:paraId="7A5BCD29" w14:textId="40FDBF54" w:rsidR="007514F0" w:rsidRDefault="007514F0" w:rsidP="007514F0">
            <w:pPr>
              <w:spacing w:after="0"/>
              <w:jc w:val="right"/>
              <w:rPr>
                <w:rFonts w:ascii="Times New Roman" w:hAnsi="Times New Roman"/>
                <w:sz w:val="18"/>
                <w:szCs w:val="18"/>
              </w:rPr>
            </w:pPr>
            <w:r>
              <w:rPr>
                <w:rFonts w:ascii="Times New Roman" w:hAnsi="Times New Roman"/>
                <w:sz w:val="18"/>
                <w:szCs w:val="18"/>
              </w:rPr>
              <w:t>-682.154,79</w:t>
            </w:r>
          </w:p>
        </w:tc>
        <w:tc>
          <w:tcPr>
            <w:tcW w:w="1300" w:type="dxa"/>
          </w:tcPr>
          <w:p w14:paraId="2EDAA717" w14:textId="61A1CDF5" w:rsidR="007514F0" w:rsidRDefault="007514F0" w:rsidP="007514F0">
            <w:pPr>
              <w:spacing w:after="0"/>
              <w:jc w:val="right"/>
              <w:rPr>
                <w:rFonts w:ascii="Times New Roman" w:hAnsi="Times New Roman"/>
                <w:sz w:val="18"/>
                <w:szCs w:val="18"/>
              </w:rPr>
            </w:pPr>
            <w:r>
              <w:rPr>
                <w:rFonts w:ascii="Times New Roman" w:hAnsi="Times New Roman"/>
                <w:sz w:val="18"/>
                <w:szCs w:val="18"/>
              </w:rPr>
              <w:t>0,00</w:t>
            </w:r>
          </w:p>
        </w:tc>
        <w:tc>
          <w:tcPr>
            <w:tcW w:w="1300" w:type="dxa"/>
          </w:tcPr>
          <w:p w14:paraId="1548E750" w14:textId="1767250B" w:rsidR="007514F0" w:rsidRDefault="007514F0" w:rsidP="007514F0">
            <w:pPr>
              <w:spacing w:after="0"/>
              <w:jc w:val="right"/>
              <w:rPr>
                <w:rFonts w:ascii="Times New Roman" w:hAnsi="Times New Roman"/>
                <w:sz w:val="18"/>
                <w:szCs w:val="18"/>
              </w:rPr>
            </w:pPr>
            <w:r>
              <w:rPr>
                <w:rFonts w:ascii="Times New Roman" w:hAnsi="Times New Roman"/>
                <w:sz w:val="18"/>
                <w:szCs w:val="18"/>
              </w:rPr>
              <w:t>0,00</w:t>
            </w:r>
          </w:p>
        </w:tc>
        <w:tc>
          <w:tcPr>
            <w:tcW w:w="1300" w:type="dxa"/>
          </w:tcPr>
          <w:p w14:paraId="28DEA641" w14:textId="6B04E631" w:rsidR="007514F0" w:rsidRDefault="007514F0" w:rsidP="007514F0">
            <w:pPr>
              <w:spacing w:after="0"/>
              <w:jc w:val="right"/>
              <w:rPr>
                <w:rFonts w:ascii="Times New Roman" w:hAnsi="Times New Roman"/>
                <w:sz w:val="18"/>
                <w:szCs w:val="18"/>
              </w:rPr>
            </w:pPr>
            <w:r>
              <w:rPr>
                <w:rFonts w:ascii="Times New Roman" w:hAnsi="Times New Roman"/>
                <w:sz w:val="18"/>
                <w:szCs w:val="18"/>
              </w:rPr>
              <w:t>0,00</w:t>
            </w:r>
          </w:p>
        </w:tc>
        <w:tc>
          <w:tcPr>
            <w:tcW w:w="1300" w:type="dxa"/>
          </w:tcPr>
          <w:p w14:paraId="009CDC51" w14:textId="35FFE5C7" w:rsidR="007514F0" w:rsidRDefault="007514F0" w:rsidP="007514F0">
            <w:pPr>
              <w:spacing w:after="0"/>
              <w:jc w:val="right"/>
              <w:rPr>
                <w:rFonts w:ascii="Times New Roman" w:hAnsi="Times New Roman"/>
                <w:sz w:val="18"/>
                <w:szCs w:val="18"/>
              </w:rPr>
            </w:pPr>
            <w:r>
              <w:rPr>
                <w:rFonts w:ascii="Times New Roman" w:hAnsi="Times New Roman"/>
                <w:sz w:val="18"/>
                <w:szCs w:val="18"/>
              </w:rPr>
              <w:t>0,00</w:t>
            </w:r>
          </w:p>
        </w:tc>
      </w:tr>
      <w:tr w:rsidR="007514F0" w:rsidRPr="007514F0" w14:paraId="1256B549" w14:textId="77777777" w:rsidTr="007514F0">
        <w:tblPrEx>
          <w:tblCellMar>
            <w:top w:w="0" w:type="dxa"/>
            <w:bottom w:w="0" w:type="dxa"/>
          </w:tblCellMar>
        </w:tblPrEx>
        <w:trPr>
          <w:trHeight w:val="360"/>
        </w:trPr>
        <w:tc>
          <w:tcPr>
            <w:tcW w:w="3639" w:type="dxa"/>
            <w:shd w:val="clear" w:color="auto" w:fill="FFE699"/>
            <w:vAlign w:val="center"/>
          </w:tcPr>
          <w:p w14:paraId="0E68E24C" w14:textId="351EE66D" w:rsidR="007514F0" w:rsidRPr="007514F0" w:rsidRDefault="007514F0" w:rsidP="007514F0">
            <w:pPr>
              <w:spacing w:after="0"/>
              <w:rPr>
                <w:rFonts w:ascii="Times New Roman" w:hAnsi="Times New Roman"/>
                <w:b/>
                <w:sz w:val="16"/>
                <w:szCs w:val="18"/>
              </w:rPr>
            </w:pPr>
            <w:r w:rsidRPr="007514F0">
              <w:rPr>
                <w:rFonts w:ascii="Times New Roman" w:hAnsi="Times New Roman"/>
                <w:b/>
                <w:sz w:val="16"/>
                <w:szCs w:val="18"/>
              </w:rPr>
              <w:t>VIŠAK/MANJAK + NETO FINANCIRANJE + PRIJENOS VIŠKA/MANJKA IZ PRETHODNE(IH) GODINE - PRIJENOS VIŠKA/MANJKA U SLJEDEĆE RAZDOBLJE</w:t>
            </w:r>
          </w:p>
        </w:tc>
        <w:tc>
          <w:tcPr>
            <w:tcW w:w="1300" w:type="dxa"/>
            <w:shd w:val="clear" w:color="auto" w:fill="FFE699"/>
            <w:vAlign w:val="center"/>
          </w:tcPr>
          <w:p w14:paraId="68BE29A1" w14:textId="7D7AA2FC" w:rsidR="007514F0" w:rsidRPr="007514F0" w:rsidRDefault="007514F0" w:rsidP="007514F0">
            <w:pPr>
              <w:spacing w:after="0"/>
              <w:jc w:val="right"/>
              <w:rPr>
                <w:rFonts w:ascii="Times New Roman" w:hAnsi="Times New Roman"/>
                <w:b/>
                <w:sz w:val="16"/>
                <w:szCs w:val="18"/>
              </w:rPr>
            </w:pPr>
            <w:r w:rsidRPr="007514F0">
              <w:rPr>
                <w:rFonts w:ascii="Times New Roman" w:hAnsi="Times New Roman"/>
                <w:b/>
                <w:sz w:val="16"/>
                <w:szCs w:val="18"/>
              </w:rPr>
              <w:t>0,00</w:t>
            </w:r>
          </w:p>
        </w:tc>
        <w:tc>
          <w:tcPr>
            <w:tcW w:w="1300" w:type="dxa"/>
            <w:shd w:val="clear" w:color="auto" w:fill="FFE699"/>
            <w:vAlign w:val="center"/>
          </w:tcPr>
          <w:p w14:paraId="624FE788" w14:textId="64CB9102" w:rsidR="007514F0" w:rsidRPr="007514F0" w:rsidRDefault="007514F0" w:rsidP="007514F0">
            <w:pPr>
              <w:spacing w:after="0"/>
              <w:jc w:val="right"/>
              <w:rPr>
                <w:rFonts w:ascii="Times New Roman" w:hAnsi="Times New Roman"/>
                <w:b/>
                <w:sz w:val="16"/>
                <w:szCs w:val="18"/>
              </w:rPr>
            </w:pPr>
            <w:r w:rsidRPr="007514F0">
              <w:rPr>
                <w:rFonts w:ascii="Times New Roman" w:hAnsi="Times New Roman"/>
                <w:b/>
                <w:sz w:val="16"/>
                <w:szCs w:val="18"/>
              </w:rPr>
              <w:t>0,00</w:t>
            </w:r>
          </w:p>
        </w:tc>
        <w:tc>
          <w:tcPr>
            <w:tcW w:w="1300" w:type="dxa"/>
            <w:shd w:val="clear" w:color="auto" w:fill="FFE699"/>
            <w:vAlign w:val="center"/>
          </w:tcPr>
          <w:p w14:paraId="2E722D11" w14:textId="7086F67B" w:rsidR="007514F0" w:rsidRPr="007514F0" w:rsidRDefault="007514F0" w:rsidP="007514F0">
            <w:pPr>
              <w:spacing w:after="0"/>
              <w:jc w:val="right"/>
              <w:rPr>
                <w:rFonts w:ascii="Times New Roman" w:hAnsi="Times New Roman"/>
                <w:b/>
                <w:sz w:val="16"/>
                <w:szCs w:val="18"/>
              </w:rPr>
            </w:pPr>
            <w:r w:rsidRPr="007514F0">
              <w:rPr>
                <w:rFonts w:ascii="Times New Roman" w:hAnsi="Times New Roman"/>
                <w:b/>
                <w:sz w:val="16"/>
                <w:szCs w:val="18"/>
              </w:rPr>
              <w:t>0,00</w:t>
            </w:r>
          </w:p>
        </w:tc>
        <w:tc>
          <w:tcPr>
            <w:tcW w:w="1300" w:type="dxa"/>
            <w:shd w:val="clear" w:color="auto" w:fill="FFE699"/>
            <w:vAlign w:val="center"/>
          </w:tcPr>
          <w:p w14:paraId="6D37A4CA" w14:textId="04AAB716" w:rsidR="007514F0" w:rsidRPr="007514F0" w:rsidRDefault="007514F0" w:rsidP="007514F0">
            <w:pPr>
              <w:spacing w:after="0"/>
              <w:jc w:val="right"/>
              <w:rPr>
                <w:rFonts w:ascii="Times New Roman" w:hAnsi="Times New Roman"/>
                <w:b/>
                <w:sz w:val="16"/>
                <w:szCs w:val="18"/>
              </w:rPr>
            </w:pPr>
            <w:r w:rsidRPr="007514F0">
              <w:rPr>
                <w:rFonts w:ascii="Times New Roman" w:hAnsi="Times New Roman"/>
                <w:b/>
                <w:sz w:val="16"/>
                <w:szCs w:val="18"/>
              </w:rPr>
              <w:t>0,00</w:t>
            </w:r>
          </w:p>
        </w:tc>
        <w:tc>
          <w:tcPr>
            <w:tcW w:w="1300" w:type="dxa"/>
            <w:shd w:val="clear" w:color="auto" w:fill="FFE699"/>
            <w:vAlign w:val="center"/>
          </w:tcPr>
          <w:p w14:paraId="0AB9BB65" w14:textId="243E77C6" w:rsidR="007514F0" w:rsidRPr="007514F0" w:rsidRDefault="007514F0" w:rsidP="007514F0">
            <w:pPr>
              <w:spacing w:after="0"/>
              <w:jc w:val="right"/>
              <w:rPr>
                <w:rFonts w:ascii="Times New Roman" w:hAnsi="Times New Roman"/>
                <w:b/>
                <w:sz w:val="16"/>
                <w:szCs w:val="18"/>
              </w:rPr>
            </w:pPr>
            <w:r w:rsidRPr="007514F0">
              <w:rPr>
                <w:rFonts w:ascii="Times New Roman" w:hAnsi="Times New Roman"/>
                <w:b/>
                <w:sz w:val="16"/>
                <w:szCs w:val="18"/>
              </w:rPr>
              <w:t>0,00</w:t>
            </w:r>
          </w:p>
        </w:tc>
      </w:tr>
    </w:tbl>
    <w:p w14:paraId="3A5E1CD1" w14:textId="3F4278DC" w:rsidR="00A63EAD" w:rsidRDefault="00A63EAD" w:rsidP="00A63EAD">
      <w:pPr>
        <w:spacing w:after="0"/>
        <w:rPr>
          <w:rFonts w:ascii="Times New Roman" w:hAnsi="Times New Roman"/>
          <w:sz w:val="18"/>
          <w:szCs w:val="18"/>
        </w:rPr>
      </w:pPr>
    </w:p>
    <w:p w14:paraId="4AB42456" w14:textId="2DFF5EA3" w:rsidR="00E46579" w:rsidRDefault="00E46579" w:rsidP="0075278C">
      <w:pPr>
        <w:pStyle w:val="Odlomakpopisa"/>
        <w:numPr>
          <w:ilvl w:val="0"/>
          <w:numId w:val="15"/>
        </w:numPr>
        <w:spacing w:after="0"/>
        <w:ind w:left="284" w:hanging="284"/>
        <w:rPr>
          <w:rFonts w:ascii="Times New Roman" w:hAnsi="Times New Roman"/>
          <w:b/>
          <w:bCs/>
          <w:sz w:val="20"/>
          <w:szCs w:val="20"/>
        </w:rPr>
      </w:pPr>
      <w:r>
        <w:rPr>
          <w:rFonts w:ascii="Times New Roman" w:hAnsi="Times New Roman"/>
          <w:b/>
          <w:bCs/>
          <w:sz w:val="20"/>
          <w:szCs w:val="20"/>
        </w:rPr>
        <w:t>VIŠEGODIŠNJI PLAN URAVNOTEŽENJA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9"/>
        <w:gridCol w:w="1300"/>
        <w:gridCol w:w="1300"/>
        <w:gridCol w:w="1300"/>
        <w:gridCol w:w="1300"/>
        <w:gridCol w:w="1300"/>
      </w:tblGrid>
      <w:tr w:rsidR="007514F0" w14:paraId="448AE748" w14:textId="77777777" w:rsidTr="007514F0">
        <w:tblPrEx>
          <w:tblCellMar>
            <w:top w:w="0" w:type="dxa"/>
            <w:bottom w:w="0" w:type="dxa"/>
          </w:tblCellMar>
        </w:tblPrEx>
        <w:tc>
          <w:tcPr>
            <w:tcW w:w="3639" w:type="dxa"/>
          </w:tcPr>
          <w:p w14:paraId="229F0973" w14:textId="123824B8" w:rsidR="007514F0" w:rsidRDefault="007514F0" w:rsidP="007514F0">
            <w:pPr>
              <w:spacing w:after="0"/>
              <w:rPr>
                <w:rFonts w:ascii="Times New Roman" w:hAnsi="Times New Roman"/>
                <w:sz w:val="18"/>
                <w:szCs w:val="18"/>
              </w:rPr>
            </w:pPr>
            <w:r>
              <w:rPr>
                <w:rFonts w:ascii="Times New Roman" w:hAnsi="Times New Roman"/>
                <w:sz w:val="18"/>
                <w:szCs w:val="18"/>
              </w:rPr>
              <w:t>PRIJENOS VIŠKA/MANJKA IZ PRETHODNE(IH) GODINE</w:t>
            </w:r>
          </w:p>
        </w:tc>
        <w:tc>
          <w:tcPr>
            <w:tcW w:w="1300" w:type="dxa"/>
          </w:tcPr>
          <w:p w14:paraId="4A3A5778" w14:textId="0EE5706D" w:rsidR="007514F0" w:rsidRDefault="007514F0" w:rsidP="007514F0">
            <w:pPr>
              <w:spacing w:after="0"/>
              <w:jc w:val="right"/>
              <w:rPr>
                <w:rFonts w:ascii="Times New Roman" w:hAnsi="Times New Roman"/>
                <w:sz w:val="18"/>
                <w:szCs w:val="18"/>
              </w:rPr>
            </w:pPr>
            <w:r>
              <w:rPr>
                <w:rFonts w:ascii="Times New Roman" w:hAnsi="Times New Roman"/>
                <w:sz w:val="18"/>
                <w:szCs w:val="18"/>
              </w:rPr>
              <w:t>0,00</w:t>
            </w:r>
          </w:p>
        </w:tc>
        <w:tc>
          <w:tcPr>
            <w:tcW w:w="1300" w:type="dxa"/>
          </w:tcPr>
          <w:p w14:paraId="3B3A7681" w14:textId="1316C750" w:rsidR="007514F0" w:rsidRDefault="007514F0" w:rsidP="007514F0">
            <w:pPr>
              <w:spacing w:after="0"/>
              <w:jc w:val="right"/>
              <w:rPr>
                <w:rFonts w:ascii="Times New Roman" w:hAnsi="Times New Roman"/>
                <w:sz w:val="18"/>
                <w:szCs w:val="18"/>
              </w:rPr>
            </w:pPr>
            <w:r>
              <w:rPr>
                <w:rFonts w:ascii="Times New Roman" w:hAnsi="Times New Roman"/>
                <w:sz w:val="18"/>
                <w:szCs w:val="18"/>
              </w:rPr>
              <w:t>0,00</w:t>
            </w:r>
          </w:p>
        </w:tc>
        <w:tc>
          <w:tcPr>
            <w:tcW w:w="1300" w:type="dxa"/>
          </w:tcPr>
          <w:p w14:paraId="4CE0F985" w14:textId="6BE90700" w:rsidR="007514F0" w:rsidRDefault="007514F0" w:rsidP="007514F0">
            <w:pPr>
              <w:spacing w:after="0"/>
              <w:jc w:val="right"/>
              <w:rPr>
                <w:rFonts w:ascii="Times New Roman" w:hAnsi="Times New Roman"/>
                <w:sz w:val="18"/>
                <w:szCs w:val="18"/>
              </w:rPr>
            </w:pPr>
            <w:r>
              <w:rPr>
                <w:rFonts w:ascii="Times New Roman" w:hAnsi="Times New Roman"/>
                <w:sz w:val="18"/>
                <w:szCs w:val="18"/>
              </w:rPr>
              <w:t>0,00</w:t>
            </w:r>
          </w:p>
        </w:tc>
        <w:tc>
          <w:tcPr>
            <w:tcW w:w="1300" w:type="dxa"/>
          </w:tcPr>
          <w:p w14:paraId="6DD1482B" w14:textId="65BE7B04" w:rsidR="007514F0" w:rsidRDefault="007514F0" w:rsidP="007514F0">
            <w:pPr>
              <w:spacing w:after="0"/>
              <w:jc w:val="right"/>
              <w:rPr>
                <w:rFonts w:ascii="Times New Roman" w:hAnsi="Times New Roman"/>
                <w:sz w:val="18"/>
                <w:szCs w:val="18"/>
              </w:rPr>
            </w:pPr>
            <w:r>
              <w:rPr>
                <w:rFonts w:ascii="Times New Roman" w:hAnsi="Times New Roman"/>
                <w:sz w:val="18"/>
                <w:szCs w:val="18"/>
              </w:rPr>
              <w:t>0,00</w:t>
            </w:r>
          </w:p>
        </w:tc>
        <w:tc>
          <w:tcPr>
            <w:tcW w:w="1300" w:type="dxa"/>
          </w:tcPr>
          <w:p w14:paraId="10CA8632" w14:textId="57823792" w:rsidR="007514F0" w:rsidRDefault="007514F0" w:rsidP="007514F0">
            <w:pPr>
              <w:spacing w:after="0"/>
              <w:jc w:val="right"/>
              <w:rPr>
                <w:rFonts w:ascii="Times New Roman" w:hAnsi="Times New Roman"/>
                <w:sz w:val="18"/>
                <w:szCs w:val="18"/>
              </w:rPr>
            </w:pPr>
            <w:r>
              <w:rPr>
                <w:rFonts w:ascii="Times New Roman" w:hAnsi="Times New Roman"/>
                <w:sz w:val="18"/>
                <w:szCs w:val="18"/>
              </w:rPr>
              <w:t>0,00</w:t>
            </w:r>
          </w:p>
        </w:tc>
      </w:tr>
      <w:tr w:rsidR="007514F0" w14:paraId="54BEEF2F" w14:textId="77777777" w:rsidTr="007514F0">
        <w:tblPrEx>
          <w:tblCellMar>
            <w:top w:w="0" w:type="dxa"/>
            <w:bottom w:w="0" w:type="dxa"/>
          </w:tblCellMar>
        </w:tblPrEx>
        <w:tc>
          <w:tcPr>
            <w:tcW w:w="3639" w:type="dxa"/>
          </w:tcPr>
          <w:p w14:paraId="1FD79B10" w14:textId="399AC431" w:rsidR="007514F0" w:rsidRDefault="007514F0" w:rsidP="007514F0">
            <w:pPr>
              <w:spacing w:after="0"/>
              <w:rPr>
                <w:rFonts w:ascii="Times New Roman" w:hAnsi="Times New Roman"/>
                <w:sz w:val="18"/>
                <w:szCs w:val="18"/>
              </w:rPr>
            </w:pPr>
            <w:r>
              <w:rPr>
                <w:rFonts w:ascii="Times New Roman" w:hAnsi="Times New Roman"/>
                <w:sz w:val="18"/>
                <w:szCs w:val="18"/>
              </w:rPr>
              <w:t>VIŠAK/MANJAK IZ PRETHODNE(IH) GODINE KOJI ĆE SE RASPOREDITI/POKRITI</w:t>
            </w:r>
          </w:p>
        </w:tc>
        <w:tc>
          <w:tcPr>
            <w:tcW w:w="1300" w:type="dxa"/>
          </w:tcPr>
          <w:p w14:paraId="2D64697D" w14:textId="016551B7" w:rsidR="007514F0" w:rsidRDefault="007514F0" w:rsidP="007514F0">
            <w:pPr>
              <w:spacing w:after="0"/>
              <w:jc w:val="right"/>
              <w:rPr>
                <w:rFonts w:ascii="Times New Roman" w:hAnsi="Times New Roman"/>
                <w:sz w:val="18"/>
                <w:szCs w:val="18"/>
              </w:rPr>
            </w:pPr>
            <w:r>
              <w:rPr>
                <w:rFonts w:ascii="Times New Roman" w:hAnsi="Times New Roman"/>
                <w:sz w:val="18"/>
                <w:szCs w:val="18"/>
              </w:rPr>
              <w:t>0,00</w:t>
            </w:r>
          </w:p>
        </w:tc>
        <w:tc>
          <w:tcPr>
            <w:tcW w:w="1300" w:type="dxa"/>
          </w:tcPr>
          <w:p w14:paraId="002FAE7D" w14:textId="26FC78A7" w:rsidR="007514F0" w:rsidRDefault="007514F0" w:rsidP="007514F0">
            <w:pPr>
              <w:spacing w:after="0"/>
              <w:jc w:val="right"/>
              <w:rPr>
                <w:rFonts w:ascii="Times New Roman" w:hAnsi="Times New Roman"/>
                <w:sz w:val="18"/>
                <w:szCs w:val="18"/>
              </w:rPr>
            </w:pPr>
            <w:r>
              <w:rPr>
                <w:rFonts w:ascii="Times New Roman" w:hAnsi="Times New Roman"/>
                <w:sz w:val="18"/>
                <w:szCs w:val="18"/>
              </w:rPr>
              <w:t>0,00</w:t>
            </w:r>
          </w:p>
        </w:tc>
        <w:tc>
          <w:tcPr>
            <w:tcW w:w="1300" w:type="dxa"/>
          </w:tcPr>
          <w:p w14:paraId="4045AF3A" w14:textId="3EAD67BA" w:rsidR="007514F0" w:rsidRDefault="007514F0" w:rsidP="007514F0">
            <w:pPr>
              <w:spacing w:after="0"/>
              <w:jc w:val="right"/>
              <w:rPr>
                <w:rFonts w:ascii="Times New Roman" w:hAnsi="Times New Roman"/>
                <w:sz w:val="18"/>
                <w:szCs w:val="18"/>
              </w:rPr>
            </w:pPr>
            <w:r>
              <w:rPr>
                <w:rFonts w:ascii="Times New Roman" w:hAnsi="Times New Roman"/>
                <w:sz w:val="18"/>
                <w:szCs w:val="18"/>
              </w:rPr>
              <w:t>0,00</w:t>
            </w:r>
          </w:p>
        </w:tc>
        <w:tc>
          <w:tcPr>
            <w:tcW w:w="1300" w:type="dxa"/>
          </w:tcPr>
          <w:p w14:paraId="4C60184A" w14:textId="1D710D5F" w:rsidR="007514F0" w:rsidRDefault="007514F0" w:rsidP="007514F0">
            <w:pPr>
              <w:spacing w:after="0"/>
              <w:jc w:val="right"/>
              <w:rPr>
                <w:rFonts w:ascii="Times New Roman" w:hAnsi="Times New Roman"/>
                <w:sz w:val="18"/>
                <w:szCs w:val="18"/>
              </w:rPr>
            </w:pPr>
            <w:r>
              <w:rPr>
                <w:rFonts w:ascii="Times New Roman" w:hAnsi="Times New Roman"/>
                <w:sz w:val="18"/>
                <w:szCs w:val="18"/>
              </w:rPr>
              <w:t>0,00</w:t>
            </w:r>
          </w:p>
        </w:tc>
        <w:tc>
          <w:tcPr>
            <w:tcW w:w="1300" w:type="dxa"/>
          </w:tcPr>
          <w:p w14:paraId="1D90BD68" w14:textId="151AB9A0" w:rsidR="007514F0" w:rsidRDefault="007514F0" w:rsidP="007514F0">
            <w:pPr>
              <w:spacing w:after="0"/>
              <w:jc w:val="right"/>
              <w:rPr>
                <w:rFonts w:ascii="Times New Roman" w:hAnsi="Times New Roman"/>
                <w:sz w:val="18"/>
                <w:szCs w:val="18"/>
              </w:rPr>
            </w:pPr>
            <w:r>
              <w:rPr>
                <w:rFonts w:ascii="Times New Roman" w:hAnsi="Times New Roman"/>
                <w:sz w:val="18"/>
                <w:szCs w:val="18"/>
              </w:rPr>
              <w:t>0,00</w:t>
            </w:r>
          </w:p>
        </w:tc>
      </w:tr>
      <w:tr w:rsidR="007514F0" w14:paraId="67D9B8F8" w14:textId="77777777" w:rsidTr="007514F0">
        <w:tblPrEx>
          <w:tblCellMar>
            <w:top w:w="0" w:type="dxa"/>
            <w:bottom w:w="0" w:type="dxa"/>
          </w:tblCellMar>
        </w:tblPrEx>
        <w:tc>
          <w:tcPr>
            <w:tcW w:w="3639" w:type="dxa"/>
          </w:tcPr>
          <w:p w14:paraId="3BEAC4F4" w14:textId="3D4FE6DF" w:rsidR="007514F0" w:rsidRDefault="007514F0" w:rsidP="007514F0">
            <w:pPr>
              <w:spacing w:after="0"/>
              <w:rPr>
                <w:rFonts w:ascii="Times New Roman" w:hAnsi="Times New Roman"/>
                <w:sz w:val="18"/>
                <w:szCs w:val="18"/>
              </w:rPr>
            </w:pPr>
            <w:r>
              <w:rPr>
                <w:rFonts w:ascii="Times New Roman" w:hAnsi="Times New Roman"/>
                <w:sz w:val="18"/>
                <w:szCs w:val="18"/>
              </w:rPr>
              <w:t>VIŠAK/MANJAK TEKUĆE GODINE</w:t>
            </w:r>
          </w:p>
        </w:tc>
        <w:tc>
          <w:tcPr>
            <w:tcW w:w="1300" w:type="dxa"/>
          </w:tcPr>
          <w:p w14:paraId="3892872D" w14:textId="3D58D83F" w:rsidR="007514F0" w:rsidRDefault="007514F0" w:rsidP="007514F0">
            <w:pPr>
              <w:spacing w:after="0"/>
              <w:jc w:val="right"/>
              <w:rPr>
                <w:rFonts w:ascii="Times New Roman" w:hAnsi="Times New Roman"/>
                <w:sz w:val="18"/>
                <w:szCs w:val="18"/>
              </w:rPr>
            </w:pPr>
            <w:r>
              <w:rPr>
                <w:rFonts w:ascii="Times New Roman" w:hAnsi="Times New Roman"/>
                <w:sz w:val="18"/>
                <w:szCs w:val="18"/>
              </w:rPr>
              <w:t>0,00</w:t>
            </w:r>
          </w:p>
        </w:tc>
        <w:tc>
          <w:tcPr>
            <w:tcW w:w="1300" w:type="dxa"/>
          </w:tcPr>
          <w:p w14:paraId="6858AE93" w14:textId="146CBD8F" w:rsidR="007514F0" w:rsidRDefault="007514F0" w:rsidP="007514F0">
            <w:pPr>
              <w:spacing w:after="0"/>
              <w:jc w:val="right"/>
              <w:rPr>
                <w:rFonts w:ascii="Times New Roman" w:hAnsi="Times New Roman"/>
                <w:sz w:val="18"/>
                <w:szCs w:val="18"/>
              </w:rPr>
            </w:pPr>
            <w:r>
              <w:rPr>
                <w:rFonts w:ascii="Times New Roman" w:hAnsi="Times New Roman"/>
                <w:sz w:val="18"/>
                <w:szCs w:val="18"/>
              </w:rPr>
              <w:t>0,00</w:t>
            </w:r>
          </w:p>
        </w:tc>
        <w:tc>
          <w:tcPr>
            <w:tcW w:w="1300" w:type="dxa"/>
          </w:tcPr>
          <w:p w14:paraId="2D2E2674" w14:textId="2AB0D42B" w:rsidR="007514F0" w:rsidRDefault="007514F0" w:rsidP="007514F0">
            <w:pPr>
              <w:spacing w:after="0"/>
              <w:jc w:val="right"/>
              <w:rPr>
                <w:rFonts w:ascii="Times New Roman" w:hAnsi="Times New Roman"/>
                <w:sz w:val="18"/>
                <w:szCs w:val="18"/>
              </w:rPr>
            </w:pPr>
            <w:r>
              <w:rPr>
                <w:rFonts w:ascii="Times New Roman" w:hAnsi="Times New Roman"/>
                <w:sz w:val="18"/>
                <w:szCs w:val="18"/>
              </w:rPr>
              <w:t>0,00</w:t>
            </w:r>
          </w:p>
        </w:tc>
        <w:tc>
          <w:tcPr>
            <w:tcW w:w="1300" w:type="dxa"/>
          </w:tcPr>
          <w:p w14:paraId="5E85FCF1" w14:textId="5CC83875" w:rsidR="007514F0" w:rsidRDefault="007514F0" w:rsidP="007514F0">
            <w:pPr>
              <w:spacing w:after="0"/>
              <w:jc w:val="right"/>
              <w:rPr>
                <w:rFonts w:ascii="Times New Roman" w:hAnsi="Times New Roman"/>
                <w:sz w:val="18"/>
                <w:szCs w:val="18"/>
              </w:rPr>
            </w:pPr>
            <w:r>
              <w:rPr>
                <w:rFonts w:ascii="Times New Roman" w:hAnsi="Times New Roman"/>
                <w:sz w:val="18"/>
                <w:szCs w:val="18"/>
              </w:rPr>
              <w:t>0,00</w:t>
            </w:r>
          </w:p>
        </w:tc>
        <w:tc>
          <w:tcPr>
            <w:tcW w:w="1300" w:type="dxa"/>
          </w:tcPr>
          <w:p w14:paraId="55458A5B" w14:textId="082ABB3F" w:rsidR="007514F0" w:rsidRDefault="007514F0" w:rsidP="007514F0">
            <w:pPr>
              <w:spacing w:after="0"/>
              <w:jc w:val="right"/>
              <w:rPr>
                <w:rFonts w:ascii="Times New Roman" w:hAnsi="Times New Roman"/>
                <w:sz w:val="18"/>
                <w:szCs w:val="18"/>
              </w:rPr>
            </w:pPr>
            <w:r>
              <w:rPr>
                <w:rFonts w:ascii="Times New Roman" w:hAnsi="Times New Roman"/>
                <w:sz w:val="18"/>
                <w:szCs w:val="18"/>
              </w:rPr>
              <w:t>0,00</w:t>
            </w:r>
          </w:p>
        </w:tc>
      </w:tr>
      <w:tr w:rsidR="007514F0" w:rsidRPr="007514F0" w14:paraId="59224183" w14:textId="77777777" w:rsidTr="007514F0">
        <w:tblPrEx>
          <w:tblCellMar>
            <w:top w:w="0" w:type="dxa"/>
            <w:bottom w:w="0" w:type="dxa"/>
          </w:tblCellMar>
        </w:tblPrEx>
        <w:trPr>
          <w:trHeight w:val="360"/>
        </w:trPr>
        <w:tc>
          <w:tcPr>
            <w:tcW w:w="3639" w:type="dxa"/>
            <w:shd w:val="clear" w:color="auto" w:fill="FFE699"/>
            <w:vAlign w:val="center"/>
          </w:tcPr>
          <w:p w14:paraId="269A0239" w14:textId="6A5E1216" w:rsidR="007514F0" w:rsidRPr="007514F0" w:rsidRDefault="007514F0" w:rsidP="007514F0">
            <w:pPr>
              <w:spacing w:after="0"/>
              <w:rPr>
                <w:rFonts w:ascii="Times New Roman" w:hAnsi="Times New Roman"/>
                <w:b/>
                <w:sz w:val="16"/>
                <w:szCs w:val="18"/>
              </w:rPr>
            </w:pPr>
            <w:r w:rsidRPr="007514F0">
              <w:rPr>
                <w:rFonts w:ascii="Times New Roman" w:hAnsi="Times New Roman"/>
                <w:b/>
                <w:sz w:val="16"/>
                <w:szCs w:val="18"/>
              </w:rPr>
              <w:t>PRIJENOS VIŠKA/MANJKA U SLJEDEĆE RAZDOBLJE</w:t>
            </w:r>
          </w:p>
        </w:tc>
        <w:tc>
          <w:tcPr>
            <w:tcW w:w="1300" w:type="dxa"/>
            <w:shd w:val="clear" w:color="auto" w:fill="FFE699"/>
            <w:vAlign w:val="center"/>
          </w:tcPr>
          <w:p w14:paraId="7D540F68" w14:textId="35E8CAA8" w:rsidR="007514F0" w:rsidRPr="007514F0" w:rsidRDefault="007514F0" w:rsidP="007514F0">
            <w:pPr>
              <w:spacing w:after="0"/>
              <w:jc w:val="right"/>
              <w:rPr>
                <w:rFonts w:ascii="Times New Roman" w:hAnsi="Times New Roman"/>
                <w:b/>
                <w:sz w:val="16"/>
                <w:szCs w:val="18"/>
              </w:rPr>
            </w:pPr>
            <w:r w:rsidRPr="007514F0">
              <w:rPr>
                <w:rFonts w:ascii="Times New Roman" w:hAnsi="Times New Roman"/>
                <w:b/>
                <w:sz w:val="16"/>
                <w:szCs w:val="18"/>
              </w:rPr>
              <w:t>0,00</w:t>
            </w:r>
          </w:p>
        </w:tc>
        <w:tc>
          <w:tcPr>
            <w:tcW w:w="1300" w:type="dxa"/>
            <w:shd w:val="clear" w:color="auto" w:fill="FFE699"/>
            <w:vAlign w:val="center"/>
          </w:tcPr>
          <w:p w14:paraId="1CE00CA8" w14:textId="3EB361C1" w:rsidR="007514F0" w:rsidRPr="007514F0" w:rsidRDefault="007514F0" w:rsidP="007514F0">
            <w:pPr>
              <w:spacing w:after="0"/>
              <w:jc w:val="right"/>
              <w:rPr>
                <w:rFonts w:ascii="Times New Roman" w:hAnsi="Times New Roman"/>
                <w:b/>
                <w:sz w:val="16"/>
                <w:szCs w:val="18"/>
              </w:rPr>
            </w:pPr>
            <w:r w:rsidRPr="007514F0">
              <w:rPr>
                <w:rFonts w:ascii="Times New Roman" w:hAnsi="Times New Roman"/>
                <w:b/>
                <w:sz w:val="16"/>
                <w:szCs w:val="18"/>
              </w:rPr>
              <w:t>0,00</w:t>
            </w:r>
          </w:p>
        </w:tc>
        <w:tc>
          <w:tcPr>
            <w:tcW w:w="1300" w:type="dxa"/>
            <w:shd w:val="clear" w:color="auto" w:fill="FFE699"/>
            <w:vAlign w:val="center"/>
          </w:tcPr>
          <w:p w14:paraId="5A5256E1" w14:textId="02B9F0F9" w:rsidR="007514F0" w:rsidRPr="007514F0" w:rsidRDefault="007514F0" w:rsidP="007514F0">
            <w:pPr>
              <w:spacing w:after="0"/>
              <w:jc w:val="right"/>
              <w:rPr>
                <w:rFonts w:ascii="Times New Roman" w:hAnsi="Times New Roman"/>
                <w:b/>
                <w:sz w:val="16"/>
                <w:szCs w:val="18"/>
              </w:rPr>
            </w:pPr>
            <w:r w:rsidRPr="007514F0">
              <w:rPr>
                <w:rFonts w:ascii="Times New Roman" w:hAnsi="Times New Roman"/>
                <w:b/>
                <w:sz w:val="16"/>
                <w:szCs w:val="18"/>
              </w:rPr>
              <w:t>0,00</w:t>
            </w:r>
          </w:p>
        </w:tc>
        <w:tc>
          <w:tcPr>
            <w:tcW w:w="1300" w:type="dxa"/>
            <w:shd w:val="clear" w:color="auto" w:fill="FFE699"/>
            <w:vAlign w:val="center"/>
          </w:tcPr>
          <w:p w14:paraId="23DBEB61" w14:textId="325E3B5A" w:rsidR="007514F0" w:rsidRPr="007514F0" w:rsidRDefault="007514F0" w:rsidP="007514F0">
            <w:pPr>
              <w:spacing w:after="0"/>
              <w:jc w:val="right"/>
              <w:rPr>
                <w:rFonts w:ascii="Times New Roman" w:hAnsi="Times New Roman"/>
                <w:b/>
                <w:sz w:val="16"/>
                <w:szCs w:val="18"/>
              </w:rPr>
            </w:pPr>
            <w:r w:rsidRPr="007514F0">
              <w:rPr>
                <w:rFonts w:ascii="Times New Roman" w:hAnsi="Times New Roman"/>
                <w:b/>
                <w:sz w:val="16"/>
                <w:szCs w:val="18"/>
              </w:rPr>
              <w:t>0,00</w:t>
            </w:r>
          </w:p>
        </w:tc>
        <w:tc>
          <w:tcPr>
            <w:tcW w:w="1300" w:type="dxa"/>
            <w:shd w:val="clear" w:color="auto" w:fill="FFE699"/>
            <w:vAlign w:val="center"/>
          </w:tcPr>
          <w:p w14:paraId="46E1A275" w14:textId="6417BCB1" w:rsidR="007514F0" w:rsidRPr="007514F0" w:rsidRDefault="007514F0" w:rsidP="007514F0">
            <w:pPr>
              <w:spacing w:after="0"/>
              <w:jc w:val="right"/>
              <w:rPr>
                <w:rFonts w:ascii="Times New Roman" w:hAnsi="Times New Roman"/>
                <w:b/>
                <w:sz w:val="16"/>
                <w:szCs w:val="18"/>
              </w:rPr>
            </w:pPr>
            <w:r w:rsidRPr="007514F0">
              <w:rPr>
                <w:rFonts w:ascii="Times New Roman" w:hAnsi="Times New Roman"/>
                <w:b/>
                <w:sz w:val="16"/>
                <w:szCs w:val="18"/>
              </w:rPr>
              <w:t>0,00</w:t>
            </w:r>
          </w:p>
        </w:tc>
      </w:tr>
    </w:tbl>
    <w:p w14:paraId="52A7D7A9" w14:textId="77777777" w:rsidR="00404163" w:rsidRDefault="00404163" w:rsidP="00404163">
      <w:pPr>
        <w:spacing w:after="0"/>
        <w:rPr>
          <w:rFonts w:ascii="Times New Roman" w:hAnsi="Times New Roman"/>
          <w:b/>
          <w:bCs/>
          <w:sz w:val="20"/>
          <w:szCs w:val="20"/>
        </w:rPr>
      </w:pPr>
    </w:p>
    <w:p w14:paraId="5372A008" w14:textId="77777777" w:rsidR="00404163" w:rsidRDefault="00404163" w:rsidP="00404163">
      <w:pPr>
        <w:spacing w:after="0"/>
        <w:rPr>
          <w:rFonts w:ascii="Times New Roman" w:hAnsi="Times New Roman"/>
          <w:b/>
          <w:bCs/>
          <w:sz w:val="20"/>
          <w:szCs w:val="20"/>
        </w:rPr>
      </w:pPr>
    </w:p>
    <w:p w14:paraId="423A9499" w14:textId="77777777" w:rsidR="00404163" w:rsidRDefault="00404163" w:rsidP="00404163">
      <w:pPr>
        <w:spacing w:after="0"/>
        <w:rPr>
          <w:rFonts w:ascii="Times New Roman" w:hAnsi="Times New Roman"/>
          <w:b/>
          <w:bCs/>
          <w:sz w:val="20"/>
          <w:szCs w:val="20"/>
        </w:rPr>
      </w:pPr>
    </w:p>
    <w:p w14:paraId="11284CD6" w14:textId="77777777" w:rsidR="00404163" w:rsidRDefault="00404163" w:rsidP="00404163">
      <w:pPr>
        <w:spacing w:after="0"/>
        <w:rPr>
          <w:rFonts w:ascii="Times New Roman" w:hAnsi="Times New Roman"/>
          <w:b/>
          <w:bCs/>
          <w:sz w:val="20"/>
          <w:szCs w:val="20"/>
        </w:rPr>
      </w:pPr>
    </w:p>
    <w:p w14:paraId="4854193F" w14:textId="77777777" w:rsidR="00404163" w:rsidRDefault="00404163" w:rsidP="00404163">
      <w:pPr>
        <w:spacing w:after="0"/>
        <w:rPr>
          <w:rFonts w:ascii="Times New Roman" w:hAnsi="Times New Roman"/>
          <w:b/>
          <w:bCs/>
          <w:sz w:val="20"/>
          <w:szCs w:val="20"/>
        </w:rPr>
      </w:pPr>
    </w:p>
    <w:p w14:paraId="1B40F64D" w14:textId="77777777" w:rsidR="00404163" w:rsidRDefault="00404163" w:rsidP="00404163">
      <w:pPr>
        <w:spacing w:after="0"/>
        <w:rPr>
          <w:rFonts w:ascii="Times New Roman" w:hAnsi="Times New Roman"/>
          <w:b/>
          <w:bCs/>
          <w:sz w:val="20"/>
          <w:szCs w:val="20"/>
        </w:rPr>
      </w:pPr>
    </w:p>
    <w:p w14:paraId="1721285A" w14:textId="77777777" w:rsidR="00404163" w:rsidRDefault="00404163" w:rsidP="00404163">
      <w:pPr>
        <w:spacing w:after="0"/>
        <w:rPr>
          <w:rFonts w:ascii="Times New Roman" w:hAnsi="Times New Roman"/>
          <w:b/>
          <w:bCs/>
          <w:sz w:val="20"/>
          <w:szCs w:val="20"/>
        </w:rPr>
      </w:pPr>
    </w:p>
    <w:p w14:paraId="27650F3E" w14:textId="77777777" w:rsidR="00404163" w:rsidRDefault="00404163" w:rsidP="00404163">
      <w:pPr>
        <w:spacing w:after="0"/>
        <w:rPr>
          <w:rFonts w:ascii="Times New Roman" w:hAnsi="Times New Roman"/>
          <w:b/>
          <w:bCs/>
          <w:sz w:val="20"/>
          <w:szCs w:val="20"/>
        </w:rPr>
      </w:pPr>
    </w:p>
    <w:p w14:paraId="66676321" w14:textId="77777777" w:rsidR="00404163" w:rsidRPr="00521735" w:rsidRDefault="00404163" w:rsidP="00404163">
      <w:pPr>
        <w:spacing w:after="0"/>
        <w:jc w:val="center"/>
        <w:rPr>
          <w:rFonts w:ascii="Times New Roman" w:hAnsi="Times New Roman" w:cs="Times New Roman"/>
          <w:b/>
          <w:bCs/>
          <w:sz w:val="20"/>
          <w:szCs w:val="20"/>
        </w:rPr>
      </w:pPr>
      <w:r w:rsidRPr="00521735">
        <w:rPr>
          <w:rFonts w:ascii="Times New Roman" w:hAnsi="Times New Roman" w:cs="Times New Roman"/>
          <w:b/>
          <w:bCs/>
          <w:sz w:val="20"/>
          <w:szCs w:val="20"/>
        </w:rPr>
        <w:t>Članak 2.</w:t>
      </w:r>
    </w:p>
    <w:p w14:paraId="2752E6F2" w14:textId="46978AA5" w:rsidR="00404163" w:rsidRPr="00521735" w:rsidRDefault="00404163" w:rsidP="00404163">
      <w:pPr>
        <w:jc w:val="both"/>
        <w:rPr>
          <w:rFonts w:ascii="Times New Roman" w:eastAsia="Times New Roman" w:hAnsi="Times New Roman" w:cs="Times New Roman"/>
          <w:b/>
          <w:bCs/>
          <w:kern w:val="2"/>
          <w:sz w:val="20"/>
          <w:szCs w:val="20"/>
          <w:lang w:eastAsia="hr-HR"/>
        </w:rPr>
      </w:pPr>
      <w:r w:rsidRPr="00521735">
        <w:rPr>
          <w:rFonts w:ascii="Times New Roman" w:hAnsi="Times New Roman" w:cs="Times New Roman"/>
          <w:sz w:val="20"/>
          <w:szCs w:val="20"/>
        </w:rPr>
        <w:t>Prihodi i rashodi, te primici i izdaci po ekonomskoj klasifikaciji utvrđ</w:t>
      </w:r>
      <w:r>
        <w:rPr>
          <w:rFonts w:ascii="Times New Roman" w:hAnsi="Times New Roman" w:cs="Times New Roman"/>
          <w:sz w:val="20"/>
          <w:szCs w:val="20"/>
        </w:rPr>
        <w:t>eni</w:t>
      </w:r>
      <w:r w:rsidRPr="00521735">
        <w:rPr>
          <w:rFonts w:ascii="Times New Roman" w:hAnsi="Times New Roman" w:cs="Times New Roman"/>
          <w:sz w:val="20"/>
          <w:szCs w:val="20"/>
        </w:rPr>
        <w:t xml:space="preserve"> u računu prihoda i rashoda</w:t>
      </w:r>
      <w:r>
        <w:rPr>
          <w:rFonts w:ascii="Times New Roman" w:hAnsi="Times New Roman" w:cs="Times New Roman"/>
          <w:sz w:val="20"/>
          <w:szCs w:val="20"/>
        </w:rPr>
        <w:t>, pregledu raspoloživih sredstava iz prethodnih godina</w:t>
      </w:r>
      <w:r w:rsidRPr="00521735">
        <w:rPr>
          <w:rFonts w:ascii="Times New Roman" w:hAnsi="Times New Roman" w:cs="Times New Roman"/>
          <w:sz w:val="20"/>
          <w:szCs w:val="20"/>
        </w:rPr>
        <w:t xml:space="preserve"> i računu financiranja</w:t>
      </w:r>
      <w:r>
        <w:rPr>
          <w:rFonts w:ascii="Times New Roman" w:hAnsi="Times New Roman" w:cs="Times New Roman"/>
          <w:sz w:val="20"/>
          <w:szCs w:val="20"/>
        </w:rPr>
        <w:t xml:space="preserve"> za </w:t>
      </w:r>
      <w:r w:rsidR="007514F0">
        <w:rPr>
          <w:rFonts w:ascii="Times New Roman" w:hAnsi="Times New Roman" w:cs="Times New Roman"/>
          <w:sz w:val="20"/>
          <w:szCs w:val="20"/>
        </w:rPr>
        <w:t>2025</w:t>
      </w:r>
      <w:r>
        <w:rPr>
          <w:rFonts w:ascii="Times New Roman" w:hAnsi="Times New Roman" w:cs="Times New Roman"/>
          <w:sz w:val="20"/>
          <w:szCs w:val="20"/>
        </w:rPr>
        <w:t>. godinu, povećavaju se i smanjuju</w:t>
      </w:r>
      <w:r w:rsidRPr="00521735">
        <w:rPr>
          <w:rFonts w:ascii="Times New Roman" w:hAnsi="Times New Roman" w:cs="Times New Roman"/>
          <w:sz w:val="20"/>
          <w:szCs w:val="20"/>
        </w:rPr>
        <w:t xml:space="preserve"> kako slijedi:</w:t>
      </w:r>
    </w:p>
    <w:p w14:paraId="3272925B" w14:textId="77777777" w:rsidR="00404163" w:rsidRPr="00130756" w:rsidRDefault="00404163" w:rsidP="00404163">
      <w:pPr>
        <w:pStyle w:val="Odlomakpopisa"/>
        <w:numPr>
          <w:ilvl w:val="0"/>
          <w:numId w:val="33"/>
        </w:numPr>
        <w:spacing w:after="0"/>
        <w:ind w:left="284" w:hanging="294"/>
        <w:rPr>
          <w:rFonts w:ascii="Times New Roman" w:hAnsi="Times New Roman"/>
          <w:b/>
          <w:bCs/>
          <w:sz w:val="20"/>
          <w:szCs w:val="20"/>
        </w:rPr>
      </w:pPr>
      <w:r w:rsidRPr="00130756">
        <w:rPr>
          <w:rFonts w:ascii="Times New Roman" w:hAnsi="Times New Roman"/>
          <w:b/>
          <w:bCs/>
          <w:sz w:val="20"/>
          <w:szCs w:val="20"/>
        </w:rPr>
        <w:t>RAČUN PRIHODA I RASHODA</w:t>
      </w:r>
    </w:p>
    <w:p w14:paraId="706568A0" w14:textId="77777777" w:rsidR="00404163" w:rsidRPr="00521735" w:rsidRDefault="00404163" w:rsidP="00404163">
      <w:pPr>
        <w:spacing w:after="0"/>
        <w:rPr>
          <w:rFonts w:ascii="Times New Roman" w:hAnsi="Times New Roman" w:cs="Times New Roman"/>
          <w:sz w:val="20"/>
          <w:szCs w:val="20"/>
        </w:rPr>
      </w:pPr>
      <w:r w:rsidRPr="00521735">
        <w:rPr>
          <w:rFonts w:ascii="Times New Roman" w:hAnsi="Times New Roman" w:cs="Times New Roman"/>
          <w:sz w:val="20"/>
          <w:szCs w:val="20"/>
        </w:rPr>
        <w:t>PRIHODI PREMA EKONOMSKOJ KLASIFIKACIJI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9"/>
        <w:gridCol w:w="1300"/>
        <w:gridCol w:w="1300"/>
        <w:gridCol w:w="1300"/>
        <w:gridCol w:w="1300"/>
        <w:gridCol w:w="1300"/>
      </w:tblGrid>
      <w:tr w:rsidR="007514F0" w:rsidRPr="007514F0" w14:paraId="67CCCAF4" w14:textId="77777777" w:rsidTr="007514F0">
        <w:tblPrEx>
          <w:tblCellMar>
            <w:top w:w="0" w:type="dxa"/>
            <w:bottom w:w="0" w:type="dxa"/>
          </w:tblCellMar>
        </w:tblPrEx>
        <w:tc>
          <w:tcPr>
            <w:tcW w:w="3639" w:type="dxa"/>
            <w:shd w:val="clear" w:color="auto" w:fill="505050"/>
          </w:tcPr>
          <w:p w14:paraId="7C450AD4" w14:textId="5A3C3EA6" w:rsidR="007514F0" w:rsidRPr="007514F0" w:rsidRDefault="007514F0" w:rsidP="007514F0">
            <w:pPr>
              <w:spacing w:after="0"/>
              <w:jc w:val="center"/>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RAČUN I OPIS RAČUNA</w:t>
            </w:r>
          </w:p>
        </w:tc>
        <w:tc>
          <w:tcPr>
            <w:tcW w:w="1300" w:type="dxa"/>
            <w:shd w:val="clear" w:color="auto" w:fill="505050"/>
          </w:tcPr>
          <w:p w14:paraId="7FBD7467" w14:textId="543C5E6A" w:rsidR="007514F0" w:rsidRPr="007514F0" w:rsidRDefault="007514F0" w:rsidP="007514F0">
            <w:pPr>
              <w:spacing w:after="0"/>
              <w:jc w:val="center"/>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OSTVARENJE PRORAČUNA ZA 2023. GODINU</w:t>
            </w:r>
          </w:p>
        </w:tc>
        <w:tc>
          <w:tcPr>
            <w:tcW w:w="1300" w:type="dxa"/>
            <w:shd w:val="clear" w:color="auto" w:fill="505050"/>
          </w:tcPr>
          <w:p w14:paraId="22278A55" w14:textId="2AFEE8DE" w:rsidR="007514F0" w:rsidRPr="007514F0" w:rsidRDefault="007514F0" w:rsidP="007514F0">
            <w:pPr>
              <w:spacing w:after="0"/>
              <w:jc w:val="center"/>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II. IZMJENA I DOPUNA PRORAČUNA GRADA PAKRACA ZA 2024. GODINU</w:t>
            </w:r>
          </w:p>
        </w:tc>
        <w:tc>
          <w:tcPr>
            <w:tcW w:w="1300" w:type="dxa"/>
            <w:shd w:val="clear" w:color="auto" w:fill="505050"/>
          </w:tcPr>
          <w:p w14:paraId="61F29C8B" w14:textId="103856C1" w:rsidR="007514F0" w:rsidRPr="007514F0" w:rsidRDefault="007514F0" w:rsidP="007514F0">
            <w:pPr>
              <w:spacing w:after="0"/>
              <w:jc w:val="center"/>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PRIJEDLOG PLANA PRORAČUNA GRADA PAKRACA ZA 2025. GODINU</w:t>
            </w:r>
          </w:p>
        </w:tc>
        <w:tc>
          <w:tcPr>
            <w:tcW w:w="1300" w:type="dxa"/>
            <w:shd w:val="clear" w:color="auto" w:fill="505050"/>
          </w:tcPr>
          <w:p w14:paraId="336C6D25" w14:textId="5C64F63D" w:rsidR="007514F0" w:rsidRPr="007514F0" w:rsidRDefault="007514F0" w:rsidP="007514F0">
            <w:pPr>
              <w:spacing w:after="0"/>
              <w:jc w:val="center"/>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PRIJEDLOG PLANA PRORAČUNA GRADA PAKRACA ZA 2026. GODINU</w:t>
            </w:r>
          </w:p>
        </w:tc>
        <w:tc>
          <w:tcPr>
            <w:tcW w:w="1300" w:type="dxa"/>
            <w:shd w:val="clear" w:color="auto" w:fill="505050"/>
          </w:tcPr>
          <w:p w14:paraId="61A3E674" w14:textId="284770FB" w:rsidR="007514F0" w:rsidRPr="007514F0" w:rsidRDefault="007514F0" w:rsidP="007514F0">
            <w:pPr>
              <w:spacing w:after="0"/>
              <w:jc w:val="center"/>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PRIJEDLOG PLANA PRORAČUNA GRADA PAKRACA ZA 2027. GODINU</w:t>
            </w:r>
          </w:p>
        </w:tc>
      </w:tr>
      <w:tr w:rsidR="007514F0" w:rsidRPr="007514F0" w14:paraId="276D27C4" w14:textId="77777777" w:rsidTr="007514F0">
        <w:tblPrEx>
          <w:tblCellMar>
            <w:top w:w="0" w:type="dxa"/>
            <w:bottom w:w="0" w:type="dxa"/>
          </w:tblCellMar>
        </w:tblPrEx>
        <w:tc>
          <w:tcPr>
            <w:tcW w:w="3639" w:type="dxa"/>
            <w:shd w:val="clear" w:color="auto" w:fill="505050"/>
          </w:tcPr>
          <w:p w14:paraId="4653DBE0" w14:textId="219B50B6" w:rsidR="007514F0" w:rsidRPr="007514F0" w:rsidRDefault="007514F0" w:rsidP="007514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1A26F7D2" w14:textId="5E742D08" w:rsidR="007514F0" w:rsidRPr="007514F0" w:rsidRDefault="007514F0" w:rsidP="007514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63FDF42D" w14:textId="29F080B9" w:rsidR="007514F0" w:rsidRPr="007514F0" w:rsidRDefault="007514F0" w:rsidP="007514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208D47BA" w14:textId="0A86F381" w:rsidR="007514F0" w:rsidRPr="007514F0" w:rsidRDefault="007514F0" w:rsidP="007514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67057B31" w14:textId="76385B79" w:rsidR="007514F0" w:rsidRPr="007514F0" w:rsidRDefault="007514F0" w:rsidP="007514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5853F1B9" w14:textId="6B1A3953" w:rsidR="007514F0" w:rsidRPr="007514F0" w:rsidRDefault="007514F0" w:rsidP="007514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7514F0" w:rsidRPr="007514F0" w14:paraId="105CFC00" w14:textId="77777777" w:rsidTr="007514F0">
        <w:tblPrEx>
          <w:tblCellMar>
            <w:top w:w="0" w:type="dxa"/>
            <w:bottom w:w="0" w:type="dxa"/>
          </w:tblCellMar>
        </w:tblPrEx>
        <w:tc>
          <w:tcPr>
            <w:tcW w:w="3639" w:type="dxa"/>
            <w:shd w:val="clear" w:color="auto" w:fill="BDD7EE"/>
          </w:tcPr>
          <w:p w14:paraId="3692D22D" w14:textId="68161578"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6 Prihodi poslovanja</w:t>
            </w:r>
          </w:p>
        </w:tc>
        <w:tc>
          <w:tcPr>
            <w:tcW w:w="1300" w:type="dxa"/>
            <w:shd w:val="clear" w:color="auto" w:fill="BDD7EE"/>
          </w:tcPr>
          <w:p w14:paraId="3995D287" w14:textId="3242813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7.948.326,18</w:t>
            </w:r>
          </w:p>
        </w:tc>
        <w:tc>
          <w:tcPr>
            <w:tcW w:w="1300" w:type="dxa"/>
            <w:shd w:val="clear" w:color="auto" w:fill="BDD7EE"/>
          </w:tcPr>
          <w:p w14:paraId="43BA5823" w14:textId="3C643F6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9.482.481,00</w:t>
            </w:r>
          </w:p>
        </w:tc>
        <w:tc>
          <w:tcPr>
            <w:tcW w:w="1300" w:type="dxa"/>
            <w:shd w:val="clear" w:color="auto" w:fill="BDD7EE"/>
          </w:tcPr>
          <w:p w14:paraId="5ED42169" w14:textId="6CE00D4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9.112.021,00</w:t>
            </w:r>
          </w:p>
        </w:tc>
        <w:tc>
          <w:tcPr>
            <w:tcW w:w="1300" w:type="dxa"/>
            <w:shd w:val="clear" w:color="auto" w:fill="BDD7EE"/>
          </w:tcPr>
          <w:p w14:paraId="0B12AC2A" w14:textId="6A6A60F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8.557.636,10</w:t>
            </w:r>
          </w:p>
        </w:tc>
        <w:tc>
          <w:tcPr>
            <w:tcW w:w="1300" w:type="dxa"/>
            <w:shd w:val="clear" w:color="auto" w:fill="BDD7EE"/>
          </w:tcPr>
          <w:p w14:paraId="666373C3" w14:textId="0E16CD7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8.546.803,13</w:t>
            </w:r>
          </w:p>
        </w:tc>
      </w:tr>
      <w:tr w:rsidR="007514F0" w14:paraId="50395C95" w14:textId="77777777" w:rsidTr="007514F0">
        <w:tblPrEx>
          <w:tblCellMar>
            <w:top w:w="0" w:type="dxa"/>
            <w:bottom w:w="0" w:type="dxa"/>
          </w:tblCellMar>
        </w:tblPrEx>
        <w:tc>
          <w:tcPr>
            <w:tcW w:w="3639" w:type="dxa"/>
          </w:tcPr>
          <w:p w14:paraId="5A48FC27" w14:textId="43A1B0BF"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61 Prihodi od poreza</w:t>
            </w:r>
          </w:p>
        </w:tc>
        <w:tc>
          <w:tcPr>
            <w:tcW w:w="1300" w:type="dxa"/>
          </w:tcPr>
          <w:p w14:paraId="3CFE5A41" w14:textId="2D06697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2.026.574,84</w:t>
            </w:r>
          </w:p>
        </w:tc>
        <w:tc>
          <w:tcPr>
            <w:tcW w:w="1300" w:type="dxa"/>
          </w:tcPr>
          <w:p w14:paraId="04D953A6" w14:textId="6A08475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2.645.000,00</w:t>
            </w:r>
          </w:p>
        </w:tc>
        <w:tc>
          <w:tcPr>
            <w:tcW w:w="1300" w:type="dxa"/>
          </w:tcPr>
          <w:p w14:paraId="206AA73A" w14:textId="5AA63B1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3.232.200,00</w:t>
            </w:r>
          </w:p>
        </w:tc>
        <w:tc>
          <w:tcPr>
            <w:tcW w:w="1300" w:type="dxa"/>
          </w:tcPr>
          <w:p w14:paraId="369E1E15" w14:textId="36358A5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3.324.740,00</w:t>
            </w:r>
          </w:p>
        </w:tc>
        <w:tc>
          <w:tcPr>
            <w:tcW w:w="1300" w:type="dxa"/>
          </w:tcPr>
          <w:p w14:paraId="6AF4E671" w14:textId="3F09132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3.516.192,00</w:t>
            </w:r>
          </w:p>
        </w:tc>
      </w:tr>
      <w:tr w:rsidR="007514F0" w14:paraId="5F256846" w14:textId="77777777" w:rsidTr="007514F0">
        <w:tblPrEx>
          <w:tblCellMar>
            <w:top w:w="0" w:type="dxa"/>
            <w:bottom w:w="0" w:type="dxa"/>
          </w:tblCellMar>
        </w:tblPrEx>
        <w:tc>
          <w:tcPr>
            <w:tcW w:w="3639" w:type="dxa"/>
          </w:tcPr>
          <w:p w14:paraId="71906AAF" w14:textId="391E220B"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63 Pomoći iz inozemstva i od subjekata unutar općeg proračuna</w:t>
            </w:r>
          </w:p>
        </w:tc>
        <w:tc>
          <w:tcPr>
            <w:tcW w:w="1300" w:type="dxa"/>
          </w:tcPr>
          <w:p w14:paraId="4C59A61F" w14:textId="540CC6F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4.768.549,63</w:t>
            </w:r>
          </w:p>
        </w:tc>
        <w:tc>
          <w:tcPr>
            <w:tcW w:w="1300" w:type="dxa"/>
          </w:tcPr>
          <w:p w14:paraId="2646D858" w14:textId="0939590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5.570.680,00</w:t>
            </w:r>
          </w:p>
        </w:tc>
        <w:tc>
          <w:tcPr>
            <w:tcW w:w="1300" w:type="dxa"/>
          </w:tcPr>
          <w:p w14:paraId="06E65CB9" w14:textId="7818577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4.569.410,00</w:t>
            </w:r>
          </w:p>
        </w:tc>
        <w:tc>
          <w:tcPr>
            <w:tcW w:w="1300" w:type="dxa"/>
          </w:tcPr>
          <w:p w14:paraId="4E7FD3E3" w14:textId="58DFB9A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3.783.791,00</w:t>
            </w:r>
          </w:p>
        </w:tc>
        <w:tc>
          <w:tcPr>
            <w:tcW w:w="1300" w:type="dxa"/>
          </w:tcPr>
          <w:p w14:paraId="18F08B87" w14:textId="19E33F6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3.508.100,78</w:t>
            </w:r>
          </w:p>
        </w:tc>
      </w:tr>
      <w:tr w:rsidR="007514F0" w14:paraId="39E6B2EC" w14:textId="77777777" w:rsidTr="007514F0">
        <w:tblPrEx>
          <w:tblCellMar>
            <w:top w:w="0" w:type="dxa"/>
            <w:bottom w:w="0" w:type="dxa"/>
          </w:tblCellMar>
        </w:tblPrEx>
        <w:tc>
          <w:tcPr>
            <w:tcW w:w="3639" w:type="dxa"/>
          </w:tcPr>
          <w:p w14:paraId="1C94C568" w14:textId="626AD369"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64 Prihodi od imovine</w:t>
            </w:r>
          </w:p>
        </w:tc>
        <w:tc>
          <w:tcPr>
            <w:tcW w:w="1300" w:type="dxa"/>
          </w:tcPr>
          <w:p w14:paraId="1265E739" w14:textId="373D4E8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198.219,83</w:t>
            </w:r>
          </w:p>
        </w:tc>
        <w:tc>
          <w:tcPr>
            <w:tcW w:w="1300" w:type="dxa"/>
          </w:tcPr>
          <w:p w14:paraId="6A643146" w14:textId="45FA02F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180.092,00</w:t>
            </w:r>
          </w:p>
        </w:tc>
        <w:tc>
          <w:tcPr>
            <w:tcW w:w="1300" w:type="dxa"/>
          </w:tcPr>
          <w:p w14:paraId="20C333C8" w14:textId="2350452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207.172,00</w:t>
            </w:r>
          </w:p>
        </w:tc>
        <w:tc>
          <w:tcPr>
            <w:tcW w:w="1300" w:type="dxa"/>
          </w:tcPr>
          <w:p w14:paraId="7BA641F7" w14:textId="59799BF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227.559,20</w:t>
            </w:r>
          </w:p>
        </w:tc>
        <w:tc>
          <w:tcPr>
            <w:tcW w:w="1300" w:type="dxa"/>
          </w:tcPr>
          <w:p w14:paraId="343D976B" w14:textId="296158C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238.937,16</w:t>
            </w:r>
          </w:p>
        </w:tc>
      </w:tr>
      <w:tr w:rsidR="007514F0" w14:paraId="55EF6F51" w14:textId="77777777" w:rsidTr="007514F0">
        <w:tblPrEx>
          <w:tblCellMar>
            <w:top w:w="0" w:type="dxa"/>
            <w:bottom w:w="0" w:type="dxa"/>
          </w:tblCellMar>
        </w:tblPrEx>
        <w:tc>
          <w:tcPr>
            <w:tcW w:w="3639" w:type="dxa"/>
          </w:tcPr>
          <w:p w14:paraId="64CA6C03" w14:textId="5D8E688A"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65 Prihodi od upravnih i administrativnih pristojbi, pristojbi po po</w:t>
            </w:r>
          </w:p>
        </w:tc>
        <w:tc>
          <w:tcPr>
            <w:tcW w:w="1300" w:type="dxa"/>
          </w:tcPr>
          <w:p w14:paraId="449E98F7" w14:textId="3B4D687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887.468,91</w:t>
            </w:r>
          </w:p>
        </w:tc>
        <w:tc>
          <w:tcPr>
            <w:tcW w:w="1300" w:type="dxa"/>
          </w:tcPr>
          <w:p w14:paraId="135F0876" w14:textId="23ADCAD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1.050.014,00</w:t>
            </w:r>
          </w:p>
        </w:tc>
        <w:tc>
          <w:tcPr>
            <w:tcW w:w="1300" w:type="dxa"/>
          </w:tcPr>
          <w:p w14:paraId="3FD44A58" w14:textId="5D4B6EA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1.020.930,00</w:t>
            </w:r>
          </w:p>
        </w:tc>
        <w:tc>
          <w:tcPr>
            <w:tcW w:w="1300" w:type="dxa"/>
          </w:tcPr>
          <w:p w14:paraId="4E34E3A4" w14:textId="31DFC5C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1.126.873,00</w:t>
            </w:r>
          </w:p>
        </w:tc>
        <w:tc>
          <w:tcPr>
            <w:tcW w:w="1300" w:type="dxa"/>
          </w:tcPr>
          <w:p w14:paraId="5E0DE3F7" w14:textId="70B2E1A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1.183.216,65</w:t>
            </w:r>
          </w:p>
        </w:tc>
      </w:tr>
      <w:tr w:rsidR="007514F0" w14:paraId="69BAB9FC" w14:textId="77777777" w:rsidTr="007514F0">
        <w:tblPrEx>
          <w:tblCellMar>
            <w:top w:w="0" w:type="dxa"/>
            <w:bottom w:w="0" w:type="dxa"/>
          </w:tblCellMar>
        </w:tblPrEx>
        <w:tc>
          <w:tcPr>
            <w:tcW w:w="3639" w:type="dxa"/>
          </w:tcPr>
          <w:p w14:paraId="32242EFE" w14:textId="3B7DF48E"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66 Prihodi od prodaje proizvoda i robe te pruženih usluga i prihodi</w:t>
            </w:r>
          </w:p>
        </w:tc>
        <w:tc>
          <w:tcPr>
            <w:tcW w:w="1300" w:type="dxa"/>
          </w:tcPr>
          <w:p w14:paraId="312B9FD0" w14:textId="6A1BCDA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63.967,34</w:t>
            </w:r>
          </w:p>
        </w:tc>
        <w:tc>
          <w:tcPr>
            <w:tcW w:w="1300" w:type="dxa"/>
          </w:tcPr>
          <w:p w14:paraId="719ECAB9" w14:textId="47ADEA0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31.845,00</w:t>
            </w:r>
          </w:p>
        </w:tc>
        <w:tc>
          <w:tcPr>
            <w:tcW w:w="1300" w:type="dxa"/>
          </w:tcPr>
          <w:p w14:paraId="73D40514" w14:textId="75F8886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66.309,00</w:t>
            </w:r>
          </w:p>
        </w:tc>
        <w:tc>
          <w:tcPr>
            <w:tcW w:w="1300" w:type="dxa"/>
          </w:tcPr>
          <w:p w14:paraId="27D3C36F" w14:textId="5A96B50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73.772,90</w:t>
            </w:r>
          </w:p>
        </w:tc>
        <w:tc>
          <w:tcPr>
            <w:tcW w:w="1300" w:type="dxa"/>
          </w:tcPr>
          <w:p w14:paraId="01FD33D9" w14:textId="62ABE24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78.411,54</w:t>
            </w:r>
          </w:p>
        </w:tc>
      </w:tr>
      <w:tr w:rsidR="007514F0" w14:paraId="740CBDFE" w14:textId="77777777" w:rsidTr="007514F0">
        <w:tblPrEx>
          <w:tblCellMar>
            <w:top w:w="0" w:type="dxa"/>
            <w:bottom w:w="0" w:type="dxa"/>
          </w:tblCellMar>
        </w:tblPrEx>
        <w:tc>
          <w:tcPr>
            <w:tcW w:w="3639" w:type="dxa"/>
          </w:tcPr>
          <w:p w14:paraId="4A6DEB5F" w14:textId="27E1BDE6"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67 Prihodi iz nadležnog proračuna i od HZZO-a temeljem ugovornih obv</w:t>
            </w:r>
          </w:p>
        </w:tc>
        <w:tc>
          <w:tcPr>
            <w:tcW w:w="1300" w:type="dxa"/>
          </w:tcPr>
          <w:p w14:paraId="75EB890E" w14:textId="1A3EE75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F5CD5A" w14:textId="7A3EA73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BD3EBDB" w14:textId="50A1A6F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tcPr>
          <w:p w14:paraId="6C0C1B8E" w14:textId="648E742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14.300,00</w:t>
            </w:r>
          </w:p>
        </w:tc>
        <w:tc>
          <w:tcPr>
            <w:tcW w:w="1300" w:type="dxa"/>
          </w:tcPr>
          <w:p w14:paraId="2789FF1D" w14:textId="480A8E4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15.015,00</w:t>
            </w:r>
          </w:p>
        </w:tc>
      </w:tr>
      <w:tr w:rsidR="007514F0" w14:paraId="6652E2F0" w14:textId="77777777" w:rsidTr="007514F0">
        <w:tblPrEx>
          <w:tblCellMar>
            <w:top w:w="0" w:type="dxa"/>
            <w:bottom w:w="0" w:type="dxa"/>
          </w:tblCellMar>
        </w:tblPrEx>
        <w:tc>
          <w:tcPr>
            <w:tcW w:w="3639" w:type="dxa"/>
          </w:tcPr>
          <w:p w14:paraId="5447CA08" w14:textId="14D8FD2A"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68 Kazne, upravne mjere i ostali prihodi</w:t>
            </w:r>
          </w:p>
        </w:tc>
        <w:tc>
          <w:tcPr>
            <w:tcW w:w="1300" w:type="dxa"/>
          </w:tcPr>
          <w:p w14:paraId="611E690D" w14:textId="6374DDE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3.545,63</w:t>
            </w:r>
          </w:p>
        </w:tc>
        <w:tc>
          <w:tcPr>
            <w:tcW w:w="1300" w:type="dxa"/>
          </w:tcPr>
          <w:p w14:paraId="66B0F0E3" w14:textId="157259E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4.850,00</w:t>
            </w:r>
          </w:p>
        </w:tc>
        <w:tc>
          <w:tcPr>
            <w:tcW w:w="1300" w:type="dxa"/>
          </w:tcPr>
          <w:p w14:paraId="2D161426" w14:textId="5EF01BC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430FCDEC" w14:textId="3C6797B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6.600,00</w:t>
            </w:r>
          </w:p>
        </w:tc>
        <w:tc>
          <w:tcPr>
            <w:tcW w:w="1300" w:type="dxa"/>
          </w:tcPr>
          <w:p w14:paraId="505BA196" w14:textId="6D33EDD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6.930,00</w:t>
            </w:r>
          </w:p>
        </w:tc>
      </w:tr>
      <w:tr w:rsidR="007514F0" w:rsidRPr="007514F0" w14:paraId="2736113E" w14:textId="77777777" w:rsidTr="007514F0">
        <w:tblPrEx>
          <w:tblCellMar>
            <w:top w:w="0" w:type="dxa"/>
            <w:bottom w:w="0" w:type="dxa"/>
          </w:tblCellMar>
        </w:tblPrEx>
        <w:tc>
          <w:tcPr>
            <w:tcW w:w="3639" w:type="dxa"/>
            <w:shd w:val="clear" w:color="auto" w:fill="BDD7EE"/>
          </w:tcPr>
          <w:p w14:paraId="1075433D" w14:textId="60403B08"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7 Prihodi od prodaje nefinancijske imovine</w:t>
            </w:r>
          </w:p>
        </w:tc>
        <w:tc>
          <w:tcPr>
            <w:tcW w:w="1300" w:type="dxa"/>
            <w:shd w:val="clear" w:color="auto" w:fill="BDD7EE"/>
          </w:tcPr>
          <w:p w14:paraId="7DA13CF2" w14:textId="1B25950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42.467,27</w:t>
            </w:r>
          </w:p>
        </w:tc>
        <w:tc>
          <w:tcPr>
            <w:tcW w:w="1300" w:type="dxa"/>
            <w:shd w:val="clear" w:color="auto" w:fill="BDD7EE"/>
          </w:tcPr>
          <w:p w14:paraId="2DABFC30" w14:textId="0BD1D47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101.600,00</w:t>
            </w:r>
          </w:p>
        </w:tc>
        <w:tc>
          <w:tcPr>
            <w:tcW w:w="1300" w:type="dxa"/>
            <w:shd w:val="clear" w:color="auto" w:fill="BDD7EE"/>
          </w:tcPr>
          <w:p w14:paraId="39F6830C" w14:textId="0BD11DF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68.200,00</w:t>
            </w:r>
          </w:p>
        </w:tc>
        <w:tc>
          <w:tcPr>
            <w:tcW w:w="1300" w:type="dxa"/>
            <w:shd w:val="clear" w:color="auto" w:fill="BDD7EE"/>
          </w:tcPr>
          <w:p w14:paraId="410E3362" w14:textId="707872A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75.020,00</w:t>
            </w:r>
          </w:p>
        </w:tc>
        <w:tc>
          <w:tcPr>
            <w:tcW w:w="1300" w:type="dxa"/>
            <w:shd w:val="clear" w:color="auto" w:fill="BDD7EE"/>
          </w:tcPr>
          <w:p w14:paraId="58D61024" w14:textId="57D3B1F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78.771,00</w:t>
            </w:r>
          </w:p>
        </w:tc>
      </w:tr>
      <w:tr w:rsidR="007514F0" w14:paraId="38615B43" w14:textId="77777777" w:rsidTr="007514F0">
        <w:tblPrEx>
          <w:tblCellMar>
            <w:top w:w="0" w:type="dxa"/>
            <w:bottom w:w="0" w:type="dxa"/>
          </w:tblCellMar>
        </w:tblPrEx>
        <w:tc>
          <w:tcPr>
            <w:tcW w:w="3639" w:type="dxa"/>
          </w:tcPr>
          <w:p w14:paraId="40D33EE0" w14:textId="1F6A321C"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71 Prihodi od prodaje ne</w:t>
            </w:r>
            <w:r w:rsidR="009B2D51">
              <w:rPr>
                <w:rFonts w:ascii="Times New Roman" w:hAnsi="Times New Roman" w:cs="Times New Roman"/>
                <w:sz w:val="18"/>
                <w:szCs w:val="18"/>
              </w:rPr>
              <w:t xml:space="preserve"> </w:t>
            </w:r>
            <w:r>
              <w:rPr>
                <w:rFonts w:ascii="Times New Roman" w:hAnsi="Times New Roman" w:cs="Times New Roman"/>
                <w:sz w:val="18"/>
                <w:szCs w:val="18"/>
              </w:rPr>
              <w:t>proizvedene dugotrajne imovine</w:t>
            </w:r>
          </w:p>
        </w:tc>
        <w:tc>
          <w:tcPr>
            <w:tcW w:w="1300" w:type="dxa"/>
          </w:tcPr>
          <w:p w14:paraId="031FF6FD" w14:textId="617A41C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6.718,48</w:t>
            </w:r>
          </w:p>
        </w:tc>
        <w:tc>
          <w:tcPr>
            <w:tcW w:w="1300" w:type="dxa"/>
          </w:tcPr>
          <w:p w14:paraId="7C52F2B1" w14:textId="2A3A61B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25.100,00</w:t>
            </w:r>
          </w:p>
        </w:tc>
        <w:tc>
          <w:tcPr>
            <w:tcW w:w="1300" w:type="dxa"/>
          </w:tcPr>
          <w:p w14:paraId="153565A5" w14:textId="1CC3449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23.700,00</w:t>
            </w:r>
          </w:p>
        </w:tc>
        <w:tc>
          <w:tcPr>
            <w:tcW w:w="1300" w:type="dxa"/>
          </w:tcPr>
          <w:p w14:paraId="3C892037" w14:textId="0A2BBEB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26.070,00</w:t>
            </w:r>
          </w:p>
        </w:tc>
        <w:tc>
          <w:tcPr>
            <w:tcW w:w="1300" w:type="dxa"/>
          </w:tcPr>
          <w:p w14:paraId="73A5BD70" w14:textId="4B3FFBC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27.373,50</w:t>
            </w:r>
          </w:p>
        </w:tc>
      </w:tr>
      <w:tr w:rsidR="007514F0" w14:paraId="07FD1D11" w14:textId="77777777" w:rsidTr="007514F0">
        <w:tblPrEx>
          <w:tblCellMar>
            <w:top w:w="0" w:type="dxa"/>
            <w:bottom w:w="0" w:type="dxa"/>
          </w:tblCellMar>
        </w:tblPrEx>
        <w:tc>
          <w:tcPr>
            <w:tcW w:w="3639" w:type="dxa"/>
          </w:tcPr>
          <w:p w14:paraId="75F379BD" w14:textId="1450D71E"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72 Prihodi od prodaje proizvedene dugotrajne imovine</w:t>
            </w:r>
          </w:p>
        </w:tc>
        <w:tc>
          <w:tcPr>
            <w:tcW w:w="1300" w:type="dxa"/>
          </w:tcPr>
          <w:p w14:paraId="18924518" w14:textId="7C59476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35.748,79</w:t>
            </w:r>
          </w:p>
        </w:tc>
        <w:tc>
          <w:tcPr>
            <w:tcW w:w="1300" w:type="dxa"/>
          </w:tcPr>
          <w:p w14:paraId="3E715FBE" w14:textId="081437E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76.500,00</w:t>
            </w:r>
          </w:p>
        </w:tc>
        <w:tc>
          <w:tcPr>
            <w:tcW w:w="1300" w:type="dxa"/>
          </w:tcPr>
          <w:p w14:paraId="1E72D471" w14:textId="0AB1160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44.500,00</w:t>
            </w:r>
          </w:p>
        </w:tc>
        <w:tc>
          <w:tcPr>
            <w:tcW w:w="1300" w:type="dxa"/>
          </w:tcPr>
          <w:p w14:paraId="364CB36A" w14:textId="46A5AE4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48.950,00</w:t>
            </w:r>
          </w:p>
        </w:tc>
        <w:tc>
          <w:tcPr>
            <w:tcW w:w="1300" w:type="dxa"/>
          </w:tcPr>
          <w:p w14:paraId="378BC479" w14:textId="5D1ACC8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51.397,50</w:t>
            </w:r>
          </w:p>
        </w:tc>
      </w:tr>
      <w:tr w:rsidR="007514F0" w:rsidRPr="007514F0" w14:paraId="304EDA95" w14:textId="77777777" w:rsidTr="007514F0">
        <w:tblPrEx>
          <w:tblCellMar>
            <w:top w:w="0" w:type="dxa"/>
            <w:bottom w:w="0" w:type="dxa"/>
          </w:tblCellMar>
        </w:tblPrEx>
        <w:tc>
          <w:tcPr>
            <w:tcW w:w="3639" w:type="dxa"/>
            <w:shd w:val="clear" w:color="auto" w:fill="505050"/>
          </w:tcPr>
          <w:p w14:paraId="0BCDB8EC" w14:textId="5C24629E" w:rsidR="007514F0" w:rsidRPr="007514F0" w:rsidRDefault="007514F0" w:rsidP="007514F0">
            <w:pPr>
              <w:spacing w:after="0"/>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UKUPNO PRIHODI</w:t>
            </w:r>
          </w:p>
        </w:tc>
        <w:tc>
          <w:tcPr>
            <w:tcW w:w="1300" w:type="dxa"/>
            <w:shd w:val="clear" w:color="auto" w:fill="505050"/>
          </w:tcPr>
          <w:p w14:paraId="6E3BF4BF" w14:textId="7AE82E32" w:rsidR="007514F0" w:rsidRPr="007514F0" w:rsidRDefault="007514F0" w:rsidP="007514F0">
            <w:pPr>
              <w:spacing w:after="0"/>
              <w:jc w:val="right"/>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7.990.793,45</w:t>
            </w:r>
          </w:p>
        </w:tc>
        <w:tc>
          <w:tcPr>
            <w:tcW w:w="1300" w:type="dxa"/>
            <w:shd w:val="clear" w:color="auto" w:fill="505050"/>
          </w:tcPr>
          <w:p w14:paraId="0D293A60" w14:textId="38413C76" w:rsidR="007514F0" w:rsidRPr="007514F0" w:rsidRDefault="007514F0" w:rsidP="007514F0">
            <w:pPr>
              <w:spacing w:after="0"/>
              <w:jc w:val="right"/>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9.584.081,00</w:t>
            </w:r>
          </w:p>
        </w:tc>
        <w:tc>
          <w:tcPr>
            <w:tcW w:w="1300" w:type="dxa"/>
            <w:shd w:val="clear" w:color="auto" w:fill="505050"/>
          </w:tcPr>
          <w:p w14:paraId="01B13970" w14:textId="39B93DEE" w:rsidR="007514F0" w:rsidRPr="007514F0" w:rsidRDefault="007514F0" w:rsidP="007514F0">
            <w:pPr>
              <w:spacing w:after="0"/>
              <w:jc w:val="right"/>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9.180.221,00</w:t>
            </w:r>
          </w:p>
        </w:tc>
        <w:tc>
          <w:tcPr>
            <w:tcW w:w="1300" w:type="dxa"/>
            <w:shd w:val="clear" w:color="auto" w:fill="505050"/>
          </w:tcPr>
          <w:p w14:paraId="06F538E2" w14:textId="12899CBE" w:rsidR="007514F0" w:rsidRPr="007514F0" w:rsidRDefault="007514F0" w:rsidP="007514F0">
            <w:pPr>
              <w:spacing w:after="0"/>
              <w:jc w:val="right"/>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8.632.656,10</w:t>
            </w:r>
          </w:p>
        </w:tc>
        <w:tc>
          <w:tcPr>
            <w:tcW w:w="1300" w:type="dxa"/>
            <w:shd w:val="clear" w:color="auto" w:fill="505050"/>
          </w:tcPr>
          <w:p w14:paraId="0893FC9D" w14:textId="444EF13A" w:rsidR="007514F0" w:rsidRPr="007514F0" w:rsidRDefault="007514F0" w:rsidP="007514F0">
            <w:pPr>
              <w:spacing w:after="0"/>
              <w:jc w:val="right"/>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8.625.574,13</w:t>
            </w:r>
          </w:p>
        </w:tc>
      </w:tr>
    </w:tbl>
    <w:p w14:paraId="7D6BAB79" w14:textId="7DAED0B4" w:rsidR="00404163" w:rsidRDefault="00404163" w:rsidP="00404163">
      <w:pPr>
        <w:spacing w:after="0"/>
        <w:rPr>
          <w:rFonts w:ascii="Times New Roman" w:hAnsi="Times New Roman" w:cs="Times New Roman"/>
          <w:sz w:val="18"/>
          <w:szCs w:val="18"/>
        </w:rPr>
      </w:pPr>
    </w:p>
    <w:p w14:paraId="269E29C9" w14:textId="77777777" w:rsidR="00404163" w:rsidRDefault="00404163" w:rsidP="00404163">
      <w:pPr>
        <w:spacing w:after="0"/>
        <w:rPr>
          <w:rFonts w:ascii="Times New Roman" w:hAnsi="Times New Roman" w:cs="Times New Roman"/>
          <w:sz w:val="18"/>
          <w:szCs w:val="18"/>
        </w:rPr>
      </w:pPr>
    </w:p>
    <w:p w14:paraId="1CB5BBFE" w14:textId="77777777" w:rsidR="00404163" w:rsidRPr="00130756" w:rsidRDefault="00404163" w:rsidP="00404163">
      <w:pPr>
        <w:spacing w:after="0"/>
        <w:rPr>
          <w:rFonts w:ascii="Times New Roman" w:hAnsi="Times New Roman" w:cs="Times New Roman"/>
          <w:sz w:val="20"/>
          <w:szCs w:val="20"/>
        </w:rPr>
      </w:pPr>
      <w:r w:rsidRPr="00130756">
        <w:rPr>
          <w:rFonts w:ascii="Times New Roman" w:hAnsi="Times New Roman" w:cs="Times New Roman"/>
          <w:sz w:val="20"/>
          <w:szCs w:val="20"/>
        </w:rPr>
        <w:t xml:space="preserve">RASHODI PREMA EKONOMSKOJ KLASIFIKACIJI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9"/>
        <w:gridCol w:w="1300"/>
        <w:gridCol w:w="1300"/>
        <w:gridCol w:w="1300"/>
        <w:gridCol w:w="1300"/>
        <w:gridCol w:w="1300"/>
      </w:tblGrid>
      <w:tr w:rsidR="007514F0" w:rsidRPr="007514F0" w14:paraId="4C28FDB8" w14:textId="77777777" w:rsidTr="007514F0">
        <w:tblPrEx>
          <w:tblCellMar>
            <w:top w:w="0" w:type="dxa"/>
            <w:bottom w:w="0" w:type="dxa"/>
          </w:tblCellMar>
        </w:tblPrEx>
        <w:tc>
          <w:tcPr>
            <w:tcW w:w="3639" w:type="dxa"/>
            <w:shd w:val="clear" w:color="auto" w:fill="505050"/>
          </w:tcPr>
          <w:p w14:paraId="0822C02D" w14:textId="0872921E" w:rsidR="007514F0" w:rsidRPr="007514F0" w:rsidRDefault="007514F0" w:rsidP="007514F0">
            <w:pPr>
              <w:spacing w:after="0"/>
              <w:jc w:val="center"/>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RAČUN I OPIS RAČUNA</w:t>
            </w:r>
          </w:p>
        </w:tc>
        <w:tc>
          <w:tcPr>
            <w:tcW w:w="1300" w:type="dxa"/>
            <w:shd w:val="clear" w:color="auto" w:fill="505050"/>
          </w:tcPr>
          <w:p w14:paraId="38333186" w14:textId="2E5C3CE6" w:rsidR="007514F0" w:rsidRPr="007514F0" w:rsidRDefault="007514F0" w:rsidP="007514F0">
            <w:pPr>
              <w:spacing w:after="0"/>
              <w:jc w:val="center"/>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OSTVARENJE PRORAČUNA ZA 2023. GODINU</w:t>
            </w:r>
          </w:p>
        </w:tc>
        <w:tc>
          <w:tcPr>
            <w:tcW w:w="1300" w:type="dxa"/>
            <w:shd w:val="clear" w:color="auto" w:fill="505050"/>
          </w:tcPr>
          <w:p w14:paraId="1EFFBDD8" w14:textId="23991FA5" w:rsidR="007514F0" w:rsidRPr="007514F0" w:rsidRDefault="007514F0" w:rsidP="007514F0">
            <w:pPr>
              <w:spacing w:after="0"/>
              <w:jc w:val="center"/>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II. IZMJENA I DOPUNA PRORAČUNA GRADA PAKRACA ZA 2024. GODINU</w:t>
            </w:r>
          </w:p>
        </w:tc>
        <w:tc>
          <w:tcPr>
            <w:tcW w:w="1300" w:type="dxa"/>
            <w:shd w:val="clear" w:color="auto" w:fill="505050"/>
          </w:tcPr>
          <w:p w14:paraId="5422CAFA" w14:textId="445FB97C" w:rsidR="007514F0" w:rsidRPr="007514F0" w:rsidRDefault="007514F0" w:rsidP="007514F0">
            <w:pPr>
              <w:spacing w:after="0"/>
              <w:jc w:val="center"/>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PRIJEDLOG PLANA PRORAČUNA GRADA PAKRACA ZA 2025. GODINU</w:t>
            </w:r>
          </w:p>
        </w:tc>
        <w:tc>
          <w:tcPr>
            <w:tcW w:w="1300" w:type="dxa"/>
            <w:shd w:val="clear" w:color="auto" w:fill="505050"/>
          </w:tcPr>
          <w:p w14:paraId="55D1CBE9" w14:textId="275B9AE5" w:rsidR="007514F0" w:rsidRPr="007514F0" w:rsidRDefault="007514F0" w:rsidP="007514F0">
            <w:pPr>
              <w:spacing w:after="0"/>
              <w:jc w:val="center"/>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PRIJEDLOG PLANA PRORAČUNA GRADA PAKRACA ZA 2026. GODINU</w:t>
            </w:r>
          </w:p>
        </w:tc>
        <w:tc>
          <w:tcPr>
            <w:tcW w:w="1300" w:type="dxa"/>
            <w:shd w:val="clear" w:color="auto" w:fill="505050"/>
          </w:tcPr>
          <w:p w14:paraId="6C88837B" w14:textId="00521CA9" w:rsidR="007514F0" w:rsidRPr="007514F0" w:rsidRDefault="007514F0" w:rsidP="007514F0">
            <w:pPr>
              <w:spacing w:after="0"/>
              <w:jc w:val="center"/>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PRIJEDLOG PLANA PRORAČUNA GRADA PAKRACA ZA 2027. GODINU</w:t>
            </w:r>
          </w:p>
        </w:tc>
      </w:tr>
      <w:tr w:rsidR="007514F0" w:rsidRPr="007514F0" w14:paraId="45BCD03B" w14:textId="77777777" w:rsidTr="007514F0">
        <w:tblPrEx>
          <w:tblCellMar>
            <w:top w:w="0" w:type="dxa"/>
            <w:bottom w:w="0" w:type="dxa"/>
          </w:tblCellMar>
        </w:tblPrEx>
        <w:tc>
          <w:tcPr>
            <w:tcW w:w="3639" w:type="dxa"/>
            <w:shd w:val="clear" w:color="auto" w:fill="505050"/>
          </w:tcPr>
          <w:p w14:paraId="04F52D4C" w14:textId="778D331C" w:rsidR="007514F0" w:rsidRPr="007514F0" w:rsidRDefault="007514F0" w:rsidP="007514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4CD77794" w14:textId="7EEEA48A" w:rsidR="007514F0" w:rsidRPr="007514F0" w:rsidRDefault="007514F0" w:rsidP="007514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011340BC" w14:textId="242B4D94" w:rsidR="007514F0" w:rsidRPr="007514F0" w:rsidRDefault="007514F0" w:rsidP="007514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5AA72936" w14:textId="2C4BDB97" w:rsidR="007514F0" w:rsidRPr="007514F0" w:rsidRDefault="007514F0" w:rsidP="007514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59E4F04E" w14:textId="75340BDD" w:rsidR="007514F0" w:rsidRPr="007514F0" w:rsidRDefault="007514F0" w:rsidP="007514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3EE3D706" w14:textId="68B81F95" w:rsidR="007514F0" w:rsidRPr="007514F0" w:rsidRDefault="007514F0" w:rsidP="007514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7514F0" w:rsidRPr="007514F0" w14:paraId="18F4F548" w14:textId="77777777" w:rsidTr="007514F0">
        <w:tblPrEx>
          <w:tblCellMar>
            <w:top w:w="0" w:type="dxa"/>
            <w:bottom w:w="0" w:type="dxa"/>
          </w:tblCellMar>
        </w:tblPrEx>
        <w:tc>
          <w:tcPr>
            <w:tcW w:w="3639" w:type="dxa"/>
            <w:shd w:val="clear" w:color="auto" w:fill="BDD7EE"/>
          </w:tcPr>
          <w:p w14:paraId="5B9A553B" w14:textId="7AA09288"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BDD7EE"/>
          </w:tcPr>
          <w:p w14:paraId="4AC4AD06" w14:textId="7D2271D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5.409.360,27</w:t>
            </w:r>
          </w:p>
        </w:tc>
        <w:tc>
          <w:tcPr>
            <w:tcW w:w="1300" w:type="dxa"/>
            <w:shd w:val="clear" w:color="auto" w:fill="BDD7EE"/>
          </w:tcPr>
          <w:p w14:paraId="762E8AEE" w14:textId="2D75A69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6.318.084,00</w:t>
            </w:r>
          </w:p>
        </w:tc>
        <w:tc>
          <w:tcPr>
            <w:tcW w:w="1300" w:type="dxa"/>
            <w:shd w:val="clear" w:color="auto" w:fill="BDD7EE"/>
          </w:tcPr>
          <w:p w14:paraId="7294BECC" w14:textId="15858B5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6.305.018,00</w:t>
            </w:r>
          </w:p>
        </w:tc>
        <w:tc>
          <w:tcPr>
            <w:tcW w:w="1300" w:type="dxa"/>
            <w:shd w:val="clear" w:color="auto" w:fill="BDD7EE"/>
          </w:tcPr>
          <w:p w14:paraId="4F689F5B" w14:textId="3F40165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6.670.109,80</w:t>
            </w:r>
          </w:p>
        </w:tc>
        <w:tc>
          <w:tcPr>
            <w:tcW w:w="1300" w:type="dxa"/>
            <w:shd w:val="clear" w:color="auto" w:fill="BDD7EE"/>
          </w:tcPr>
          <w:p w14:paraId="7BB63AA6" w14:textId="18A62A9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6.564.900,52</w:t>
            </w:r>
          </w:p>
        </w:tc>
      </w:tr>
      <w:tr w:rsidR="007514F0" w14:paraId="4231FA63" w14:textId="77777777" w:rsidTr="007514F0">
        <w:tblPrEx>
          <w:tblCellMar>
            <w:top w:w="0" w:type="dxa"/>
            <w:bottom w:w="0" w:type="dxa"/>
          </w:tblCellMar>
        </w:tblPrEx>
        <w:tc>
          <w:tcPr>
            <w:tcW w:w="3639" w:type="dxa"/>
          </w:tcPr>
          <w:p w14:paraId="75521B23" w14:textId="125F840E"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69E8060C" w14:textId="7559C9A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1.512.261,63</w:t>
            </w:r>
          </w:p>
        </w:tc>
        <w:tc>
          <w:tcPr>
            <w:tcW w:w="1300" w:type="dxa"/>
          </w:tcPr>
          <w:p w14:paraId="053CEFA0" w14:textId="1098F65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2.323.533,00</w:t>
            </w:r>
          </w:p>
        </w:tc>
        <w:tc>
          <w:tcPr>
            <w:tcW w:w="1300" w:type="dxa"/>
          </w:tcPr>
          <w:p w14:paraId="0DC18ADF" w14:textId="572F1AC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2.759.149,00</w:t>
            </w:r>
          </w:p>
        </w:tc>
        <w:tc>
          <w:tcPr>
            <w:tcW w:w="1300" w:type="dxa"/>
          </w:tcPr>
          <w:p w14:paraId="54F933E6" w14:textId="452346D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3.035.063,90</w:t>
            </w:r>
          </w:p>
        </w:tc>
        <w:tc>
          <w:tcPr>
            <w:tcW w:w="1300" w:type="dxa"/>
          </w:tcPr>
          <w:p w14:paraId="7748E2CE" w14:textId="7560A9C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2.781.604,61</w:t>
            </w:r>
          </w:p>
        </w:tc>
      </w:tr>
      <w:tr w:rsidR="007514F0" w14:paraId="5E417AEF" w14:textId="77777777" w:rsidTr="007514F0">
        <w:tblPrEx>
          <w:tblCellMar>
            <w:top w:w="0" w:type="dxa"/>
            <w:bottom w:w="0" w:type="dxa"/>
          </w:tblCellMar>
        </w:tblPrEx>
        <w:tc>
          <w:tcPr>
            <w:tcW w:w="3639" w:type="dxa"/>
          </w:tcPr>
          <w:p w14:paraId="4F6AD407" w14:textId="11161A57"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054F16D" w14:textId="17FD243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1.841.193,90</w:t>
            </w:r>
          </w:p>
        </w:tc>
        <w:tc>
          <w:tcPr>
            <w:tcW w:w="1300" w:type="dxa"/>
          </w:tcPr>
          <w:p w14:paraId="65BEB71D" w14:textId="65633D0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1.871.349,00</w:t>
            </w:r>
          </w:p>
        </w:tc>
        <w:tc>
          <w:tcPr>
            <w:tcW w:w="1300" w:type="dxa"/>
          </w:tcPr>
          <w:p w14:paraId="6083CF8A" w14:textId="2B2A0B3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1.991.736,00</w:t>
            </w:r>
          </w:p>
        </w:tc>
        <w:tc>
          <w:tcPr>
            <w:tcW w:w="1300" w:type="dxa"/>
          </w:tcPr>
          <w:p w14:paraId="3BBDD293" w14:textId="06FD219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1.937.499,60</w:t>
            </w:r>
          </w:p>
        </w:tc>
        <w:tc>
          <w:tcPr>
            <w:tcW w:w="1300" w:type="dxa"/>
          </w:tcPr>
          <w:p w14:paraId="7C442B63" w14:textId="37FF355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2.007.587,28</w:t>
            </w:r>
          </w:p>
        </w:tc>
      </w:tr>
      <w:tr w:rsidR="007514F0" w14:paraId="07E2C391" w14:textId="77777777" w:rsidTr="007514F0">
        <w:tblPrEx>
          <w:tblCellMar>
            <w:top w:w="0" w:type="dxa"/>
            <w:bottom w:w="0" w:type="dxa"/>
          </w:tblCellMar>
        </w:tblPrEx>
        <w:tc>
          <w:tcPr>
            <w:tcW w:w="3639" w:type="dxa"/>
          </w:tcPr>
          <w:p w14:paraId="6FBA9161" w14:textId="21755736"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63682DAC" w14:textId="2D9F7BA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17.433,44</w:t>
            </w:r>
          </w:p>
        </w:tc>
        <w:tc>
          <w:tcPr>
            <w:tcW w:w="1300" w:type="dxa"/>
          </w:tcPr>
          <w:p w14:paraId="2EAD0DDB" w14:textId="5A58532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25.804,00</w:t>
            </w:r>
          </w:p>
        </w:tc>
        <w:tc>
          <w:tcPr>
            <w:tcW w:w="1300" w:type="dxa"/>
          </w:tcPr>
          <w:p w14:paraId="3FF95364" w14:textId="097A8E3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24.354,00</w:t>
            </w:r>
          </w:p>
        </w:tc>
        <w:tc>
          <w:tcPr>
            <w:tcW w:w="1300" w:type="dxa"/>
          </w:tcPr>
          <w:p w14:paraId="5B00EC15" w14:textId="3DAF347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26.789,40</w:t>
            </w:r>
          </w:p>
        </w:tc>
        <w:tc>
          <w:tcPr>
            <w:tcW w:w="1300" w:type="dxa"/>
          </w:tcPr>
          <w:p w14:paraId="4D6DC9C7" w14:textId="057C9A9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28.228,87</w:t>
            </w:r>
          </w:p>
        </w:tc>
      </w:tr>
      <w:tr w:rsidR="007514F0" w14:paraId="0372BD1D" w14:textId="77777777" w:rsidTr="007514F0">
        <w:tblPrEx>
          <w:tblCellMar>
            <w:top w:w="0" w:type="dxa"/>
            <w:bottom w:w="0" w:type="dxa"/>
          </w:tblCellMar>
        </w:tblPrEx>
        <w:tc>
          <w:tcPr>
            <w:tcW w:w="3639" w:type="dxa"/>
          </w:tcPr>
          <w:p w14:paraId="7BAA5830" w14:textId="63CDB6BB"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35 Subvencije</w:t>
            </w:r>
          </w:p>
        </w:tc>
        <w:tc>
          <w:tcPr>
            <w:tcW w:w="1300" w:type="dxa"/>
          </w:tcPr>
          <w:p w14:paraId="51063687" w14:textId="65E822C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51.025,73</w:t>
            </w:r>
          </w:p>
        </w:tc>
        <w:tc>
          <w:tcPr>
            <w:tcW w:w="1300" w:type="dxa"/>
          </w:tcPr>
          <w:p w14:paraId="7666B414" w14:textId="158B66B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138.345,00</w:t>
            </w:r>
          </w:p>
        </w:tc>
        <w:tc>
          <w:tcPr>
            <w:tcW w:w="1300" w:type="dxa"/>
          </w:tcPr>
          <w:p w14:paraId="5D1757B4" w14:textId="1FF0515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120.500,00</w:t>
            </w:r>
          </w:p>
        </w:tc>
        <w:tc>
          <w:tcPr>
            <w:tcW w:w="1300" w:type="dxa"/>
          </w:tcPr>
          <w:p w14:paraId="638C7891" w14:textId="616CA4A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120.550,00</w:t>
            </w:r>
          </w:p>
        </w:tc>
        <w:tc>
          <w:tcPr>
            <w:tcW w:w="1300" w:type="dxa"/>
          </w:tcPr>
          <w:p w14:paraId="1EFA4D43" w14:textId="1FF4BFA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120.577,50</w:t>
            </w:r>
          </w:p>
        </w:tc>
      </w:tr>
      <w:tr w:rsidR="007514F0" w14:paraId="2BAF0A50" w14:textId="77777777" w:rsidTr="007514F0">
        <w:tblPrEx>
          <w:tblCellMar>
            <w:top w:w="0" w:type="dxa"/>
            <w:bottom w:w="0" w:type="dxa"/>
          </w:tblCellMar>
        </w:tblPrEx>
        <w:tc>
          <w:tcPr>
            <w:tcW w:w="3639" w:type="dxa"/>
          </w:tcPr>
          <w:p w14:paraId="7D363DB2" w14:textId="752B67F7"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24E9CE3A" w14:textId="1D4064D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1.075.643,14</w:t>
            </w:r>
          </w:p>
        </w:tc>
        <w:tc>
          <w:tcPr>
            <w:tcW w:w="1300" w:type="dxa"/>
          </w:tcPr>
          <w:p w14:paraId="38994496" w14:textId="4A6889F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972.700,00</w:t>
            </w:r>
          </w:p>
        </w:tc>
        <w:tc>
          <w:tcPr>
            <w:tcW w:w="1300" w:type="dxa"/>
          </w:tcPr>
          <w:p w14:paraId="6AE90D33" w14:textId="2781424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283.030,00</w:t>
            </w:r>
          </w:p>
        </w:tc>
        <w:tc>
          <w:tcPr>
            <w:tcW w:w="1300" w:type="dxa"/>
          </w:tcPr>
          <w:p w14:paraId="09AC4E26" w14:textId="24D8D2E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311.333,00</w:t>
            </w:r>
          </w:p>
        </w:tc>
        <w:tc>
          <w:tcPr>
            <w:tcW w:w="1300" w:type="dxa"/>
          </w:tcPr>
          <w:p w14:paraId="323EBB95" w14:textId="2D1F760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326.899,65</w:t>
            </w:r>
          </w:p>
        </w:tc>
      </w:tr>
      <w:tr w:rsidR="007514F0" w14:paraId="6CC73582" w14:textId="77777777" w:rsidTr="007514F0">
        <w:tblPrEx>
          <w:tblCellMar>
            <w:top w:w="0" w:type="dxa"/>
            <w:bottom w:w="0" w:type="dxa"/>
          </w:tblCellMar>
        </w:tblPrEx>
        <w:tc>
          <w:tcPr>
            <w:tcW w:w="3639" w:type="dxa"/>
          </w:tcPr>
          <w:p w14:paraId="5E6E0710" w14:textId="315CAABF"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3E11C9D4" w14:textId="4B0F383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203.085,80</w:t>
            </w:r>
          </w:p>
        </w:tc>
        <w:tc>
          <w:tcPr>
            <w:tcW w:w="1300" w:type="dxa"/>
          </w:tcPr>
          <w:p w14:paraId="4B789BC3" w14:textId="21ECF6E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290.935,00</w:t>
            </w:r>
          </w:p>
        </w:tc>
        <w:tc>
          <w:tcPr>
            <w:tcW w:w="1300" w:type="dxa"/>
          </w:tcPr>
          <w:p w14:paraId="6CFC6832" w14:textId="1AC953C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271.500,00</w:t>
            </w:r>
          </w:p>
        </w:tc>
        <w:tc>
          <w:tcPr>
            <w:tcW w:w="1300" w:type="dxa"/>
          </w:tcPr>
          <w:p w14:paraId="2A3636A2" w14:textId="38A02BA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298.650,00</w:t>
            </w:r>
          </w:p>
        </w:tc>
        <w:tc>
          <w:tcPr>
            <w:tcW w:w="1300" w:type="dxa"/>
          </w:tcPr>
          <w:p w14:paraId="7CDAB10D" w14:textId="73B6584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313.582,50</w:t>
            </w:r>
          </w:p>
        </w:tc>
      </w:tr>
      <w:tr w:rsidR="007514F0" w14:paraId="24C420BE" w14:textId="77777777" w:rsidTr="007514F0">
        <w:tblPrEx>
          <w:tblCellMar>
            <w:top w:w="0" w:type="dxa"/>
            <w:bottom w:w="0" w:type="dxa"/>
          </w:tblCellMar>
        </w:tblPrEx>
        <w:tc>
          <w:tcPr>
            <w:tcW w:w="3639" w:type="dxa"/>
          </w:tcPr>
          <w:p w14:paraId="4E155C0B" w14:textId="1328EBD2"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2478E9BD" w14:textId="23EBA61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708.716,63</w:t>
            </w:r>
          </w:p>
        </w:tc>
        <w:tc>
          <w:tcPr>
            <w:tcW w:w="1300" w:type="dxa"/>
          </w:tcPr>
          <w:p w14:paraId="4DABC609" w14:textId="225083A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695.418,00</w:t>
            </w:r>
          </w:p>
        </w:tc>
        <w:tc>
          <w:tcPr>
            <w:tcW w:w="1300" w:type="dxa"/>
          </w:tcPr>
          <w:p w14:paraId="51D920F5" w14:textId="05D82ED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854.749,00</w:t>
            </w:r>
          </w:p>
        </w:tc>
        <w:tc>
          <w:tcPr>
            <w:tcW w:w="1300" w:type="dxa"/>
          </w:tcPr>
          <w:p w14:paraId="11D2411B" w14:textId="518A6B7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940.223,90</w:t>
            </w:r>
          </w:p>
        </w:tc>
        <w:tc>
          <w:tcPr>
            <w:tcW w:w="1300" w:type="dxa"/>
          </w:tcPr>
          <w:p w14:paraId="4A186414" w14:textId="4648866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986.420,11</w:t>
            </w:r>
          </w:p>
        </w:tc>
      </w:tr>
      <w:tr w:rsidR="007514F0" w:rsidRPr="007514F0" w14:paraId="42AA5E8A" w14:textId="77777777" w:rsidTr="007514F0">
        <w:tblPrEx>
          <w:tblCellMar>
            <w:top w:w="0" w:type="dxa"/>
            <w:bottom w:w="0" w:type="dxa"/>
          </w:tblCellMar>
        </w:tblPrEx>
        <w:tc>
          <w:tcPr>
            <w:tcW w:w="3639" w:type="dxa"/>
            <w:shd w:val="clear" w:color="auto" w:fill="BDD7EE"/>
          </w:tcPr>
          <w:p w14:paraId="6F593E5A" w14:textId="1CF9B625"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BDD7EE"/>
          </w:tcPr>
          <w:p w14:paraId="4DB9E513" w14:textId="32CD587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2.957.522,23</w:t>
            </w:r>
          </w:p>
        </w:tc>
        <w:tc>
          <w:tcPr>
            <w:tcW w:w="1300" w:type="dxa"/>
            <w:shd w:val="clear" w:color="auto" w:fill="BDD7EE"/>
          </w:tcPr>
          <w:p w14:paraId="6F95F6C5" w14:textId="0AC8DCA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5.065.997,00</w:t>
            </w:r>
          </w:p>
        </w:tc>
        <w:tc>
          <w:tcPr>
            <w:tcW w:w="1300" w:type="dxa"/>
            <w:shd w:val="clear" w:color="auto" w:fill="BDD7EE"/>
          </w:tcPr>
          <w:p w14:paraId="6728E0D8" w14:textId="56C698D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4.384.133,00</w:t>
            </w:r>
          </w:p>
        </w:tc>
        <w:tc>
          <w:tcPr>
            <w:tcW w:w="1300" w:type="dxa"/>
            <w:shd w:val="clear" w:color="auto" w:fill="BDD7EE"/>
          </w:tcPr>
          <w:p w14:paraId="2646B349" w14:textId="1BE2283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1.962.546,30</w:t>
            </w:r>
          </w:p>
        </w:tc>
        <w:tc>
          <w:tcPr>
            <w:tcW w:w="1300" w:type="dxa"/>
            <w:shd w:val="clear" w:color="auto" w:fill="BDD7EE"/>
          </w:tcPr>
          <w:p w14:paraId="0158B1D1" w14:textId="4E2E14C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2.060.673,61</w:t>
            </w:r>
          </w:p>
        </w:tc>
      </w:tr>
      <w:tr w:rsidR="007514F0" w14:paraId="7B7596DE" w14:textId="77777777" w:rsidTr="007514F0">
        <w:tblPrEx>
          <w:tblCellMar>
            <w:top w:w="0" w:type="dxa"/>
            <w:bottom w:w="0" w:type="dxa"/>
          </w:tblCellMar>
        </w:tblPrEx>
        <w:tc>
          <w:tcPr>
            <w:tcW w:w="3639" w:type="dxa"/>
          </w:tcPr>
          <w:p w14:paraId="1595849A" w14:textId="48111950"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41 Rashodi za nabavu ne</w:t>
            </w:r>
            <w:r w:rsidR="009B2D51">
              <w:rPr>
                <w:rFonts w:ascii="Times New Roman" w:hAnsi="Times New Roman" w:cs="Times New Roman"/>
                <w:sz w:val="18"/>
                <w:szCs w:val="18"/>
              </w:rPr>
              <w:t xml:space="preserve"> </w:t>
            </w:r>
            <w:r>
              <w:rPr>
                <w:rFonts w:ascii="Times New Roman" w:hAnsi="Times New Roman" w:cs="Times New Roman"/>
                <w:sz w:val="18"/>
                <w:szCs w:val="18"/>
              </w:rPr>
              <w:t>proizvedene dugotrajne imovine</w:t>
            </w:r>
          </w:p>
        </w:tc>
        <w:tc>
          <w:tcPr>
            <w:tcW w:w="1300" w:type="dxa"/>
          </w:tcPr>
          <w:p w14:paraId="240CB1E8" w14:textId="020B180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149.569,24</w:t>
            </w:r>
          </w:p>
        </w:tc>
        <w:tc>
          <w:tcPr>
            <w:tcW w:w="1300" w:type="dxa"/>
          </w:tcPr>
          <w:p w14:paraId="1611E055" w14:textId="7EA5C30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138.273,00</w:t>
            </w:r>
          </w:p>
        </w:tc>
        <w:tc>
          <w:tcPr>
            <w:tcW w:w="1300" w:type="dxa"/>
          </w:tcPr>
          <w:p w14:paraId="46D7E88E" w14:textId="3837880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82.700,00</w:t>
            </w:r>
          </w:p>
        </w:tc>
        <w:tc>
          <w:tcPr>
            <w:tcW w:w="1300" w:type="dxa"/>
          </w:tcPr>
          <w:p w14:paraId="64017AF5" w14:textId="456A9D5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90.970,00</w:t>
            </w:r>
          </w:p>
        </w:tc>
        <w:tc>
          <w:tcPr>
            <w:tcW w:w="1300" w:type="dxa"/>
          </w:tcPr>
          <w:p w14:paraId="27D6EE02" w14:textId="26238EF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95.518,50</w:t>
            </w:r>
          </w:p>
        </w:tc>
      </w:tr>
      <w:tr w:rsidR="007514F0" w14:paraId="14965E18" w14:textId="77777777" w:rsidTr="007514F0">
        <w:tblPrEx>
          <w:tblCellMar>
            <w:top w:w="0" w:type="dxa"/>
            <w:bottom w:w="0" w:type="dxa"/>
          </w:tblCellMar>
        </w:tblPrEx>
        <w:tc>
          <w:tcPr>
            <w:tcW w:w="3639" w:type="dxa"/>
          </w:tcPr>
          <w:p w14:paraId="3497BED7" w14:textId="67A47198"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lastRenderedPageBreak/>
              <w:t>42 Rashodi za nabavu proizvedene dugotrajne imovine</w:t>
            </w:r>
          </w:p>
        </w:tc>
        <w:tc>
          <w:tcPr>
            <w:tcW w:w="1300" w:type="dxa"/>
          </w:tcPr>
          <w:p w14:paraId="3C811180" w14:textId="2AA6BAD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2.243.547,06</w:t>
            </w:r>
          </w:p>
        </w:tc>
        <w:tc>
          <w:tcPr>
            <w:tcW w:w="1300" w:type="dxa"/>
          </w:tcPr>
          <w:p w14:paraId="3E893BB5" w14:textId="595BD10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3.951.709,00</w:t>
            </w:r>
          </w:p>
        </w:tc>
        <w:tc>
          <w:tcPr>
            <w:tcW w:w="1300" w:type="dxa"/>
          </w:tcPr>
          <w:p w14:paraId="31C47149" w14:textId="326E04F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3.848.433,00</w:t>
            </w:r>
          </w:p>
        </w:tc>
        <w:tc>
          <w:tcPr>
            <w:tcW w:w="1300" w:type="dxa"/>
          </w:tcPr>
          <w:p w14:paraId="583AD1E3" w14:textId="41C0EC9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1.373.276,30</w:t>
            </w:r>
          </w:p>
        </w:tc>
        <w:tc>
          <w:tcPr>
            <w:tcW w:w="1300" w:type="dxa"/>
          </w:tcPr>
          <w:p w14:paraId="6392DF88" w14:textId="21404E0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1.441.940,11</w:t>
            </w:r>
          </w:p>
        </w:tc>
      </w:tr>
      <w:tr w:rsidR="007514F0" w14:paraId="30C4A2AE" w14:textId="77777777" w:rsidTr="007514F0">
        <w:tblPrEx>
          <w:tblCellMar>
            <w:top w:w="0" w:type="dxa"/>
            <w:bottom w:w="0" w:type="dxa"/>
          </w:tblCellMar>
        </w:tblPrEx>
        <w:tc>
          <w:tcPr>
            <w:tcW w:w="3639" w:type="dxa"/>
          </w:tcPr>
          <w:p w14:paraId="260D19A5" w14:textId="02A1B4C6"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5F9D9200" w14:textId="10A0AEF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564.405,93</w:t>
            </w:r>
          </w:p>
        </w:tc>
        <w:tc>
          <w:tcPr>
            <w:tcW w:w="1300" w:type="dxa"/>
          </w:tcPr>
          <w:p w14:paraId="3AF6F9A5" w14:textId="7F6481C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976.015,00</w:t>
            </w:r>
          </w:p>
        </w:tc>
        <w:tc>
          <w:tcPr>
            <w:tcW w:w="1300" w:type="dxa"/>
          </w:tcPr>
          <w:p w14:paraId="2FD3FB25" w14:textId="4DD2EC6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453.000,00</w:t>
            </w:r>
          </w:p>
        </w:tc>
        <w:tc>
          <w:tcPr>
            <w:tcW w:w="1300" w:type="dxa"/>
          </w:tcPr>
          <w:p w14:paraId="725689DD" w14:textId="2FC33DA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498.300,00</w:t>
            </w:r>
          </w:p>
        </w:tc>
        <w:tc>
          <w:tcPr>
            <w:tcW w:w="1300" w:type="dxa"/>
          </w:tcPr>
          <w:p w14:paraId="7CF3D1CD" w14:textId="7020DF2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523.215,00</w:t>
            </w:r>
          </w:p>
        </w:tc>
      </w:tr>
      <w:tr w:rsidR="007514F0" w:rsidRPr="007514F0" w14:paraId="10BDFC4C" w14:textId="77777777" w:rsidTr="007514F0">
        <w:tblPrEx>
          <w:tblCellMar>
            <w:top w:w="0" w:type="dxa"/>
            <w:bottom w:w="0" w:type="dxa"/>
          </w:tblCellMar>
        </w:tblPrEx>
        <w:tc>
          <w:tcPr>
            <w:tcW w:w="3639" w:type="dxa"/>
            <w:shd w:val="clear" w:color="auto" w:fill="505050"/>
          </w:tcPr>
          <w:p w14:paraId="5EA91A50" w14:textId="6384AD46" w:rsidR="007514F0" w:rsidRPr="007514F0" w:rsidRDefault="007514F0" w:rsidP="007514F0">
            <w:pPr>
              <w:spacing w:after="0"/>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UKUPNO RASHODI</w:t>
            </w:r>
          </w:p>
        </w:tc>
        <w:tc>
          <w:tcPr>
            <w:tcW w:w="1300" w:type="dxa"/>
            <w:shd w:val="clear" w:color="auto" w:fill="505050"/>
          </w:tcPr>
          <w:p w14:paraId="186353C5" w14:textId="73F84313" w:rsidR="007514F0" w:rsidRPr="007514F0" w:rsidRDefault="007514F0" w:rsidP="007514F0">
            <w:pPr>
              <w:spacing w:after="0"/>
              <w:jc w:val="right"/>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8.366.882,50</w:t>
            </w:r>
          </w:p>
        </w:tc>
        <w:tc>
          <w:tcPr>
            <w:tcW w:w="1300" w:type="dxa"/>
            <w:shd w:val="clear" w:color="auto" w:fill="505050"/>
          </w:tcPr>
          <w:p w14:paraId="359164D7" w14:textId="16321848" w:rsidR="007514F0" w:rsidRPr="007514F0" w:rsidRDefault="007514F0" w:rsidP="007514F0">
            <w:pPr>
              <w:spacing w:after="0"/>
              <w:jc w:val="right"/>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11.384.081,00</w:t>
            </w:r>
          </w:p>
        </w:tc>
        <w:tc>
          <w:tcPr>
            <w:tcW w:w="1300" w:type="dxa"/>
            <w:shd w:val="clear" w:color="auto" w:fill="505050"/>
          </w:tcPr>
          <w:p w14:paraId="25D64F65" w14:textId="1ADA36AF" w:rsidR="007514F0" w:rsidRPr="007514F0" w:rsidRDefault="007514F0" w:rsidP="007514F0">
            <w:pPr>
              <w:spacing w:after="0"/>
              <w:jc w:val="right"/>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10.689.151,00</w:t>
            </w:r>
          </w:p>
        </w:tc>
        <w:tc>
          <w:tcPr>
            <w:tcW w:w="1300" w:type="dxa"/>
            <w:shd w:val="clear" w:color="auto" w:fill="505050"/>
          </w:tcPr>
          <w:p w14:paraId="29B08D84" w14:textId="407097B7" w:rsidR="007514F0" w:rsidRPr="007514F0" w:rsidRDefault="007514F0" w:rsidP="007514F0">
            <w:pPr>
              <w:spacing w:after="0"/>
              <w:jc w:val="right"/>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8.632.656,10</w:t>
            </w:r>
          </w:p>
        </w:tc>
        <w:tc>
          <w:tcPr>
            <w:tcW w:w="1300" w:type="dxa"/>
            <w:shd w:val="clear" w:color="auto" w:fill="505050"/>
          </w:tcPr>
          <w:p w14:paraId="7531C0CA" w14:textId="3A790D8A" w:rsidR="007514F0" w:rsidRPr="007514F0" w:rsidRDefault="007514F0" w:rsidP="007514F0">
            <w:pPr>
              <w:spacing w:after="0"/>
              <w:jc w:val="right"/>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8.625.574,13</w:t>
            </w:r>
          </w:p>
        </w:tc>
      </w:tr>
    </w:tbl>
    <w:p w14:paraId="02F9CD0E" w14:textId="23890D7F" w:rsidR="00404163" w:rsidRDefault="00404163" w:rsidP="00404163">
      <w:pPr>
        <w:spacing w:after="0"/>
        <w:rPr>
          <w:rFonts w:ascii="Times New Roman" w:hAnsi="Times New Roman" w:cs="Times New Roman"/>
          <w:sz w:val="18"/>
          <w:szCs w:val="18"/>
        </w:rPr>
      </w:pPr>
    </w:p>
    <w:p w14:paraId="443C3407" w14:textId="77777777" w:rsidR="00404163" w:rsidRDefault="00404163" w:rsidP="00404163">
      <w:pPr>
        <w:spacing w:after="0"/>
        <w:rPr>
          <w:rFonts w:ascii="Times New Roman" w:hAnsi="Times New Roman" w:cs="Times New Roman"/>
          <w:sz w:val="18"/>
          <w:szCs w:val="18"/>
        </w:rPr>
      </w:pPr>
    </w:p>
    <w:p w14:paraId="54A4D53F" w14:textId="77777777" w:rsidR="00404163" w:rsidRPr="00130756" w:rsidRDefault="00404163" w:rsidP="00404163">
      <w:pPr>
        <w:spacing w:after="0"/>
        <w:rPr>
          <w:rFonts w:ascii="Times New Roman" w:hAnsi="Times New Roman" w:cs="Times New Roman"/>
          <w:sz w:val="20"/>
          <w:szCs w:val="20"/>
        </w:rPr>
      </w:pPr>
      <w:r w:rsidRPr="00130756">
        <w:rPr>
          <w:rFonts w:ascii="Times New Roman" w:hAnsi="Times New Roman" w:cs="Times New Roman"/>
          <w:sz w:val="20"/>
          <w:szCs w:val="20"/>
        </w:rPr>
        <w:t>PRIHODI I RASHODI PREMA IZVORIMA FINANCIRANJA: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9"/>
        <w:gridCol w:w="1300"/>
        <w:gridCol w:w="1300"/>
        <w:gridCol w:w="1300"/>
        <w:gridCol w:w="1300"/>
        <w:gridCol w:w="1300"/>
      </w:tblGrid>
      <w:tr w:rsidR="007514F0" w:rsidRPr="007514F0" w14:paraId="061BBD56" w14:textId="77777777" w:rsidTr="007514F0">
        <w:tblPrEx>
          <w:tblCellMar>
            <w:top w:w="0" w:type="dxa"/>
            <w:bottom w:w="0" w:type="dxa"/>
          </w:tblCellMar>
        </w:tblPrEx>
        <w:tc>
          <w:tcPr>
            <w:tcW w:w="3639" w:type="dxa"/>
            <w:shd w:val="clear" w:color="auto" w:fill="505050"/>
          </w:tcPr>
          <w:p w14:paraId="4C0AEE5E" w14:textId="1A80C46D" w:rsidR="007514F0" w:rsidRPr="007514F0" w:rsidRDefault="007514F0" w:rsidP="007514F0">
            <w:pPr>
              <w:spacing w:after="0"/>
              <w:jc w:val="center"/>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IZVOR I OPIS IZVORA</w:t>
            </w:r>
          </w:p>
        </w:tc>
        <w:tc>
          <w:tcPr>
            <w:tcW w:w="1300" w:type="dxa"/>
            <w:shd w:val="clear" w:color="auto" w:fill="505050"/>
          </w:tcPr>
          <w:p w14:paraId="5A676C35" w14:textId="58FC55CC" w:rsidR="007514F0" w:rsidRPr="007514F0" w:rsidRDefault="007514F0" w:rsidP="007514F0">
            <w:pPr>
              <w:spacing w:after="0"/>
              <w:jc w:val="center"/>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OSTVARENJE PRORAČUNA ZA 2023. GODINU</w:t>
            </w:r>
          </w:p>
        </w:tc>
        <w:tc>
          <w:tcPr>
            <w:tcW w:w="1300" w:type="dxa"/>
            <w:shd w:val="clear" w:color="auto" w:fill="505050"/>
          </w:tcPr>
          <w:p w14:paraId="4CAF01D9" w14:textId="637468E5" w:rsidR="007514F0" w:rsidRPr="007514F0" w:rsidRDefault="007514F0" w:rsidP="007514F0">
            <w:pPr>
              <w:spacing w:after="0"/>
              <w:jc w:val="center"/>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II. IZMJENA I DOPUNA PRORAČUNA GRADA PAKRACA ZA 2024. GODINU</w:t>
            </w:r>
          </w:p>
        </w:tc>
        <w:tc>
          <w:tcPr>
            <w:tcW w:w="1300" w:type="dxa"/>
            <w:shd w:val="clear" w:color="auto" w:fill="505050"/>
          </w:tcPr>
          <w:p w14:paraId="70E6BE71" w14:textId="03E907B7" w:rsidR="007514F0" w:rsidRPr="007514F0" w:rsidRDefault="007514F0" w:rsidP="007514F0">
            <w:pPr>
              <w:spacing w:after="0"/>
              <w:jc w:val="center"/>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PRIJEDLOG PLANA PRORAČUNA GRADA PAKRACA ZA 2025. GODINU</w:t>
            </w:r>
          </w:p>
        </w:tc>
        <w:tc>
          <w:tcPr>
            <w:tcW w:w="1300" w:type="dxa"/>
            <w:shd w:val="clear" w:color="auto" w:fill="505050"/>
          </w:tcPr>
          <w:p w14:paraId="5F24E25F" w14:textId="1DD9A7E3" w:rsidR="007514F0" w:rsidRPr="007514F0" w:rsidRDefault="007514F0" w:rsidP="007514F0">
            <w:pPr>
              <w:spacing w:after="0"/>
              <w:jc w:val="center"/>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PRIJEDLOG PLANA PRORAČUNA GRADA PAKRACA ZA 2026. GODINU</w:t>
            </w:r>
          </w:p>
        </w:tc>
        <w:tc>
          <w:tcPr>
            <w:tcW w:w="1300" w:type="dxa"/>
            <w:shd w:val="clear" w:color="auto" w:fill="505050"/>
          </w:tcPr>
          <w:p w14:paraId="250D30F4" w14:textId="420A6FFA" w:rsidR="007514F0" w:rsidRPr="007514F0" w:rsidRDefault="007514F0" w:rsidP="007514F0">
            <w:pPr>
              <w:spacing w:after="0"/>
              <w:jc w:val="center"/>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PRIJEDLOG PLANA PRORAČUNA GRADA PAKRACA ZA 2027. GODINU</w:t>
            </w:r>
          </w:p>
        </w:tc>
      </w:tr>
      <w:tr w:rsidR="007514F0" w:rsidRPr="007514F0" w14:paraId="1EDD6FDF" w14:textId="77777777" w:rsidTr="007514F0">
        <w:tblPrEx>
          <w:tblCellMar>
            <w:top w:w="0" w:type="dxa"/>
            <w:bottom w:w="0" w:type="dxa"/>
          </w:tblCellMar>
        </w:tblPrEx>
        <w:tc>
          <w:tcPr>
            <w:tcW w:w="3639" w:type="dxa"/>
            <w:shd w:val="clear" w:color="auto" w:fill="505050"/>
          </w:tcPr>
          <w:p w14:paraId="0F7A32CC" w14:textId="30197DC7" w:rsidR="007514F0" w:rsidRPr="007514F0" w:rsidRDefault="007514F0" w:rsidP="007514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5DFB86D0" w14:textId="5CFB04DF" w:rsidR="007514F0" w:rsidRPr="007514F0" w:rsidRDefault="007514F0" w:rsidP="007514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156FB713" w14:textId="24F6C717" w:rsidR="007514F0" w:rsidRPr="007514F0" w:rsidRDefault="007514F0" w:rsidP="007514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79CF21C0" w14:textId="2A407C4C" w:rsidR="007514F0" w:rsidRPr="007514F0" w:rsidRDefault="007514F0" w:rsidP="007514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1A4EB864" w14:textId="06ED3945" w:rsidR="007514F0" w:rsidRPr="007514F0" w:rsidRDefault="007514F0" w:rsidP="007514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59048E8C" w14:textId="55BAAE62" w:rsidR="007514F0" w:rsidRPr="007514F0" w:rsidRDefault="007514F0" w:rsidP="007514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7514F0" w:rsidRPr="007514F0" w14:paraId="54534B68" w14:textId="77777777" w:rsidTr="007514F0">
        <w:tblPrEx>
          <w:tblCellMar>
            <w:top w:w="0" w:type="dxa"/>
            <w:bottom w:w="0" w:type="dxa"/>
          </w:tblCellMar>
        </w:tblPrEx>
        <w:tc>
          <w:tcPr>
            <w:tcW w:w="3639" w:type="dxa"/>
            <w:shd w:val="clear" w:color="auto" w:fill="FFE699"/>
          </w:tcPr>
          <w:p w14:paraId="713B44A9" w14:textId="75C0C6C8" w:rsidR="007514F0" w:rsidRPr="007514F0" w:rsidRDefault="007514F0" w:rsidP="007514F0">
            <w:pPr>
              <w:spacing w:after="0"/>
              <w:rPr>
                <w:rFonts w:ascii="Times New Roman" w:hAnsi="Times New Roman" w:cs="Times New Roman"/>
                <w:b/>
                <w:sz w:val="16"/>
                <w:szCs w:val="18"/>
              </w:rPr>
            </w:pPr>
            <w:r w:rsidRPr="007514F0">
              <w:rPr>
                <w:rFonts w:ascii="Times New Roman" w:hAnsi="Times New Roman" w:cs="Times New Roman"/>
                <w:b/>
                <w:sz w:val="16"/>
                <w:szCs w:val="18"/>
              </w:rPr>
              <w:t>- -</w:t>
            </w:r>
          </w:p>
        </w:tc>
        <w:tc>
          <w:tcPr>
            <w:tcW w:w="1300" w:type="dxa"/>
            <w:shd w:val="clear" w:color="auto" w:fill="FFE699"/>
          </w:tcPr>
          <w:p w14:paraId="09C5FEFC" w14:textId="7F96D70C"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24.013,83</w:t>
            </w:r>
          </w:p>
        </w:tc>
        <w:tc>
          <w:tcPr>
            <w:tcW w:w="1300" w:type="dxa"/>
            <w:shd w:val="clear" w:color="auto" w:fill="FFE699"/>
          </w:tcPr>
          <w:p w14:paraId="0BD3B921" w14:textId="58C4D2E1"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0,00</w:t>
            </w:r>
          </w:p>
        </w:tc>
        <w:tc>
          <w:tcPr>
            <w:tcW w:w="1300" w:type="dxa"/>
            <w:shd w:val="clear" w:color="auto" w:fill="FFE699"/>
          </w:tcPr>
          <w:p w14:paraId="5471E793" w14:textId="11DAF4C2"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0,00</w:t>
            </w:r>
          </w:p>
        </w:tc>
        <w:tc>
          <w:tcPr>
            <w:tcW w:w="1300" w:type="dxa"/>
            <w:shd w:val="clear" w:color="auto" w:fill="FFE699"/>
          </w:tcPr>
          <w:p w14:paraId="30CDE246" w14:textId="17EC62FD"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0,00</w:t>
            </w:r>
          </w:p>
        </w:tc>
        <w:tc>
          <w:tcPr>
            <w:tcW w:w="1300" w:type="dxa"/>
            <w:shd w:val="clear" w:color="auto" w:fill="FFE699"/>
          </w:tcPr>
          <w:p w14:paraId="656E522C" w14:textId="629E3357"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0,00</w:t>
            </w:r>
          </w:p>
        </w:tc>
      </w:tr>
      <w:tr w:rsidR="007514F0" w14:paraId="2C4CA925" w14:textId="77777777" w:rsidTr="007514F0">
        <w:tblPrEx>
          <w:tblCellMar>
            <w:top w:w="0" w:type="dxa"/>
            <w:bottom w:w="0" w:type="dxa"/>
          </w:tblCellMar>
        </w:tblPrEx>
        <w:tc>
          <w:tcPr>
            <w:tcW w:w="3639" w:type="dxa"/>
          </w:tcPr>
          <w:p w14:paraId="697A3591" w14:textId="1401AAE4"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 -</w:t>
            </w:r>
          </w:p>
        </w:tc>
        <w:tc>
          <w:tcPr>
            <w:tcW w:w="1300" w:type="dxa"/>
          </w:tcPr>
          <w:p w14:paraId="1065F8CF" w14:textId="1F059F8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24.013,83</w:t>
            </w:r>
          </w:p>
        </w:tc>
        <w:tc>
          <w:tcPr>
            <w:tcW w:w="1300" w:type="dxa"/>
          </w:tcPr>
          <w:p w14:paraId="3306DDB7" w14:textId="35C5735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747805" w14:textId="72E7A84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2D16AE" w14:textId="3C2F030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0CBFA44" w14:textId="72942AF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5C3DF348" w14:textId="77777777" w:rsidTr="007514F0">
        <w:tblPrEx>
          <w:tblCellMar>
            <w:top w:w="0" w:type="dxa"/>
            <w:bottom w:w="0" w:type="dxa"/>
          </w:tblCellMar>
        </w:tblPrEx>
        <w:tc>
          <w:tcPr>
            <w:tcW w:w="3639" w:type="dxa"/>
            <w:shd w:val="clear" w:color="auto" w:fill="FFE699"/>
          </w:tcPr>
          <w:p w14:paraId="01C65B17" w14:textId="4FAAF256" w:rsidR="007514F0" w:rsidRPr="007514F0" w:rsidRDefault="007514F0" w:rsidP="007514F0">
            <w:pPr>
              <w:spacing w:after="0"/>
              <w:rPr>
                <w:rFonts w:ascii="Times New Roman" w:hAnsi="Times New Roman" w:cs="Times New Roman"/>
                <w:b/>
                <w:sz w:val="16"/>
                <w:szCs w:val="18"/>
              </w:rPr>
            </w:pPr>
            <w:r w:rsidRPr="007514F0">
              <w:rPr>
                <w:rFonts w:ascii="Times New Roman" w:hAnsi="Times New Roman" w:cs="Times New Roman"/>
                <w:b/>
                <w:sz w:val="16"/>
                <w:szCs w:val="18"/>
              </w:rPr>
              <w:t>1 Opći prihodi i primici</w:t>
            </w:r>
          </w:p>
        </w:tc>
        <w:tc>
          <w:tcPr>
            <w:tcW w:w="1300" w:type="dxa"/>
            <w:shd w:val="clear" w:color="auto" w:fill="FFE699"/>
          </w:tcPr>
          <w:p w14:paraId="31A1207D" w14:textId="6C1FBDA2"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3.871.109,50</w:t>
            </w:r>
          </w:p>
        </w:tc>
        <w:tc>
          <w:tcPr>
            <w:tcW w:w="1300" w:type="dxa"/>
            <w:shd w:val="clear" w:color="auto" w:fill="FFE699"/>
          </w:tcPr>
          <w:p w14:paraId="0D68342B" w14:textId="18BADB60"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3.980.159,00</w:t>
            </w:r>
          </w:p>
        </w:tc>
        <w:tc>
          <w:tcPr>
            <w:tcW w:w="1300" w:type="dxa"/>
            <w:shd w:val="clear" w:color="auto" w:fill="FFE699"/>
          </w:tcPr>
          <w:p w14:paraId="71A612CC" w14:textId="537EBE87"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5.170.280,00</w:t>
            </w:r>
          </w:p>
        </w:tc>
        <w:tc>
          <w:tcPr>
            <w:tcW w:w="1300" w:type="dxa"/>
            <w:shd w:val="clear" w:color="auto" w:fill="FFE699"/>
          </w:tcPr>
          <w:p w14:paraId="0B2C1502" w14:textId="406013EA"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5.321.548,00</w:t>
            </w:r>
          </w:p>
        </w:tc>
        <w:tc>
          <w:tcPr>
            <w:tcW w:w="1300" w:type="dxa"/>
            <w:shd w:val="clear" w:color="auto" w:fill="FFE699"/>
          </w:tcPr>
          <w:p w14:paraId="352EB762" w14:textId="40E8CDCD"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5.576.273,13</w:t>
            </w:r>
          </w:p>
        </w:tc>
      </w:tr>
      <w:tr w:rsidR="007514F0" w14:paraId="1EF32723" w14:textId="77777777" w:rsidTr="007514F0">
        <w:tblPrEx>
          <w:tblCellMar>
            <w:top w:w="0" w:type="dxa"/>
            <w:bottom w:w="0" w:type="dxa"/>
          </w:tblCellMar>
        </w:tblPrEx>
        <w:tc>
          <w:tcPr>
            <w:tcW w:w="3639" w:type="dxa"/>
          </w:tcPr>
          <w:p w14:paraId="4C434B40" w14:textId="71312428"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11 Opći prihodi i primici</w:t>
            </w:r>
          </w:p>
        </w:tc>
        <w:tc>
          <w:tcPr>
            <w:tcW w:w="1300" w:type="dxa"/>
          </w:tcPr>
          <w:p w14:paraId="4CAAAD04" w14:textId="0545067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2.587.798,50</w:t>
            </w:r>
          </w:p>
        </w:tc>
        <w:tc>
          <w:tcPr>
            <w:tcW w:w="1300" w:type="dxa"/>
          </w:tcPr>
          <w:p w14:paraId="4ABC5954" w14:textId="44151D4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2.792.129,00</w:t>
            </w:r>
          </w:p>
        </w:tc>
        <w:tc>
          <w:tcPr>
            <w:tcW w:w="1300" w:type="dxa"/>
          </w:tcPr>
          <w:p w14:paraId="36BBD46B" w14:textId="7910184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3.426.770,00</w:t>
            </w:r>
          </w:p>
        </w:tc>
        <w:tc>
          <w:tcPr>
            <w:tcW w:w="1300" w:type="dxa"/>
          </w:tcPr>
          <w:p w14:paraId="5ED0CBBC" w14:textId="798081E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3.535.687,00</w:t>
            </w:r>
          </w:p>
        </w:tc>
        <w:tc>
          <w:tcPr>
            <w:tcW w:w="1300" w:type="dxa"/>
          </w:tcPr>
          <w:p w14:paraId="0B24D45A" w14:textId="520495F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3.737.686,35</w:t>
            </w:r>
          </w:p>
        </w:tc>
      </w:tr>
      <w:tr w:rsidR="007514F0" w14:paraId="2C9905FF" w14:textId="77777777" w:rsidTr="007514F0">
        <w:tblPrEx>
          <w:tblCellMar>
            <w:top w:w="0" w:type="dxa"/>
            <w:bottom w:w="0" w:type="dxa"/>
          </w:tblCellMar>
        </w:tblPrEx>
        <w:tc>
          <w:tcPr>
            <w:tcW w:w="3639" w:type="dxa"/>
          </w:tcPr>
          <w:p w14:paraId="6FCD6A92" w14:textId="0587C3A8"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111 KOMPENZACIJSKE MJERE-RAZ.POREZA NA DOHODAK</w:t>
            </w:r>
          </w:p>
        </w:tc>
        <w:tc>
          <w:tcPr>
            <w:tcW w:w="1300" w:type="dxa"/>
          </w:tcPr>
          <w:p w14:paraId="367E6378" w14:textId="4469CA7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1.283.311,00</w:t>
            </w:r>
          </w:p>
        </w:tc>
        <w:tc>
          <w:tcPr>
            <w:tcW w:w="1300" w:type="dxa"/>
          </w:tcPr>
          <w:p w14:paraId="29BAB2CF" w14:textId="2989072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1.188.030,00</w:t>
            </w:r>
          </w:p>
        </w:tc>
        <w:tc>
          <w:tcPr>
            <w:tcW w:w="1300" w:type="dxa"/>
          </w:tcPr>
          <w:p w14:paraId="7A6A7C39" w14:textId="08E5424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1.743.510,00</w:t>
            </w:r>
          </w:p>
        </w:tc>
        <w:tc>
          <w:tcPr>
            <w:tcW w:w="1300" w:type="dxa"/>
          </w:tcPr>
          <w:p w14:paraId="622C8C6B" w14:textId="5E2CA47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1.785.861,00</w:t>
            </w:r>
          </w:p>
        </w:tc>
        <w:tc>
          <w:tcPr>
            <w:tcW w:w="1300" w:type="dxa"/>
          </w:tcPr>
          <w:p w14:paraId="6213CC7F" w14:textId="71AD462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1.838.586,78</w:t>
            </w:r>
          </w:p>
        </w:tc>
      </w:tr>
      <w:tr w:rsidR="007514F0" w:rsidRPr="007514F0" w14:paraId="32288A3D" w14:textId="77777777" w:rsidTr="007514F0">
        <w:tblPrEx>
          <w:tblCellMar>
            <w:top w:w="0" w:type="dxa"/>
            <w:bottom w:w="0" w:type="dxa"/>
          </w:tblCellMar>
        </w:tblPrEx>
        <w:tc>
          <w:tcPr>
            <w:tcW w:w="3639" w:type="dxa"/>
            <w:shd w:val="clear" w:color="auto" w:fill="FFE699"/>
          </w:tcPr>
          <w:p w14:paraId="13ABBF51" w14:textId="584C1402" w:rsidR="007514F0" w:rsidRPr="007514F0" w:rsidRDefault="007514F0" w:rsidP="007514F0">
            <w:pPr>
              <w:spacing w:after="0"/>
              <w:rPr>
                <w:rFonts w:ascii="Times New Roman" w:hAnsi="Times New Roman" w:cs="Times New Roman"/>
                <w:b/>
                <w:sz w:val="16"/>
                <w:szCs w:val="18"/>
              </w:rPr>
            </w:pPr>
            <w:r w:rsidRPr="007514F0">
              <w:rPr>
                <w:rFonts w:ascii="Times New Roman" w:hAnsi="Times New Roman" w:cs="Times New Roman"/>
                <w:b/>
                <w:sz w:val="16"/>
                <w:szCs w:val="18"/>
              </w:rPr>
              <w:t>3 Vlastiti prihodi</w:t>
            </w:r>
          </w:p>
        </w:tc>
        <w:tc>
          <w:tcPr>
            <w:tcW w:w="1300" w:type="dxa"/>
            <w:shd w:val="clear" w:color="auto" w:fill="FFE699"/>
          </w:tcPr>
          <w:p w14:paraId="3ED7533A" w14:textId="79A8865C"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233.952,86</w:t>
            </w:r>
          </w:p>
        </w:tc>
        <w:tc>
          <w:tcPr>
            <w:tcW w:w="1300" w:type="dxa"/>
            <w:shd w:val="clear" w:color="auto" w:fill="FFE699"/>
          </w:tcPr>
          <w:p w14:paraId="65A0B8E0" w14:textId="51377E5E"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311.911,00</w:t>
            </w:r>
          </w:p>
        </w:tc>
        <w:tc>
          <w:tcPr>
            <w:tcW w:w="1300" w:type="dxa"/>
            <w:shd w:val="clear" w:color="auto" w:fill="FFE699"/>
          </w:tcPr>
          <w:p w14:paraId="61E15D4A" w14:textId="58F7BB3B"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279.111,00</w:t>
            </w:r>
          </w:p>
        </w:tc>
        <w:tc>
          <w:tcPr>
            <w:tcW w:w="1300" w:type="dxa"/>
            <w:shd w:val="clear" w:color="auto" w:fill="FFE699"/>
          </w:tcPr>
          <w:p w14:paraId="1DC4B9A6" w14:textId="32D6B388"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317.755,10</w:t>
            </w:r>
          </w:p>
        </w:tc>
        <w:tc>
          <w:tcPr>
            <w:tcW w:w="1300" w:type="dxa"/>
            <w:shd w:val="clear" w:color="auto" w:fill="FFE699"/>
          </w:tcPr>
          <w:p w14:paraId="1F12E003" w14:textId="71B22DDD"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334.592,85</w:t>
            </w:r>
          </w:p>
        </w:tc>
      </w:tr>
      <w:tr w:rsidR="007514F0" w14:paraId="335683CD" w14:textId="77777777" w:rsidTr="007514F0">
        <w:tblPrEx>
          <w:tblCellMar>
            <w:top w:w="0" w:type="dxa"/>
            <w:bottom w:w="0" w:type="dxa"/>
          </w:tblCellMar>
        </w:tblPrEx>
        <w:tc>
          <w:tcPr>
            <w:tcW w:w="3639" w:type="dxa"/>
          </w:tcPr>
          <w:p w14:paraId="25D9527E" w14:textId="190B2C03"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31 Vlastiti prihodi</w:t>
            </w:r>
          </w:p>
        </w:tc>
        <w:tc>
          <w:tcPr>
            <w:tcW w:w="1300" w:type="dxa"/>
          </w:tcPr>
          <w:p w14:paraId="1D3E6D0A" w14:textId="5CA42F1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233.952,86</w:t>
            </w:r>
          </w:p>
        </w:tc>
        <w:tc>
          <w:tcPr>
            <w:tcW w:w="1300" w:type="dxa"/>
          </w:tcPr>
          <w:p w14:paraId="7EE9D41F" w14:textId="21AEF0C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311.911,00</w:t>
            </w:r>
          </w:p>
        </w:tc>
        <w:tc>
          <w:tcPr>
            <w:tcW w:w="1300" w:type="dxa"/>
          </w:tcPr>
          <w:p w14:paraId="6B7BB201" w14:textId="4F56D17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279.111,00</w:t>
            </w:r>
          </w:p>
        </w:tc>
        <w:tc>
          <w:tcPr>
            <w:tcW w:w="1300" w:type="dxa"/>
          </w:tcPr>
          <w:p w14:paraId="0368BD3D" w14:textId="50AE824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317.755,10</w:t>
            </w:r>
          </w:p>
        </w:tc>
        <w:tc>
          <w:tcPr>
            <w:tcW w:w="1300" w:type="dxa"/>
          </w:tcPr>
          <w:p w14:paraId="64307DC9" w14:textId="51C95CB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334.592,85</w:t>
            </w:r>
          </w:p>
        </w:tc>
      </w:tr>
      <w:tr w:rsidR="007514F0" w:rsidRPr="007514F0" w14:paraId="7809000D" w14:textId="77777777" w:rsidTr="007514F0">
        <w:tblPrEx>
          <w:tblCellMar>
            <w:top w:w="0" w:type="dxa"/>
            <w:bottom w:w="0" w:type="dxa"/>
          </w:tblCellMar>
        </w:tblPrEx>
        <w:tc>
          <w:tcPr>
            <w:tcW w:w="3639" w:type="dxa"/>
            <w:shd w:val="clear" w:color="auto" w:fill="FFE699"/>
          </w:tcPr>
          <w:p w14:paraId="32F7514B" w14:textId="0C53F135" w:rsidR="007514F0" w:rsidRPr="007514F0" w:rsidRDefault="007514F0" w:rsidP="007514F0">
            <w:pPr>
              <w:spacing w:after="0"/>
              <w:rPr>
                <w:rFonts w:ascii="Times New Roman" w:hAnsi="Times New Roman" w:cs="Times New Roman"/>
                <w:b/>
                <w:sz w:val="16"/>
                <w:szCs w:val="18"/>
              </w:rPr>
            </w:pPr>
            <w:r w:rsidRPr="007514F0">
              <w:rPr>
                <w:rFonts w:ascii="Times New Roman" w:hAnsi="Times New Roman" w:cs="Times New Roman"/>
                <w:b/>
                <w:sz w:val="16"/>
                <w:szCs w:val="18"/>
              </w:rPr>
              <w:t>4 Prihodi za posebne namjene</w:t>
            </w:r>
          </w:p>
        </w:tc>
        <w:tc>
          <w:tcPr>
            <w:tcW w:w="1300" w:type="dxa"/>
            <w:shd w:val="clear" w:color="auto" w:fill="FFE699"/>
          </w:tcPr>
          <w:p w14:paraId="54F675EC" w14:textId="0B5922BF"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1.000.615,78</w:t>
            </w:r>
          </w:p>
        </w:tc>
        <w:tc>
          <w:tcPr>
            <w:tcW w:w="1300" w:type="dxa"/>
            <w:shd w:val="clear" w:color="auto" w:fill="FFE699"/>
          </w:tcPr>
          <w:p w14:paraId="0E16CA1C" w14:textId="7596BE78"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1.119.393,00</w:t>
            </w:r>
          </w:p>
        </w:tc>
        <w:tc>
          <w:tcPr>
            <w:tcW w:w="1300" w:type="dxa"/>
            <w:shd w:val="clear" w:color="auto" w:fill="FFE699"/>
          </w:tcPr>
          <w:p w14:paraId="1B5452D1" w14:textId="3315ED91"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915.130,00</w:t>
            </w:r>
          </w:p>
        </w:tc>
        <w:tc>
          <w:tcPr>
            <w:tcW w:w="1300" w:type="dxa"/>
            <w:shd w:val="clear" w:color="auto" w:fill="FFE699"/>
          </w:tcPr>
          <w:p w14:paraId="0CF9C9B6" w14:textId="6B47A3C6"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1.006.643,00</w:t>
            </w:r>
          </w:p>
        </w:tc>
        <w:tc>
          <w:tcPr>
            <w:tcW w:w="1300" w:type="dxa"/>
            <w:shd w:val="clear" w:color="auto" w:fill="FFE699"/>
          </w:tcPr>
          <w:p w14:paraId="65BBFDEB" w14:textId="3662C370"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1.056.975,15</w:t>
            </w:r>
          </w:p>
        </w:tc>
      </w:tr>
      <w:tr w:rsidR="007514F0" w14:paraId="0359E1C0" w14:textId="77777777" w:rsidTr="007514F0">
        <w:tblPrEx>
          <w:tblCellMar>
            <w:top w:w="0" w:type="dxa"/>
            <w:bottom w:w="0" w:type="dxa"/>
          </w:tblCellMar>
        </w:tblPrEx>
        <w:tc>
          <w:tcPr>
            <w:tcW w:w="3639" w:type="dxa"/>
          </w:tcPr>
          <w:p w14:paraId="5543081B" w14:textId="2A362EE2"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Prihodi od spomeničke rente</w:t>
            </w:r>
          </w:p>
        </w:tc>
        <w:tc>
          <w:tcPr>
            <w:tcW w:w="1300" w:type="dxa"/>
          </w:tcPr>
          <w:p w14:paraId="079AE5A1" w14:textId="7BB16D6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35,79</w:t>
            </w:r>
          </w:p>
        </w:tc>
        <w:tc>
          <w:tcPr>
            <w:tcW w:w="1300" w:type="dxa"/>
          </w:tcPr>
          <w:p w14:paraId="5C680197" w14:textId="60BF692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90,00</w:t>
            </w:r>
          </w:p>
        </w:tc>
        <w:tc>
          <w:tcPr>
            <w:tcW w:w="1300" w:type="dxa"/>
          </w:tcPr>
          <w:p w14:paraId="1D11EF39" w14:textId="2A30E6F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1300" w:type="dxa"/>
          </w:tcPr>
          <w:p w14:paraId="541330BA" w14:textId="311857C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110,00</w:t>
            </w:r>
          </w:p>
        </w:tc>
        <w:tc>
          <w:tcPr>
            <w:tcW w:w="1300" w:type="dxa"/>
          </w:tcPr>
          <w:p w14:paraId="7F41334C" w14:textId="0DEB8DC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115,50</w:t>
            </w:r>
          </w:p>
        </w:tc>
      </w:tr>
      <w:tr w:rsidR="007514F0" w14:paraId="0974C22B" w14:textId="77777777" w:rsidTr="007514F0">
        <w:tblPrEx>
          <w:tblCellMar>
            <w:top w:w="0" w:type="dxa"/>
            <w:bottom w:w="0" w:type="dxa"/>
          </w:tblCellMar>
        </w:tblPrEx>
        <w:tc>
          <w:tcPr>
            <w:tcW w:w="3639" w:type="dxa"/>
          </w:tcPr>
          <w:p w14:paraId="05C85D71" w14:textId="5F49B32D"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431 IZGRADNJA KOMUNALNE INFRASTRUKTURE</w:t>
            </w:r>
          </w:p>
        </w:tc>
        <w:tc>
          <w:tcPr>
            <w:tcW w:w="1300" w:type="dxa"/>
          </w:tcPr>
          <w:p w14:paraId="72B568FA" w14:textId="296BB11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549.509,95</w:t>
            </w:r>
          </w:p>
        </w:tc>
        <w:tc>
          <w:tcPr>
            <w:tcW w:w="1300" w:type="dxa"/>
          </w:tcPr>
          <w:p w14:paraId="3489301D" w14:textId="2375C73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699.573,00</w:t>
            </w:r>
          </w:p>
        </w:tc>
        <w:tc>
          <w:tcPr>
            <w:tcW w:w="1300" w:type="dxa"/>
          </w:tcPr>
          <w:p w14:paraId="0E079497" w14:textId="7867D56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452.000,00</w:t>
            </w:r>
          </w:p>
        </w:tc>
        <w:tc>
          <w:tcPr>
            <w:tcW w:w="1300" w:type="dxa"/>
          </w:tcPr>
          <w:p w14:paraId="53DC2658" w14:textId="4273B80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497.200,00</w:t>
            </w:r>
          </w:p>
        </w:tc>
        <w:tc>
          <w:tcPr>
            <w:tcW w:w="1300" w:type="dxa"/>
          </w:tcPr>
          <w:p w14:paraId="3FB7CE5E" w14:textId="6C66A62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522.060,00</w:t>
            </w:r>
          </w:p>
        </w:tc>
      </w:tr>
      <w:tr w:rsidR="007514F0" w14:paraId="3170E70A" w14:textId="77777777" w:rsidTr="007514F0">
        <w:tblPrEx>
          <w:tblCellMar>
            <w:top w:w="0" w:type="dxa"/>
            <w:bottom w:w="0" w:type="dxa"/>
          </w:tblCellMar>
        </w:tblPrEx>
        <w:tc>
          <w:tcPr>
            <w:tcW w:w="3639" w:type="dxa"/>
          </w:tcPr>
          <w:p w14:paraId="0C30BD1E" w14:textId="535C3603"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432 ODRŽAVANJE KOM.INFRASTRUKTURE</w:t>
            </w:r>
          </w:p>
        </w:tc>
        <w:tc>
          <w:tcPr>
            <w:tcW w:w="1300" w:type="dxa"/>
          </w:tcPr>
          <w:p w14:paraId="44D3DC0C" w14:textId="1390E09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357.373,51</w:t>
            </w:r>
          </w:p>
        </w:tc>
        <w:tc>
          <w:tcPr>
            <w:tcW w:w="1300" w:type="dxa"/>
          </w:tcPr>
          <w:p w14:paraId="0EADA263" w14:textId="3804CFF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368.980,00</w:t>
            </w:r>
          </w:p>
        </w:tc>
        <w:tc>
          <w:tcPr>
            <w:tcW w:w="1300" w:type="dxa"/>
          </w:tcPr>
          <w:p w14:paraId="363B6444" w14:textId="2BABA2D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408.280,00</w:t>
            </w:r>
          </w:p>
        </w:tc>
        <w:tc>
          <w:tcPr>
            <w:tcW w:w="1300" w:type="dxa"/>
          </w:tcPr>
          <w:p w14:paraId="1F82564D" w14:textId="7292864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449.108,00</w:t>
            </w:r>
          </w:p>
        </w:tc>
        <w:tc>
          <w:tcPr>
            <w:tcW w:w="1300" w:type="dxa"/>
          </w:tcPr>
          <w:p w14:paraId="66359A64" w14:textId="7A35C41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471.563,40</w:t>
            </w:r>
          </w:p>
        </w:tc>
      </w:tr>
      <w:tr w:rsidR="007514F0" w14:paraId="79D72A3A" w14:textId="77777777" w:rsidTr="007514F0">
        <w:tblPrEx>
          <w:tblCellMar>
            <w:top w:w="0" w:type="dxa"/>
            <w:bottom w:w="0" w:type="dxa"/>
          </w:tblCellMar>
        </w:tblPrEx>
        <w:tc>
          <w:tcPr>
            <w:tcW w:w="3639" w:type="dxa"/>
          </w:tcPr>
          <w:p w14:paraId="6E551665" w14:textId="4E7BDCB8"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434 VODNI DOPRINOS</w:t>
            </w:r>
          </w:p>
        </w:tc>
        <w:tc>
          <w:tcPr>
            <w:tcW w:w="1300" w:type="dxa"/>
          </w:tcPr>
          <w:p w14:paraId="514908B1" w14:textId="00CF5D0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187,61</w:t>
            </w:r>
          </w:p>
        </w:tc>
        <w:tc>
          <w:tcPr>
            <w:tcW w:w="1300" w:type="dxa"/>
          </w:tcPr>
          <w:p w14:paraId="79DF4CA2" w14:textId="2E30BBB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750,00</w:t>
            </w:r>
          </w:p>
        </w:tc>
        <w:tc>
          <w:tcPr>
            <w:tcW w:w="1300" w:type="dxa"/>
          </w:tcPr>
          <w:p w14:paraId="068BD6FF" w14:textId="1E9F5EF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750,00</w:t>
            </w:r>
          </w:p>
        </w:tc>
        <w:tc>
          <w:tcPr>
            <w:tcW w:w="1300" w:type="dxa"/>
          </w:tcPr>
          <w:p w14:paraId="3DC39694" w14:textId="6309E64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825,00</w:t>
            </w:r>
          </w:p>
        </w:tc>
        <w:tc>
          <w:tcPr>
            <w:tcW w:w="1300" w:type="dxa"/>
          </w:tcPr>
          <w:p w14:paraId="13749079" w14:textId="0DD4261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866,25</w:t>
            </w:r>
          </w:p>
        </w:tc>
      </w:tr>
      <w:tr w:rsidR="007514F0" w14:paraId="7EB699B2" w14:textId="77777777" w:rsidTr="007514F0">
        <w:tblPrEx>
          <w:tblCellMar>
            <w:top w:w="0" w:type="dxa"/>
            <w:bottom w:w="0" w:type="dxa"/>
          </w:tblCellMar>
        </w:tblPrEx>
        <w:tc>
          <w:tcPr>
            <w:tcW w:w="3639" w:type="dxa"/>
          </w:tcPr>
          <w:p w14:paraId="40E231FB" w14:textId="3E333F65"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435 ZAKUP POLJOPRIVREDNOG ZEMLJIŠTA</w:t>
            </w:r>
          </w:p>
        </w:tc>
        <w:tc>
          <w:tcPr>
            <w:tcW w:w="1300" w:type="dxa"/>
          </w:tcPr>
          <w:p w14:paraId="40A43D81" w14:textId="4F13D79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48.813,75</w:t>
            </w:r>
          </w:p>
        </w:tc>
        <w:tc>
          <w:tcPr>
            <w:tcW w:w="1300" w:type="dxa"/>
          </w:tcPr>
          <w:p w14:paraId="77D8571A" w14:textId="474283C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41926719" w14:textId="5DC69E3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54.000,00</w:t>
            </w:r>
          </w:p>
        </w:tc>
        <w:tc>
          <w:tcPr>
            <w:tcW w:w="1300" w:type="dxa"/>
          </w:tcPr>
          <w:p w14:paraId="2889FE14" w14:textId="27B1A3C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59.400,00</w:t>
            </w:r>
          </w:p>
        </w:tc>
        <w:tc>
          <w:tcPr>
            <w:tcW w:w="1300" w:type="dxa"/>
          </w:tcPr>
          <w:p w14:paraId="50E5107E" w14:textId="64E4579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62.370,00</w:t>
            </w:r>
          </w:p>
        </w:tc>
      </w:tr>
      <w:tr w:rsidR="007514F0" w14:paraId="7D8F0611" w14:textId="77777777" w:rsidTr="007514F0">
        <w:tblPrEx>
          <w:tblCellMar>
            <w:top w:w="0" w:type="dxa"/>
            <w:bottom w:w="0" w:type="dxa"/>
          </w:tblCellMar>
        </w:tblPrEx>
        <w:tc>
          <w:tcPr>
            <w:tcW w:w="3639" w:type="dxa"/>
          </w:tcPr>
          <w:p w14:paraId="4010F844" w14:textId="72E8B68E"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437 PRODAJA STAM.OBJEK.TEM.ZAK.O POTPOMOG.PODRUČJIMA</w:t>
            </w:r>
          </w:p>
        </w:tc>
        <w:tc>
          <w:tcPr>
            <w:tcW w:w="1300" w:type="dxa"/>
          </w:tcPr>
          <w:p w14:paraId="66113173" w14:textId="64B0538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44.695,17</w:t>
            </w:r>
          </w:p>
        </w:tc>
        <w:tc>
          <w:tcPr>
            <w:tcW w:w="1300" w:type="dxa"/>
          </w:tcPr>
          <w:p w14:paraId="3CA3066F" w14:textId="5B8067A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53A9B40" w14:textId="68168D0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462D8AA" w14:textId="442D00F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1ED99C" w14:textId="0D8AB8C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451277FA" w14:textId="77777777" w:rsidTr="007514F0">
        <w:tblPrEx>
          <w:tblCellMar>
            <w:top w:w="0" w:type="dxa"/>
            <w:bottom w:w="0" w:type="dxa"/>
          </w:tblCellMar>
        </w:tblPrEx>
        <w:tc>
          <w:tcPr>
            <w:tcW w:w="3639" w:type="dxa"/>
            <w:shd w:val="clear" w:color="auto" w:fill="FFE699"/>
          </w:tcPr>
          <w:p w14:paraId="04A3D625" w14:textId="709179AD" w:rsidR="007514F0" w:rsidRPr="007514F0" w:rsidRDefault="007514F0" w:rsidP="007514F0">
            <w:pPr>
              <w:spacing w:after="0"/>
              <w:rPr>
                <w:rFonts w:ascii="Times New Roman" w:hAnsi="Times New Roman" w:cs="Times New Roman"/>
                <w:b/>
                <w:sz w:val="16"/>
                <w:szCs w:val="18"/>
              </w:rPr>
            </w:pPr>
            <w:r w:rsidRPr="007514F0">
              <w:rPr>
                <w:rFonts w:ascii="Times New Roman" w:hAnsi="Times New Roman" w:cs="Times New Roman"/>
                <w:b/>
                <w:sz w:val="16"/>
                <w:szCs w:val="18"/>
              </w:rPr>
              <w:t>5 Pomoći</w:t>
            </w:r>
          </w:p>
        </w:tc>
        <w:tc>
          <w:tcPr>
            <w:tcW w:w="1300" w:type="dxa"/>
            <w:shd w:val="clear" w:color="auto" w:fill="FFE699"/>
          </w:tcPr>
          <w:p w14:paraId="1C5B06CF" w14:textId="17F5C31B"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2.818.634,21</w:t>
            </w:r>
          </w:p>
        </w:tc>
        <w:tc>
          <w:tcPr>
            <w:tcW w:w="1300" w:type="dxa"/>
            <w:shd w:val="clear" w:color="auto" w:fill="FFE699"/>
          </w:tcPr>
          <w:p w14:paraId="6B2103F8" w14:textId="4A4AB3CE"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4.104.018,00</w:t>
            </w:r>
          </w:p>
        </w:tc>
        <w:tc>
          <w:tcPr>
            <w:tcW w:w="1300" w:type="dxa"/>
            <w:shd w:val="clear" w:color="auto" w:fill="FFE699"/>
          </w:tcPr>
          <w:p w14:paraId="6CA239F3" w14:textId="2EE0CD3D"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2.747.500,00</w:t>
            </w:r>
          </w:p>
        </w:tc>
        <w:tc>
          <w:tcPr>
            <w:tcW w:w="1300" w:type="dxa"/>
            <w:shd w:val="clear" w:color="auto" w:fill="FFE699"/>
          </w:tcPr>
          <w:p w14:paraId="26961F08" w14:textId="012E6A1E"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1.911.690,00</w:t>
            </w:r>
          </w:p>
        </w:tc>
        <w:tc>
          <w:tcPr>
            <w:tcW w:w="1300" w:type="dxa"/>
            <w:shd w:val="clear" w:color="auto" w:fill="FFE699"/>
          </w:tcPr>
          <w:p w14:paraId="68314434" w14:textId="6CA9A2EA"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1.578.962,00</w:t>
            </w:r>
          </w:p>
        </w:tc>
      </w:tr>
      <w:tr w:rsidR="007514F0" w14:paraId="3297A8A1" w14:textId="77777777" w:rsidTr="007514F0">
        <w:tblPrEx>
          <w:tblCellMar>
            <w:top w:w="0" w:type="dxa"/>
            <w:bottom w:w="0" w:type="dxa"/>
          </w:tblCellMar>
        </w:tblPrEx>
        <w:tc>
          <w:tcPr>
            <w:tcW w:w="3639" w:type="dxa"/>
          </w:tcPr>
          <w:p w14:paraId="265F32E3" w14:textId="7F2CF031"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52 Ostale pomoći i darovnice</w:t>
            </w:r>
          </w:p>
        </w:tc>
        <w:tc>
          <w:tcPr>
            <w:tcW w:w="1300" w:type="dxa"/>
          </w:tcPr>
          <w:p w14:paraId="2D2FE58A" w14:textId="7A07817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152.559,92</w:t>
            </w:r>
          </w:p>
        </w:tc>
        <w:tc>
          <w:tcPr>
            <w:tcW w:w="1300" w:type="dxa"/>
          </w:tcPr>
          <w:p w14:paraId="2185A604" w14:textId="0CFF4B4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462.682,00</w:t>
            </w:r>
          </w:p>
        </w:tc>
        <w:tc>
          <w:tcPr>
            <w:tcW w:w="1300" w:type="dxa"/>
          </w:tcPr>
          <w:p w14:paraId="1F3EBADA" w14:textId="38F8163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345.000,00</w:t>
            </w:r>
          </w:p>
        </w:tc>
        <w:tc>
          <w:tcPr>
            <w:tcW w:w="1300" w:type="dxa"/>
          </w:tcPr>
          <w:p w14:paraId="4492F70A" w14:textId="207A49D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379.500,00</w:t>
            </w:r>
          </w:p>
        </w:tc>
        <w:tc>
          <w:tcPr>
            <w:tcW w:w="1300" w:type="dxa"/>
          </w:tcPr>
          <w:p w14:paraId="551C1D2A" w14:textId="0E6FF74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398.475,00</w:t>
            </w:r>
          </w:p>
        </w:tc>
      </w:tr>
      <w:tr w:rsidR="007514F0" w14:paraId="7B5D0BF2" w14:textId="77777777" w:rsidTr="007514F0">
        <w:tblPrEx>
          <w:tblCellMar>
            <w:top w:w="0" w:type="dxa"/>
            <w:bottom w:w="0" w:type="dxa"/>
          </w:tblCellMar>
        </w:tblPrEx>
        <w:tc>
          <w:tcPr>
            <w:tcW w:w="3639" w:type="dxa"/>
          </w:tcPr>
          <w:p w14:paraId="4B0BBFBD" w14:textId="3BA03734"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520 POMOĆI- MUP</w:t>
            </w:r>
          </w:p>
        </w:tc>
        <w:tc>
          <w:tcPr>
            <w:tcW w:w="1300" w:type="dxa"/>
          </w:tcPr>
          <w:p w14:paraId="1CC78589" w14:textId="0C729C2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5AA460" w14:textId="23DCA0D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93.000,00</w:t>
            </w:r>
          </w:p>
        </w:tc>
        <w:tc>
          <w:tcPr>
            <w:tcW w:w="1300" w:type="dxa"/>
          </w:tcPr>
          <w:p w14:paraId="0960B4EB" w14:textId="62122AF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E095E21" w14:textId="6E06688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86D1220" w14:textId="06E491A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14:paraId="22C87C85" w14:textId="77777777" w:rsidTr="007514F0">
        <w:tblPrEx>
          <w:tblCellMar>
            <w:top w:w="0" w:type="dxa"/>
            <w:bottom w:w="0" w:type="dxa"/>
          </w:tblCellMar>
        </w:tblPrEx>
        <w:tc>
          <w:tcPr>
            <w:tcW w:w="3639" w:type="dxa"/>
          </w:tcPr>
          <w:p w14:paraId="4AC6EB82" w14:textId="005DD090"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521 OSTALE POMOĆI-MINISTARSTVO BRANITELJA</w:t>
            </w:r>
          </w:p>
        </w:tc>
        <w:tc>
          <w:tcPr>
            <w:tcW w:w="1300" w:type="dxa"/>
          </w:tcPr>
          <w:p w14:paraId="4C45A5D4" w14:textId="2A16DA6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6F79A6C" w14:textId="49C5CD8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3EBE400" w14:textId="446AA50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1300" w:type="dxa"/>
          </w:tcPr>
          <w:p w14:paraId="0B968169" w14:textId="4A4A20D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8.800,00</w:t>
            </w:r>
          </w:p>
        </w:tc>
        <w:tc>
          <w:tcPr>
            <w:tcW w:w="1300" w:type="dxa"/>
          </w:tcPr>
          <w:p w14:paraId="27EF4F78" w14:textId="18D99D8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9.240,00</w:t>
            </w:r>
          </w:p>
        </w:tc>
      </w:tr>
      <w:tr w:rsidR="007514F0" w14:paraId="5C9323A5" w14:textId="77777777" w:rsidTr="007514F0">
        <w:tblPrEx>
          <w:tblCellMar>
            <w:top w:w="0" w:type="dxa"/>
            <w:bottom w:w="0" w:type="dxa"/>
          </w:tblCellMar>
        </w:tblPrEx>
        <w:tc>
          <w:tcPr>
            <w:tcW w:w="3639" w:type="dxa"/>
          </w:tcPr>
          <w:p w14:paraId="76E79AED" w14:textId="13CB5EDD"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522 POMOĆI-AGENCIJA ZA PLAĆANJE U POLJOPRIVREDI</w:t>
            </w:r>
          </w:p>
        </w:tc>
        <w:tc>
          <w:tcPr>
            <w:tcW w:w="1300" w:type="dxa"/>
          </w:tcPr>
          <w:p w14:paraId="2E2F7182" w14:textId="7C0309A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17.708,67</w:t>
            </w:r>
          </w:p>
        </w:tc>
        <w:tc>
          <w:tcPr>
            <w:tcW w:w="1300" w:type="dxa"/>
          </w:tcPr>
          <w:p w14:paraId="6D2241FE" w14:textId="1B96C69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28.250,00</w:t>
            </w:r>
          </w:p>
        </w:tc>
        <w:tc>
          <w:tcPr>
            <w:tcW w:w="1300" w:type="dxa"/>
          </w:tcPr>
          <w:p w14:paraId="564AAF33" w14:textId="024DE7E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500.000,00</w:t>
            </w:r>
          </w:p>
        </w:tc>
        <w:tc>
          <w:tcPr>
            <w:tcW w:w="1300" w:type="dxa"/>
          </w:tcPr>
          <w:p w14:paraId="0A301005" w14:textId="01C72AB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550.000,00</w:t>
            </w:r>
          </w:p>
        </w:tc>
        <w:tc>
          <w:tcPr>
            <w:tcW w:w="1300" w:type="dxa"/>
          </w:tcPr>
          <w:p w14:paraId="70E35725" w14:textId="50BF84F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577.500,00</w:t>
            </w:r>
          </w:p>
        </w:tc>
      </w:tr>
      <w:tr w:rsidR="007514F0" w14:paraId="42FCEAC7" w14:textId="77777777" w:rsidTr="007514F0">
        <w:tblPrEx>
          <w:tblCellMar>
            <w:top w:w="0" w:type="dxa"/>
            <w:bottom w:w="0" w:type="dxa"/>
          </w:tblCellMar>
        </w:tblPrEx>
        <w:tc>
          <w:tcPr>
            <w:tcW w:w="3639" w:type="dxa"/>
          </w:tcPr>
          <w:p w14:paraId="37BA59B4" w14:textId="7BC79FE4"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523 OSTALE POMOĆI-MINISTARSTVO KULTURE</w:t>
            </w:r>
          </w:p>
        </w:tc>
        <w:tc>
          <w:tcPr>
            <w:tcW w:w="1300" w:type="dxa"/>
          </w:tcPr>
          <w:p w14:paraId="03100ED5" w14:textId="344DF89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118.856,91</w:t>
            </w:r>
          </w:p>
        </w:tc>
        <w:tc>
          <w:tcPr>
            <w:tcW w:w="1300" w:type="dxa"/>
          </w:tcPr>
          <w:p w14:paraId="1A15BCF3" w14:textId="2E46C85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121.235,00</w:t>
            </w:r>
          </w:p>
        </w:tc>
        <w:tc>
          <w:tcPr>
            <w:tcW w:w="1300" w:type="dxa"/>
          </w:tcPr>
          <w:p w14:paraId="4EFE7944" w14:textId="6C80ABB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110.100,00</w:t>
            </w:r>
          </w:p>
        </w:tc>
        <w:tc>
          <w:tcPr>
            <w:tcW w:w="1300" w:type="dxa"/>
          </w:tcPr>
          <w:p w14:paraId="137EFF05" w14:textId="1F494E5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121.110,00</w:t>
            </w:r>
          </w:p>
        </w:tc>
        <w:tc>
          <w:tcPr>
            <w:tcW w:w="1300" w:type="dxa"/>
          </w:tcPr>
          <w:p w14:paraId="0A0A2A14" w14:textId="5A4F7A5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127.165,50</w:t>
            </w:r>
          </w:p>
        </w:tc>
      </w:tr>
      <w:tr w:rsidR="007514F0" w14:paraId="33C33E4F" w14:textId="77777777" w:rsidTr="007514F0">
        <w:tblPrEx>
          <w:tblCellMar>
            <w:top w:w="0" w:type="dxa"/>
            <w:bottom w:w="0" w:type="dxa"/>
          </w:tblCellMar>
        </w:tblPrEx>
        <w:tc>
          <w:tcPr>
            <w:tcW w:w="3639" w:type="dxa"/>
          </w:tcPr>
          <w:p w14:paraId="1B31092B" w14:textId="643A24EE"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524 OSTALE POMOĆI-HZZ MJERE ZAPOŠLJAVANJA</w:t>
            </w:r>
          </w:p>
        </w:tc>
        <w:tc>
          <w:tcPr>
            <w:tcW w:w="1300" w:type="dxa"/>
          </w:tcPr>
          <w:p w14:paraId="4339720A" w14:textId="25A7B33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13.356,64</w:t>
            </w:r>
          </w:p>
        </w:tc>
        <w:tc>
          <w:tcPr>
            <w:tcW w:w="1300" w:type="dxa"/>
          </w:tcPr>
          <w:p w14:paraId="0DD8C50C" w14:textId="2D92853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tcPr>
          <w:p w14:paraId="500C27EA" w14:textId="690D791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42.120,00</w:t>
            </w:r>
          </w:p>
        </w:tc>
        <w:tc>
          <w:tcPr>
            <w:tcW w:w="1300" w:type="dxa"/>
          </w:tcPr>
          <w:p w14:paraId="7D640B94" w14:textId="44EAD5E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46.332,00</w:t>
            </w:r>
          </w:p>
        </w:tc>
        <w:tc>
          <w:tcPr>
            <w:tcW w:w="1300" w:type="dxa"/>
          </w:tcPr>
          <w:p w14:paraId="021D293A" w14:textId="001CA60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48.648,60</w:t>
            </w:r>
          </w:p>
        </w:tc>
      </w:tr>
      <w:tr w:rsidR="007514F0" w14:paraId="6199BBB3" w14:textId="77777777" w:rsidTr="007514F0">
        <w:tblPrEx>
          <w:tblCellMar>
            <w:top w:w="0" w:type="dxa"/>
            <w:bottom w:w="0" w:type="dxa"/>
          </w:tblCellMar>
        </w:tblPrEx>
        <w:tc>
          <w:tcPr>
            <w:tcW w:w="3639" w:type="dxa"/>
          </w:tcPr>
          <w:p w14:paraId="2E61ED2C" w14:textId="61C29AAA"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525 OSTALE POMOĆI-FOND ZA ZAŠTITU OKOLIŠA</w:t>
            </w:r>
          </w:p>
        </w:tc>
        <w:tc>
          <w:tcPr>
            <w:tcW w:w="1300" w:type="dxa"/>
          </w:tcPr>
          <w:p w14:paraId="7DD48919" w14:textId="01B4676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13.594,86</w:t>
            </w:r>
          </w:p>
        </w:tc>
        <w:tc>
          <w:tcPr>
            <w:tcW w:w="1300" w:type="dxa"/>
          </w:tcPr>
          <w:p w14:paraId="5D9C754C" w14:textId="00EF35E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98.808,00</w:t>
            </w:r>
          </w:p>
        </w:tc>
        <w:tc>
          <w:tcPr>
            <w:tcW w:w="1300" w:type="dxa"/>
          </w:tcPr>
          <w:p w14:paraId="564CD021" w14:textId="73F4B3B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134.120,00</w:t>
            </w:r>
          </w:p>
        </w:tc>
        <w:tc>
          <w:tcPr>
            <w:tcW w:w="1300" w:type="dxa"/>
          </w:tcPr>
          <w:p w14:paraId="5BD974ED" w14:textId="0D9E820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147.532,00</w:t>
            </w:r>
          </w:p>
        </w:tc>
        <w:tc>
          <w:tcPr>
            <w:tcW w:w="1300" w:type="dxa"/>
          </w:tcPr>
          <w:p w14:paraId="40679A5D" w14:textId="14EF59C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154.908,60</w:t>
            </w:r>
          </w:p>
        </w:tc>
      </w:tr>
      <w:tr w:rsidR="007514F0" w14:paraId="7AF10509" w14:textId="77777777" w:rsidTr="007514F0">
        <w:tblPrEx>
          <w:tblCellMar>
            <w:top w:w="0" w:type="dxa"/>
            <w:bottom w:w="0" w:type="dxa"/>
          </w:tblCellMar>
        </w:tblPrEx>
        <w:tc>
          <w:tcPr>
            <w:tcW w:w="3639" w:type="dxa"/>
          </w:tcPr>
          <w:p w14:paraId="58737E8A" w14:textId="0B5B2A1A"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526 POMOĆI-MINISTARSTVO REGIONALNOG RAZVOJA</w:t>
            </w:r>
          </w:p>
        </w:tc>
        <w:tc>
          <w:tcPr>
            <w:tcW w:w="1300" w:type="dxa"/>
          </w:tcPr>
          <w:p w14:paraId="61CA6B31" w14:textId="436AD64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514.776,20</w:t>
            </w:r>
          </w:p>
        </w:tc>
        <w:tc>
          <w:tcPr>
            <w:tcW w:w="1300" w:type="dxa"/>
          </w:tcPr>
          <w:p w14:paraId="2D7F28B1" w14:textId="74AB296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1.890.811,00</w:t>
            </w:r>
          </w:p>
        </w:tc>
        <w:tc>
          <w:tcPr>
            <w:tcW w:w="1300" w:type="dxa"/>
          </w:tcPr>
          <w:p w14:paraId="0248EBBE" w14:textId="656106F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1.050.000,00</w:t>
            </w:r>
          </w:p>
        </w:tc>
        <w:tc>
          <w:tcPr>
            <w:tcW w:w="1300" w:type="dxa"/>
          </w:tcPr>
          <w:p w14:paraId="4288788B" w14:textId="565475B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55.000,00</w:t>
            </w:r>
          </w:p>
        </w:tc>
        <w:tc>
          <w:tcPr>
            <w:tcW w:w="1300" w:type="dxa"/>
          </w:tcPr>
          <w:p w14:paraId="08853FE6" w14:textId="0134B45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57.750,00</w:t>
            </w:r>
          </w:p>
        </w:tc>
      </w:tr>
      <w:tr w:rsidR="007514F0" w14:paraId="5D70936F" w14:textId="77777777" w:rsidTr="007514F0">
        <w:tblPrEx>
          <w:tblCellMar>
            <w:top w:w="0" w:type="dxa"/>
            <w:bottom w:w="0" w:type="dxa"/>
          </w:tblCellMar>
        </w:tblPrEx>
        <w:tc>
          <w:tcPr>
            <w:tcW w:w="3639" w:type="dxa"/>
          </w:tcPr>
          <w:p w14:paraId="3DB010EF" w14:textId="42D4F00D"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527 POMOĆI-MINISTARSTVO GRADITELJSTVA I PROSTORNOG UREĐENJA</w:t>
            </w:r>
          </w:p>
        </w:tc>
        <w:tc>
          <w:tcPr>
            <w:tcW w:w="1300" w:type="dxa"/>
          </w:tcPr>
          <w:p w14:paraId="26868109" w14:textId="7E09FDA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10F271" w14:textId="6056100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31870E" w14:textId="60B25E5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51171228" w14:textId="35DB3D5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27.500,00</w:t>
            </w:r>
          </w:p>
        </w:tc>
        <w:tc>
          <w:tcPr>
            <w:tcW w:w="1300" w:type="dxa"/>
          </w:tcPr>
          <w:p w14:paraId="7D205BD9" w14:textId="36CC78B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28.875,00</w:t>
            </w:r>
          </w:p>
        </w:tc>
      </w:tr>
      <w:tr w:rsidR="007514F0" w14:paraId="1C03691E" w14:textId="77777777" w:rsidTr="007514F0">
        <w:tblPrEx>
          <w:tblCellMar>
            <w:top w:w="0" w:type="dxa"/>
            <w:bottom w:w="0" w:type="dxa"/>
          </w:tblCellMar>
        </w:tblPrEx>
        <w:tc>
          <w:tcPr>
            <w:tcW w:w="3639" w:type="dxa"/>
          </w:tcPr>
          <w:p w14:paraId="65D95465" w14:textId="49E453ED"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528 POMOĆI- MINISTARSTVO GOSPODARSTVA</w:t>
            </w:r>
          </w:p>
        </w:tc>
        <w:tc>
          <w:tcPr>
            <w:tcW w:w="1300" w:type="dxa"/>
          </w:tcPr>
          <w:p w14:paraId="5D879ECD" w14:textId="5774957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1.635,90</w:t>
            </w:r>
          </w:p>
        </w:tc>
        <w:tc>
          <w:tcPr>
            <w:tcW w:w="1300" w:type="dxa"/>
          </w:tcPr>
          <w:p w14:paraId="36E3FED5" w14:textId="2E98004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4.537,00</w:t>
            </w:r>
          </w:p>
        </w:tc>
        <w:tc>
          <w:tcPr>
            <w:tcW w:w="1300" w:type="dxa"/>
          </w:tcPr>
          <w:p w14:paraId="63B3FB7B" w14:textId="184F872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2.060,00</w:t>
            </w:r>
          </w:p>
        </w:tc>
        <w:tc>
          <w:tcPr>
            <w:tcW w:w="1300" w:type="dxa"/>
          </w:tcPr>
          <w:p w14:paraId="0AC3902D" w14:textId="3E00911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2.266,00</w:t>
            </w:r>
          </w:p>
        </w:tc>
        <w:tc>
          <w:tcPr>
            <w:tcW w:w="1300" w:type="dxa"/>
          </w:tcPr>
          <w:p w14:paraId="0B7ED6CF" w14:textId="36CB532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2.379,30</w:t>
            </w:r>
          </w:p>
        </w:tc>
      </w:tr>
      <w:tr w:rsidR="007514F0" w14:paraId="7721FB1D" w14:textId="77777777" w:rsidTr="007514F0">
        <w:tblPrEx>
          <w:tblCellMar>
            <w:top w:w="0" w:type="dxa"/>
            <w:bottom w:w="0" w:type="dxa"/>
          </w:tblCellMar>
        </w:tblPrEx>
        <w:tc>
          <w:tcPr>
            <w:tcW w:w="3639" w:type="dxa"/>
          </w:tcPr>
          <w:p w14:paraId="3E539D5C" w14:textId="6DAB7FB8"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529 Središnji državni ured za demografiju i mlade</w:t>
            </w:r>
          </w:p>
        </w:tc>
        <w:tc>
          <w:tcPr>
            <w:tcW w:w="1300" w:type="dxa"/>
          </w:tcPr>
          <w:p w14:paraId="28C8976F" w14:textId="674F9D2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66.650,94</w:t>
            </w:r>
          </w:p>
        </w:tc>
        <w:tc>
          <w:tcPr>
            <w:tcW w:w="1300" w:type="dxa"/>
          </w:tcPr>
          <w:p w14:paraId="32663BF7" w14:textId="744D670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29.695,00</w:t>
            </w:r>
          </w:p>
        </w:tc>
        <w:tc>
          <w:tcPr>
            <w:tcW w:w="1300" w:type="dxa"/>
          </w:tcPr>
          <w:p w14:paraId="171746E1" w14:textId="5876E47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24.000,00</w:t>
            </w:r>
          </w:p>
        </w:tc>
        <w:tc>
          <w:tcPr>
            <w:tcW w:w="1300" w:type="dxa"/>
          </w:tcPr>
          <w:p w14:paraId="7306D889" w14:textId="6427906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26.400,00</w:t>
            </w:r>
          </w:p>
        </w:tc>
        <w:tc>
          <w:tcPr>
            <w:tcW w:w="1300" w:type="dxa"/>
          </w:tcPr>
          <w:p w14:paraId="68AE05D0" w14:textId="5CDBC43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27.720,00</w:t>
            </w:r>
          </w:p>
        </w:tc>
      </w:tr>
      <w:tr w:rsidR="007514F0" w14:paraId="6F175A24" w14:textId="77777777" w:rsidTr="007514F0">
        <w:tblPrEx>
          <w:tblCellMar>
            <w:top w:w="0" w:type="dxa"/>
            <w:bottom w:w="0" w:type="dxa"/>
          </w:tblCellMar>
        </w:tblPrEx>
        <w:tc>
          <w:tcPr>
            <w:tcW w:w="3639" w:type="dxa"/>
          </w:tcPr>
          <w:p w14:paraId="730E66E7" w14:textId="6DEA1A20"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530 POMOĆI ŽUPANIJA PSŽ</w:t>
            </w:r>
          </w:p>
        </w:tc>
        <w:tc>
          <w:tcPr>
            <w:tcW w:w="1300" w:type="dxa"/>
          </w:tcPr>
          <w:p w14:paraId="0A8EAF59" w14:textId="48F931F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EE98D60" w14:textId="1AFF943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0E15D84" w14:textId="59E5217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10.100,00</w:t>
            </w:r>
          </w:p>
        </w:tc>
        <w:tc>
          <w:tcPr>
            <w:tcW w:w="1300" w:type="dxa"/>
          </w:tcPr>
          <w:p w14:paraId="60CD48EC" w14:textId="4641FA9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550,00</w:t>
            </w:r>
          </w:p>
        </w:tc>
        <w:tc>
          <w:tcPr>
            <w:tcW w:w="1300" w:type="dxa"/>
          </w:tcPr>
          <w:p w14:paraId="3E7379E0" w14:textId="6C3778A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577,50</w:t>
            </w:r>
          </w:p>
        </w:tc>
      </w:tr>
      <w:tr w:rsidR="007514F0" w14:paraId="7821E38C" w14:textId="77777777" w:rsidTr="007514F0">
        <w:tblPrEx>
          <w:tblCellMar>
            <w:top w:w="0" w:type="dxa"/>
            <w:bottom w:w="0" w:type="dxa"/>
          </w:tblCellMar>
        </w:tblPrEx>
        <w:tc>
          <w:tcPr>
            <w:tcW w:w="3639" w:type="dxa"/>
          </w:tcPr>
          <w:p w14:paraId="0B7C2AC8" w14:textId="47236746"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56 Fondovi EU-eu fond za reg.razv.</w:t>
            </w:r>
          </w:p>
        </w:tc>
        <w:tc>
          <w:tcPr>
            <w:tcW w:w="1300" w:type="dxa"/>
          </w:tcPr>
          <w:p w14:paraId="3581E75A" w14:textId="343DB42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136.676,59</w:t>
            </w:r>
          </w:p>
        </w:tc>
        <w:tc>
          <w:tcPr>
            <w:tcW w:w="1300" w:type="dxa"/>
          </w:tcPr>
          <w:p w14:paraId="53953BBA" w14:textId="3E363B0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213081" w14:textId="4184429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52.000,00</w:t>
            </w:r>
          </w:p>
        </w:tc>
        <w:tc>
          <w:tcPr>
            <w:tcW w:w="1300" w:type="dxa"/>
          </w:tcPr>
          <w:p w14:paraId="574E87D9" w14:textId="09FC08D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57.200,00</w:t>
            </w:r>
          </w:p>
        </w:tc>
        <w:tc>
          <w:tcPr>
            <w:tcW w:w="1300" w:type="dxa"/>
          </w:tcPr>
          <w:p w14:paraId="7ABE7881" w14:textId="24EB82A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60.060,00</w:t>
            </w:r>
          </w:p>
        </w:tc>
      </w:tr>
      <w:tr w:rsidR="007514F0" w14:paraId="6A61BBF3" w14:textId="77777777" w:rsidTr="007514F0">
        <w:tblPrEx>
          <w:tblCellMar>
            <w:top w:w="0" w:type="dxa"/>
            <w:bottom w:w="0" w:type="dxa"/>
          </w:tblCellMar>
        </w:tblPrEx>
        <w:tc>
          <w:tcPr>
            <w:tcW w:w="3639" w:type="dxa"/>
          </w:tcPr>
          <w:p w14:paraId="2EDF2640" w14:textId="42744600"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561 Europski socijalni fond-PROJEKT ZAŽELI</w:t>
            </w:r>
          </w:p>
        </w:tc>
        <w:tc>
          <w:tcPr>
            <w:tcW w:w="1300" w:type="dxa"/>
          </w:tcPr>
          <w:p w14:paraId="41CB31C1" w14:textId="01AE36F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117.444,50</w:t>
            </w:r>
          </w:p>
        </w:tc>
        <w:tc>
          <w:tcPr>
            <w:tcW w:w="1300" w:type="dxa"/>
          </w:tcPr>
          <w:p w14:paraId="2B407E0D" w14:textId="138011E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400.000,00</w:t>
            </w:r>
          </w:p>
        </w:tc>
        <w:tc>
          <w:tcPr>
            <w:tcW w:w="1300" w:type="dxa"/>
          </w:tcPr>
          <w:p w14:paraId="64307064" w14:textId="333A9E4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445.000,00</w:t>
            </w:r>
          </w:p>
        </w:tc>
        <w:tc>
          <w:tcPr>
            <w:tcW w:w="1300" w:type="dxa"/>
          </w:tcPr>
          <w:p w14:paraId="3154AAF5" w14:textId="6AD7342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489.500,00</w:t>
            </w:r>
          </w:p>
        </w:tc>
        <w:tc>
          <w:tcPr>
            <w:tcW w:w="1300" w:type="dxa"/>
          </w:tcPr>
          <w:p w14:paraId="182F51CC" w14:textId="5CF9A47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85.662,50</w:t>
            </w:r>
          </w:p>
        </w:tc>
      </w:tr>
      <w:tr w:rsidR="007514F0" w14:paraId="2222831A" w14:textId="77777777" w:rsidTr="007514F0">
        <w:tblPrEx>
          <w:tblCellMar>
            <w:top w:w="0" w:type="dxa"/>
            <w:bottom w:w="0" w:type="dxa"/>
          </w:tblCellMar>
        </w:tblPrEx>
        <w:tc>
          <w:tcPr>
            <w:tcW w:w="3639" w:type="dxa"/>
          </w:tcPr>
          <w:p w14:paraId="79C33612" w14:textId="210C3B63"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 xml:space="preserve">563 Eur.fond za reg.razvoj (ERDF)-SVIJET </w:t>
            </w:r>
            <w:r>
              <w:rPr>
                <w:rFonts w:ascii="Times New Roman" w:hAnsi="Times New Roman" w:cs="Times New Roman"/>
                <w:sz w:val="18"/>
                <w:szCs w:val="18"/>
              </w:rPr>
              <w:lastRenderedPageBreak/>
              <w:t>GRAŠEVINE</w:t>
            </w:r>
          </w:p>
        </w:tc>
        <w:tc>
          <w:tcPr>
            <w:tcW w:w="1300" w:type="dxa"/>
          </w:tcPr>
          <w:p w14:paraId="50FE4487" w14:textId="6D4F0E9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lastRenderedPageBreak/>
              <w:t>1.590.025,30</w:t>
            </w:r>
          </w:p>
        </w:tc>
        <w:tc>
          <w:tcPr>
            <w:tcW w:w="1300" w:type="dxa"/>
          </w:tcPr>
          <w:p w14:paraId="4597CFC6" w14:textId="0CF0B27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935.000,00</w:t>
            </w:r>
          </w:p>
        </w:tc>
        <w:tc>
          <w:tcPr>
            <w:tcW w:w="1300" w:type="dxa"/>
          </w:tcPr>
          <w:p w14:paraId="6C0ACBE0" w14:textId="08FA7A3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53C2E42" w14:textId="0C3019D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C78ABF" w14:textId="2C5B9F2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14:paraId="3E5B1753" w14:textId="77777777" w:rsidTr="007514F0">
        <w:tblPrEx>
          <w:tblCellMar>
            <w:top w:w="0" w:type="dxa"/>
            <w:bottom w:w="0" w:type="dxa"/>
          </w:tblCellMar>
        </w:tblPrEx>
        <w:tc>
          <w:tcPr>
            <w:tcW w:w="3639" w:type="dxa"/>
          </w:tcPr>
          <w:p w14:paraId="5D901498" w14:textId="479A9B2D"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lastRenderedPageBreak/>
              <w:t>566 MASLAČAK ISPUNJAVA ŽELJE i SRETNO DJETINJSTVO U MASLAČKU</w:t>
            </w:r>
          </w:p>
        </w:tc>
        <w:tc>
          <w:tcPr>
            <w:tcW w:w="1300" w:type="dxa"/>
          </w:tcPr>
          <w:p w14:paraId="7B72E8F3" w14:textId="113FE6E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50.856,00</w:t>
            </w:r>
          </w:p>
        </w:tc>
        <w:tc>
          <w:tcPr>
            <w:tcW w:w="1300" w:type="dxa"/>
          </w:tcPr>
          <w:p w14:paraId="025FBB66" w14:textId="5B896EA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A4FAF8" w14:textId="4265DA0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3CB771" w14:textId="5868FEB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D562F23" w14:textId="4F00FF6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14:paraId="593E2B91" w14:textId="77777777" w:rsidTr="007514F0">
        <w:tblPrEx>
          <w:tblCellMar>
            <w:top w:w="0" w:type="dxa"/>
            <w:bottom w:w="0" w:type="dxa"/>
          </w:tblCellMar>
        </w:tblPrEx>
        <w:tc>
          <w:tcPr>
            <w:tcW w:w="3639" w:type="dxa"/>
          </w:tcPr>
          <w:p w14:paraId="2FF76AEE" w14:textId="411A408D"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567 ESIF-EUROPSKI STRUK.I INVEST.FONDOVI-DVORANA</w:t>
            </w:r>
          </w:p>
        </w:tc>
        <w:tc>
          <w:tcPr>
            <w:tcW w:w="1300" w:type="dxa"/>
          </w:tcPr>
          <w:p w14:paraId="41CDEC73" w14:textId="272B4A2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24.491,78</w:t>
            </w:r>
          </w:p>
        </w:tc>
        <w:tc>
          <w:tcPr>
            <w:tcW w:w="1300" w:type="dxa"/>
          </w:tcPr>
          <w:p w14:paraId="13F4D644" w14:textId="42C76C7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CCA40E" w14:textId="7799E07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FBE6D26" w14:textId="6544DBA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76E3041" w14:textId="1DAC100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40EBF56C" w14:textId="77777777" w:rsidTr="007514F0">
        <w:tblPrEx>
          <w:tblCellMar>
            <w:top w:w="0" w:type="dxa"/>
            <w:bottom w:w="0" w:type="dxa"/>
          </w:tblCellMar>
        </w:tblPrEx>
        <w:tc>
          <w:tcPr>
            <w:tcW w:w="3639" w:type="dxa"/>
            <w:shd w:val="clear" w:color="auto" w:fill="FFE699"/>
          </w:tcPr>
          <w:p w14:paraId="573329BA" w14:textId="3733098D" w:rsidR="007514F0" w:rsidRPr="007514F0" w:rsidRDefault="007514F0" w:rsidP="007514F0">
            <w:pPr>
              <w:spacing w:after="0"/>
              <w:rPr>
                <w:rFonts w:ascii="Times New Roman" w:hAnsi="Times New Roman" w:cs="Times New Roman"/>
                <w:b/>
                <w:sz w:val="16"/>
                <w:szCs w:val="18"/>
              </w:rPr>
            </w:pPr>
            <w:r w:rsidRPr="007514F0">
              <w:rPr>
                <w:rFonts w:ascii="Times New Roman" w:hAnsi="Times New Roman" w:cs="Times New Roman"/>
                <w:b/>
                <w:sz w:val="16"/>
                <w:szCs w:val="18"/>
              </w:rPr>
              <w:t>7 Prihodi od nefinancijske imovine i nadoknade štete</w:t>
            </w:r>
          </w:p>
        </w:tc>
        <w:tc>
          <w:tcPr>
            <w:tcW w:w="1300" w:type="dxa"/>
            <w:shd w:val="clear" w:color="auto" w:fill="FFE699"/>
          </w:tcPr>
          <w:p w14:paraId="60D49B09" w14:textId="3C022D7B"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42.467,27</w:t>
            </w:r>
          </w:p>
        </w:tc>
        <w:tc>
          <w:tcPr>
            <w:tcW w:w="1300" w:type="dxa"/>
            <w:shd w:val="clear" w:color="auto" w:fill="FFE699"/>
          </w:tcPr>
          <w:p w14:paraId="574C99A3" w14:textId="3A97978F"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68.600,00</w:t>
            </w:r>
          </w:p>
        </w:tc>
        <w:tc>
          <w:tcPr>
            <w:tcW w:w="1300" w:type="dxa"/>
            <w:shd w:val="clear" w:color="auto" w:fill="FFE699"/>
          </w:tcPr>
          <w:p w14:paraId="30AED53D" w14:textId="649E148D"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68.200,00</w:t>
            </w:r>
          </w:p>
        </w:tc>
        <w:tc>
          <w:tcPr>
            <w:tcW w:w="1300" w:type="dxa"/>
            <w:shd w:val="clear" w:color="auto" w:fill="FFE699"/>
          </w:tcPr>
          <w:p w14:paraId="3E374287" w14:textId="1F8749A1"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75.020,00</w:t>
            </w:r>
          </w:p>
        </w:tc>
        <w:tc>
          <w:tcPr>
            <w:tcW w:w="1300" w:type="dxa"/>
            <w:shd w:val="clear" w:color="auto" w:fill="FFE699"/>
          </w:tcPr>
          <w:p w14:paraId="690005D0" w14:textId="24206840"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78.771,00</w:t>
            </w:r>
          </w:p>
        </w:tc>
      </w:tr>
      <w:tr w:rsidR="007514F0" w14:paraId="25EFD5D8" w14:textId="77777777" w:rsidTr="007514F0">
        <w:tblPrEx>
          <w:tblCellMar>
            <w:top w:w="0" w:type="dxa"/>
            <w:bottom w:w="0" w:type="dxa"/>
          </w:tblCellMar>
        </w:tblPrEx>
        <w:tc>
          <w:tcPr>
            <w:tcW w:w="3639" w:type="dxa"/>
          </w:tcPr>
          <w:p w14:paraId="27097F0F" w14:textId="7CEB8DD7"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712 ZEMLJIŠTA</w:t>
            </w:r>
          </w:p>
        </w:tc>
        <w:tc>
          <w:tcPr>
            <w:tcW w:w="1300" w:type="dxa"/>
          </w:tcPr>
          <w:p w14:paraId="325C1E65" w14:textId="73AD712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12.678,33</w:t>
            </w:r>
          </w:p>
        </w:tc>
        <w:tc>
          <w:tcPr>
            <w:tcW w:w="1300" w:type="dxa"/>
          </w:tcPr>
          <w:p w14:paraId="1306C829" w14:textId="5FDAF5B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3.100,00</w:t>
            </w:r>
          </w:p>
        </w:tc>
        <w:tc>
          <w:tcPr>
            <w:tcW w:w="1300" w:type="dxa"/>
          </w:tcPr>
          <w:p w14:paraId="06397A9B" w14:textId="6E10E31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1.700,00</w:t>
            </w:r>
          </w:p>
        </w:tc>
        <w:tc>
          <w:tcPr>
            <w:tcW w:w="1300" w:type="dxa"/>
          </w:tcPr>
          <w:p w14:paraId="66213824" w14:textId="18E3D38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1.870,00</w:t>
            </w:r>
          </w:p>
        </w:tc>
        <w:tc>
          <w:tcPr>
            <w:tcW w:w="1300" w:type="dxa"/>
          </w:tcPr>
          <w:p w14:paraId="2373A0E2" w14:textId="7735A48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1.963,50</w:t>
            </w:r>
          </w:p>
        </w:tc>
      </w:tr>
      <w:tr w:rsidR="007514F0" w14:paraId="0E8FC647" w14:textId="77777777" w:rsidTr="007514F0">
        <w:tblPrEx>
          <w:tblCellMar>
            <w:top w:w="0" w:type="dxa"/>
            <w:bottom w:w="0" w:type="dxa"/>
          </w:tblCellMar>
        </w:tblPrEx>
        <w:tc>
          <w:tcPr>
            <w:tcW w:w="3639" w:type="dxa"/>
          </w:tcPr>
          <w:p w14:paraId="1422239E" w14:textId="3CB64079"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713 PRIHODI OD PRODAJE STANOVA</w:t>
            </w:r>
          </w:p>
        </w:tc>
        <w:tc>
          <w:tcPr>
            <w:tcW w:w="1300" w:type="dxa"/>
          </w:tcPr>
          <w:p w14:paraId="7CBD2F40" w14:textId="36D4420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343,56</w:t>
            </w:r>
          </w:p>
        </w:tc>
        <w:tc>
          <w:tcPr>
            <w:tcW w:w="1300" w:type="dxa"/>
          </w:tcPr>
          <w:p w14:paraId="00CA95B4" w14:textId="07F5680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43.500,00</w:t>
            </w:r>
          </w:p>
        </w:tc>
        <w:tc>
          <w:tcPr>
            <w:tcW w:w="1300" w:type="dxa"/>
          </w:tcPr>
          <w:p w14:paraId="76DDB9A2" w14:textId="6CA570F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44.500,00</w:t>
            </w:r>
          </w:p>
        </w:tc>
        <w:tc>
          <w:tcPr>
            <w:tcW w:w="1300" w:type="dxa"/>
          </w:tcPr>
          <w:p w14:paraId="3327723E" w14:textId="21EBC76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48.950,00</w:t>
            </w:r>
          </w:p>
        </w:tc>
        <w:tc>
          <w:tcPr>
            <w:tcW w:w="1300" w:type="dxa"/>
          </w:tcPr>
          <w:p w14:paraId="0B56733E" w14:textId="6D4E07F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51.397,50</w:t>
            </w:r>
          </w:p>
        </w:tc>
      </w:tr>
      <w:tr w:rsidR="007514F0" w14:paraId="3941C9D6" w14:textId="77777777" w:rsidTr="007514F0">
        <w:tblPrEx>
          <w:tblCellMar>
            <w:top w:w="0" w:type="dxa"/>
            <w:bottom w:w="0" w:type="dxa"/>
          </w:tblCellMar>
        </w:tblPrEx>
        <w:tc>
          <w:tcPr>
            <w:tcW w:w="3639" w:type="dxa"/>
          </w:tcPr>
          <w:p w14:paraId="2B98A618" w14:textId="2BE8D742"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714 PRIHODI OD PRODAJE GRADSKE IMOVINE</w:t>
            </w:r>
          </w:p>
        </w:tc>
        <w:tc>
          <w:tcPr>
            <w:tcW w:w="1300" w:type="dxa"/>
          </w:tcPr>
          <w:p w14:paraId="1A28A9C8" w14:textId="1E96C18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29.445,38</w:t>
            </w:r>
          </w:p>
        </w:tc>
        <w:tc>
          <w:tcPr>
            <w:tcW w:w="1300" w:type="dxa"/>
          </w:tcPr>
          <w:p w14:paraId="250626F0" w14:textId="188AA3D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22.000,00</w:t>
            </w:r>
          </w:p>
        </w:tc>
        <w:tc>
          <w:tcPr>
            <w:tcW w:w="1300" w:type="dxa"/>
          </w:tcPr>
          <w:p w14:paraId="78109163" w14:textId="19BB71F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22.000,00</w:t>
            </w:r>
          </w:p>
        </w:tc>
        <w:tc>
          <w:tcPr>
            <w:tcW w:w="1300" w:type="dxa"/>
          </w:tcPr>
          <w:p w14:paraId="2EA678C1" w14:textId="4710509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24.200,00</w:t>
            </w:r>
          </w:p>
        </w:tc>
        <w:tc>
          <w:tcPr>
            <w:tcW w:w="1300" w:type="dxa"/>
          </w:tcPr>
          <w:p w14:paraId="43734C45" w14:textId="57F1C49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25.410,00</w:t>
            </w:r>
          </w:p>
        </w:tc>
      </w:tr>
      <w:tr w:rsidR="007514F0" w:rsidRPr="007514F0" w14:paraId="0B87D5C3" w14:textId="77777777" w:rsidTr="007514F0">
        <w:tblPrEx>
          <w:tblCellMar>
            <w:top w:w="0" w:type="dxa"/>
            <w:bottom w:w="0" w:type="dxa"/>
          </w:tblCellMar>
        </w:tblPrEx>
        <w:tc>
          <w:tcPr>
            <w:tcW w:w="3639" w:type="dxa"/>
            <w:shd w:val="clear" w:color="auto" w:fill="505050"/>
          </w:tcPr>
          <w:p w14:paraId="65F912E3" w14:textId="75206284" w:rsidR="007514F0" w:rsidRPr="007514F0" w:rsidRDefault="007514F0" w:rsidP="007514F0">
            <w:pPr>
              <w:spacing w:after="0"/>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UKUPNO PRIHODI</w:t>
            </w:r>
          </w:p>
        </w:tc>
        <w:tc>
          <w:tcPr>
            <w:tcW w:w="1300" w:type="dxa"/>
            <w:shd w:val="clear" w:color="auto" w:fill="505050"/>
          </w:tcPr>
          <w:p w14:paraId="1F566D7A" w14:textId="7670697F" w:rsidR="007514F0" w:rsidRPr="007514F0" w:rsidRDefault="007514F0" w:rsidP="007514F0">
            <w:pPr>
              <w:spacing w:after="0"/>
              <w:jc w:val="right"/>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7.990.793,45</w:t>
            </w:r>
          </w:p>
        </w:tc>
        <w:tc>
          <w:tcPr>
            <w:tcW w:w="1300" w:type="dxa"/>
            <w:shd w:val="clear" w:color="auto" w:fill="505050"/>
          </w:tcPr>
          <w:p w14:paraId="51B2A115" w14:textId="518C1D9A" w:rsidR="007514F0" w:rsidRPr="007514F0" w:rsidRDefault="007514F0" w:rsidP="007514F0">
            <w:pPr>
              <w:spacing w:after="0"/>
              <w:jc w:val="right"/>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9.584.081,00</w:t>
            </w:r>
          </w:p>
        </w:tc>
        <w:tc>
          <w:tcPr>
            <w:tcW w:w="1300" w:type="dxa"/>
            <w:shd w:val="clear" w:color="auto" w:fill="505050"/>
          </w:tcPr>
          <w:p w14:paraId="4CDA9292" w14:textId="07588F84" w:rsidR="007514F0" w:rsidRPr="007514F0" w:rsidRDefault="007514F0" w:rsidP="007514F0">
            <w:pPr>
              <w:spacing w:after="0"/>
              <w:jc w:val="right"/>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9.180.221,00</w:t>
            </w:r>
          </w:p>
        </w:tc>
        <w:tc>
          <w:tcPr>
            <w:tcW w:w="1300" w:type="dxa"/>
            <w:shd w:val="clear" w:color="auto" w:fill="505050"/>
          </w:tcPr>
          <w:p w14:paraId="7835D31D" w14:textId="6B866403" w:rsidR="007514F0" w:rsidRPr="007514F0" w:rsidRDefault="007514F0" w:rsidP="007514F0">
            <w:pPr>
              <w:spacing w:after="0"/>
              <w:jc w:val="right"/>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8.632.656,10</w:t>
            </w:r>
          </w:p>
        </w:tc>
        <w:tc>
          <w:tcPr>
            <w:tcW w:w="1300" w:type="dxa"/>
            <w:shd w:val="clear" w:color="auto" w:fill="505050"/>
          </w:tcPr>
          <w:p w14:paraId="43F0E4D7" w14:textId="1DB7B59D" w:rsidR="007514F0" w:rsidRPr="007514F0" w:rsidRDefault="007514F0" w:rsidP="007514F0">
            <w:pPr>
              <w:spacing w:after="0"/>
              <w:jc w:val="right"/>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8.625.574,13</w:t>
            </w:r>
          </w:p>
        </w:tc>
      </w:tr>
    </w:tbl>
    <w:p w14:paraId="5295C786" w14:textId="51093A9A" w:rsidR="00404163" w:rsidRPr="00630ED5" w:rsidRDefault="00404163" w:rsidP="00404163">
      <w:pPr>
        <w:spacing w:after="0"/>
        <w:rPr>
          <w:rFonts w:ascii="Times New Roman" w:hAnsi="Times New Roman" w:cs="Times New Roman"/>
          <w:sz w:val="18"/>
          <w:szCs w:val="18"/>
        </w:rPr>
      </w:pPr>
    </w:p>
    <w:p w14:paraId="57144043" w14:textId="77777777" w:rsidR="00404163" w:rsidRPr="00630ED5" w:rsidRDefault="00404163" w:rsidP="00404163">
      <w:pPr>
        <w:spacing w:after="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9"/>
        <w:gridCol w:w="1300"/>
        <w:gridCol w:w="1300"/>
        <w:gridCol w:w="1300"/>
        <w:gridCol w:w="1300"/>
        <w:gridCol w:w="1300"/>
      </w:tblGrid>
      <w:tr w:rsidR="007514F0" w:rsidRPr="007514F0" w14:paraId="6C542480" w14:textId="77777777" w:rsidTr="007514F0">
        <w:tblPrEx>
          <w:tblCellMar>
            <w:top w:w="0" w:type="dxa"/>
            <w:bottom w:w="0" w:type="dxa"/>
          </w:tblCellMar>
        </w:tblPrEx>
        <w:tc>
          <w:tcPr>
            <w:tcW w:w="3639" w:type="dxa"/>
            <w:shd w:val="clear" w:color="auto" w:fill="505050"/>
          </w:tcPr>
          <w:p w14:paraId="6245373A" w14:textId="45DD5EFE" w:rsidR="007514F0" w:rsidRPr="007514F0" w:rsidRDefault="007514F0" w:rsidP="007514F0">
            <w:pPr>
              <w:spacing w:after="0"/>
              <w:jc w:val="center"/>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IZVOR I OPIS IZVORA</w:t>
            </w:r>
          </w:p>
        </w:tc>
        <w:tc>
          <w:tcPr>
            <w:tcW w:w="1300" w:type="dxa"/>
            <w:shd w:val="clear" w:color="auto" w:fill="505050"/>
          </w:tcPr>
          <w:p w14:paraId="146491E7" w14:textId="5892114F" w:rsidR="007514F0" w:rsidRPr="007514F0" w:rsidRDefault="007514F0" w:rsidP="007514F0">
            <w:pPr>
              <w:spacing w:after="0"/>
              <w:jc w:val="center"/>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OSTVARENJE PRORAČUNA ZA 2023. GODINU</w:t>
            </w:r>
          </w:p>
        </w:tc>
        <w:tc>
          <w:tcPr>
            <w:tcW w:w="1300" w:type="dxa"/>
            <w:shd w:val="clear" w:color="auto" w:fill="505050"/>
          </w:tcPr>
          <w:p w14:paraId="713DF89F" w14:textId="76AEF823" w:rsidR="007514F0" w:rsidRPr="007514F0" w:rsidRDefault="007514F0" w:rsidP="007514F0">
            <w:pPr>
              <w:spacing w:after="0"/>
              <w:jc w:val="center"/>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II. IZMJENA I DOPUNA PRORAČUNA GRADA PAKRACA ZA 2024. GODINU</w:t>
            </w:r>
          </w:p>
        </w:tc>
        <w:tc>
          <w:tcPr>
            <w:tcW w:w="1300" w:type="dxa"/>
            <w:shd w:val="clear" w:color="auto" w:fill="505050"/>
          </w:tcPr>
          <w:p w14:paraId="7177E452" w14:textId="31723AE5" w:rsidR="007514F0" w:rsidRPr="007514F0" w:rsidRDefault="007514F0" w:rsidP="007514F0">
            <w:pPr>
              <w:spacing w:after="0"/>
              <w:jc w:val="center"/>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PRIJEDLOG PLANA PRORAČUNA GRADA PAKRACA ZA 2025. GODINU</w:t>
            </w:r>
          </w:p>
        </w:tc>
        <w:tc>
          <w:tcPr>
            <w:tcW w:w="1300" w:type="dxa"/>
            <w:shd w:val="clear" w:color="auto" w:fill="505050"/>
          </w:tcPr>
          <w:p w14:paraId="1F7F01AC" w14:textId="064A377D" w:rsidR="007514F0" w:rsidRPr="007514F0" w:rsidRDefault="007514F0" w:rsidP="007514F0">
            <w:pPr>
              <w:spacing w:after="0"/>
              <w:jc w:val="center"/>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PRIJEDLOG PLANA PRORAČUNA GRADA PAKRACA ZA 2026. GODINU</w:t>
            </w:r>
          </w:p>
        </w:tc>
        <w:tc>
          <w:tcPr>
            <w:tcW w:w="1300" w:type="dxa"/>
            <w:shd w:val="clear" w:color="auto" w:fill="505050"/>
          </w:tcPr>
          <w:p w14:paraId="666FDBE7" w14:textId="683F7725" w:rsidR="007514F0" w:rsidRPr="007514F0" w:rsidRDefault="007514F0" w:rsidP="007514F0">
            <w:pPr>
              <w:spacing w:after="0"/>
              <w:jc w:val="center"/>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PRIJEDLOG PLANA PRORAČUNA GRADA PAKRACA ZA 2027. GODINU</w:t>
            </w:r>
          </w:p>
        </w:tc>
      </w:tr>
      <w:tr w:rsidR="007514F0" w:rsidRPr="007514F0" w14:paraId="4D2FF11C" w14:textId="77777777" w:rsidTr="007514F0">
        <w:tblPrEx>
          <w:tblCellMar>
            <w:top w:w="0" w:type="dxa"/>
            <w:bottom w:w="0" w:type="dxa"/>
          </w:tblCellMar>
        </w:tblPrEx>
        <w:tc>
          <w:tcPr>
            <w:tcW w:w="3639" w:type="dxa"/>
            <w:shd w:val="clear" w:color="auto" w:fill="505050"/>
          </w:tcPr>
          <w:p w14:paraId="2B27796B" w14:textId="43419557" w:rsidR="007514F0" w:rsidRPr="007514F0" w:rsidRDefault="007514F0" w:rsidP="007514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2469C667" w14:textId="460B0019" w:rsidR="007514F0" w:rsidRPr="007514F0" w:rsidRDefault="007514F0" w:rsidP="007514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08ED30AB" w14:textId="2F0FA297" w:rsidR="007514F0" w:rsidRPr="007514F0" w:rsidRDefault="007514F0" w:rsidP="007514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0E70BC08" w14:textId="05DD36BA" w:rsidR="007514F0" w:rsidRPr="007514F0" w:rsidRDefault="007514F0" w:rsidP="007514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15EA4352" w14:textId="12893612" w:rsidR="007514F0" w:rsidRPr="007514F0" w:rsidRDefault="007514F0" w:rsidP="007514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57254E0B" w14:textId="34EC025E" w:rsidR="007514F0" w:rsidRPr="007514F0" w:rsidRDefault="007514F0" w:rsidP="007514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7514F0" w:rsidRPr="007514F0" w14:paraId="5443BE03" w14:textId="77777777" w:rsidTr="007514F0">
        <w:tblPrEx>
          <w:tblCellMar>
            <w:top w:w="0" w:type="dxa"/>
            <w:bottom w:w="0" w:type="dxa"/>
          </w:tblCellMar>
        </w:tblPrEx>
        <w:tc>
          <w:tcPr>
            <w:tcW w:w="3639" w:type="dxa"/>
            <w:shd w:val="clear" w:color="auto" w:fill="FFE699"/>
          </w:tcPr>
          <w:p w14:paraId="73093ECE" w14:textId="5D23A1F8" w:rsidR="007514F0" w:rsidRPr="007514F0" w:rsidRDefault="007514F0" w:rsidP="007514F0">
            <w:pPr>
              <w:spacing w:after="0"/>
              <w:rPr>
                <w:rFonts w:ascii="Times New Roman" w:hAnsi="Times New Roman" w:cs="Times New Roman"/>
                <w:b/>
                <w:sz w:val="16"/>
                <w:szCs w:val="18"/>
              </w:rPr>
            </w:pPr>
            <w:r w:rsidRPr="007514F0">
              <w:rPr>
                <w:rFonts w:ascii="Times New Roman" w:hAnsi="Times New Roman" w:cs="Times New Roman"/>
                <w:b/>
                <w:sz w:val="16"/>
                <w:szCs w:val="18"/>
              </w:rPr>
              <w:t>1 Opći prihodi i primici</w:t>
            </w:r>
          </w:p>
        </w:tc>
        <w:tc>
          <w:tcPr>
            <w:tcW w:w="1300" w:type="dxa"/>
            <w:shd w:val="clear" w:color="auto" w:fill="FFE699"/>
          </w:tcPr>
          <w:p w14:paraId="44BB4BDD" w14:textId="3B098E6C"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3.476.207,33</w:t>
            </w:r>
          </w:p>
        </w:tc>
        <w:tc>
          <w:tcPr>
            <w:tcW w:w="1300" w:type="dxa"/>
            <w:shd w:val="clear" w:color="auto" w:fill="FFE699"/>
          </w:tcPr>
          <w:p w14:paraId="605A2DD5" w14:textId="78A98B37"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5.881.264,00</w:t>
            </w:r>
          </w:p>
        </w:tc>
        <w:tc>
          <w:tcPr>
            <w:tcW w:w="1300" w:type="dxa"/>
            <w:shd w:val="clear" w:color="auto" w:fill="FFE699"/>
          </w:tcPr>
          <w:p w14:paraId="7E9D2854" w14:textId="1B4EAFD9"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4.870.280,00</w:t>
            </w:r>
          </w:p>
        </w:tc>
        <w:tc>
          <w:tcPr>
            <w:tcW w:w="1300" w:type="dxa"/>
            <w:shd w:val="clear" w:color="auto" w:fill="FFE699"/>
          </w:tcPr>
          <w:p w14:paraId="6E212A8E" w14:textId="34BCDCD8"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5.321.548,00</w:t>
            </w:r>
          </w:p>
        </w:tc>
        <w:tc>
          <w:tcPr>
            <w:tcW w:w="1300" w:type="dxa"/>
            <w:shd w:val="clear" w:color="auto" w:fill="FFE699"/>
          </w:tcPr>
          <w:p w14:paraId="096A7629" w14:textId="4C71091C"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5.576.273,13</w:t>
            </w:r>
          </w:p>
        </w:tc>
      </w:tr>
      <w:tr w:rsidR="007514F0" w14:paraId="01AB3954" w14:textId="77777777" w:rsidTr="007514F0">
        <w:tblPrEx>
          <w:tblCellMar>
            <w:top w:w="0" w:type="dxa"/>
            <w:bottom w:w="0" w:type="dxa"/>
          </w:tblCellMar>
        </w:tblPrEx>
        <w:tc>
          <w:tcPr>
            <w:tcW w:w="3639" w:type="dxa"/>
          </w:tcPr>
          <w:p w14:paraId="68B255CC" w14:textId="20C2F6D4"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11 Opći prihodi i primici</w:t>
            </w:r>
          </w:p>
        </w:tc>
        <w:tc>
          <w:tcPr>
            <w:tcW w:w="1300" w:type="dxa"/>
          </w:tcPr>
          <w:p w14:paraId="1C926980" w14:textId="7283D60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1.989.500,19</w:t>
            </w:r>
          </w:p>
        </w:tc>
        <w:tc>
          <w:tcPr>
            <w:tcW w:w="1300" w:type="dxa"/>
          </w:tcPr>
          <w:p w14:paraId="37E606AD" w14:textId="46B7493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4.693.234,00</w:t>
            </w:r>
          </w:p>
        </w:tc>
        <w:tc>
          <w:tcPr>
            <w:tcW w:w="1300" w:type="dxa"/>
          </w:tcPr>
          <w:p w14:paraId="0E9AF703" w14:textId="0080F8D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3.280.746,00</w:t>
            </w:r>
          </w:p>
        </w:tc>
        <w:tc>
          <w:tcPr>
            <w:tcW w:w="1300" w:type="dxa"/>
          </w:tcPr>
          <w:p w14:paraId="6A02F199" w14:textId="6ED6D72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3.573.060,60</w:t>
            </w:r>
          </w:p>
        </w:tc>
        <w:tc>
          <w:tcPr>
            <w:tcW w:w="1300" w:type="dxa"/>
          </w:tcPr>
          <w:p w14:paraId="0DFB6DAD" w14:textId="4308A97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3.737.686,35</w:t>
            </w:r>
          </w:p>
        </w:tc>
      </w:tr>
      <w:tr w:rsidR="007514F0" w14:paraId="1A629ECA" w14:textId="77777777" w:rsidTr="007514F0">
        <w:tblPrEx>
          <w:tblCellMar>
            <w:top w:w="0" w:type="dxa"/>
            <w:bottom w:w="0" w:type="dxa"/>
          </w:tblCellMar>
        </w:tblPrEx>
        <w:tc>
          <w:tcPr>
            <w:tcW w:w="3639" w:type="dxa"/>
          </w:tcPr>
          <w:p w14:paraId="784D46A6" w14:textId="54727483"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111 KOMPENZACIJSKE MJERE-RAZ.POREZA NA DOHODAK</w:t>
            </w:r>
          </w:p>
        </w:tc>
        <w:tc>
          <w:tcPr>
            <w:tcW w:w="1300" w:type="dxa"/>
          </w:tcPr>
          <w:p w14:paraId="479C3FBF" w14:textId="45ECAA3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1.486.707,14</w:t>
            </w:r>
          </w:p>
        </w:tc>
        <w:tc>
          <w:tcPr>
            <w:tcW w:w="1300" w:type="dxa"/>
          </w:tcPr>
          <w:p w14:paraId="50465C60" w14:textId="234AFE0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1.188.030,00</w:t>
            </w:r>
          </w:p>
        </w:tc>
        <w:tc>
          <w:tcPr>
            <w:tcW w:w="1300" w:type="dxa"/>
          </w:tcPr>
          <w:p w14:paraId="3652AE7C" w14:textId="0EFF808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1.589.534,00</w:t>
            </w:r>
          </w:p>
        </w:tc>
        <w:tc>
          <w:tcPr>
            <w:tcW w:w="1300" w:type="dxa"/>
          </w:tcPr>
          <w:p w14:paraId="1CFC9C32" w14:textId="7AF165F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1.748.487,40</w:t>
            </w:r>
          </w:p>
        </w:tc>
        <w:tc>
          <w:tcPr>
            <w:tcW w:w="1300" w:type="dxa"/>
          </w:tcPr>
          <w:p w14:paraId="2200F924" w14:textId="19E0DEA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1.838.586,78</w:t>
            </w:r>
          </w:p>
        </w:tc>
      </w:tr>
      <w:tr w:rsidR="007514F0" w:rsidRPr="007514F0" w14:paraId="6764C856" w14:textId="77777777" w:rsidTr="007514F0">
        <w:tblPrEx>
          <w:tblCellMar>
            <w:top w:w="0" w:type="dxa"/>
            <w:bottom w:w="0" w:type="dxa"/>
          </w:tblCellMar>
        </w:tblPrEx>
        <w:tc>
          <w:tcPr>
            <w:tcW w:w="3639" w:type="dxa"/>
            <w:shd w:val="clear" w:color="auto" w:fill="FFE699"/>
          </w:tcPr>
          <w:p w14:paraId="4A0AF65E" w14:textId="206684A1" w:rsidR="007514F0" w:rsidRPr="007514F0" w:rsidRDefault="007514F0" w:rsidP="007514F0">
            <w:pPr>
              <w:spacing w:after="0"/>
              <w:rPr>
                <w:rFonts w:ascii="Times New Roman" w:hAnsi="Times New Roman" w:cs="Times New Roman"/>
                <w:b/>
                <w:sz w:val="16"/>
                <w:szCs w:val="18"/>
              </w:rPr>
            </w:pPr>
            <w:r w:rsidRPr="007514F0">
              <w:rPr>
                <w:rFonts w:ascii="Times New Roman" w:hAnsi="Times New Roman" w:cs="Times New Roman"/>
                <w:b/>
                <w:sz w:val="16"/>
                <w:szCs w:val="18"/>
              </w:rPr>
              <w:t>3 Vlastiti prihodi</w:t>
            </w:r>
          </w:p>
        </w:tc>
        <w:tc>
          <w:tcPr>
            <w:tcW w:w="1300" w:type="dxa"/>
            <w:shd w:val="clear" w:color="auto" w:fill="FFE699"/>
          </w:tcPr>
          <w:p w14:paraId="219A551C" w14:textId="17FAD1DB"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292.991,17</w:t>
            </w:r>
          </w:p>
        </w:tc>
        <w:tc>
          <w:tcPr>
            <w:tcW w:w="1300" w:type="dxa"/>
            <w:shd w:val="clear" w:color="auto" w:fill="FFE699"/>
          </w:tcPr>
          <w:p w14:paraId="38BFC84C" w14:textId="0C518F56"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311.911,00</w:t>
            </w:r>
          </w:p>
        </w:tc>
        <w:tc>
          <w:tcPr>
            <w:tcW w:w="1300" w:type="dxa"/>
            <w:shd w:val="clear" w:color="auto" w:fill="FFE699"/>
          </w:tcPr>
          <w:p w14:paraId="3073DD22" w14:textId="2FF48260"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288.041,00</w:t>
            </w:r>
          </w:p>
        </w:tc>
        <w:tc>
          <w:tcPr>
            <w:tcW w:w="1300" w:type="dxa"/>
            <w:shd w:val="clear" w:color="auto" w:fill="FFE699"/>
          </w:tcPr>
          <w:p w14:paraId="67F72CCD" w14:textId="523A7630"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317.605,10</w:t>
            </w:r>
          </w:p>
        </w:tc>
        <w:tc>
          <w:tcPr>
            <w:tcW w:w="1300" w:type="dxa"/>
            <w:shd w:val="clear" w:color="auto" w:fill="FFE699"/>
          </w:tcPr>
          <w:p w14:paraId="107EB14E" w14:textId="27D4FD0F"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334.423,85</w:t>
            </w:r>
          </w:p>
        </w:tc>
      </w:tr>
      <w:tr w:rsidR="007514F0" w14:paraId="306D52DC" w14:textId="77777777" w:rsidTr="007514F0">
        <w:tblPrEx>
          <w:tblCellMar>
            <w:top w:w="0" w:type="dxa"/>
            <w:bottom w:w="0" w:type="dxa"/>
          </w:tblCellMar>
        </w:tblPrEx>
        <w:tc>
          <w:tcPr>
            <w:tcW w:w="3639" w:type="dxa"/>
          </w:tcPr>
          <w:p w14:paraId="2B54F6D2" w14:textId="6D107C10"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31 Vlastiti prihodi</w:t>
            </w:r>
          </w:p>
        </w:tc>
        <w:tc>
          <w:tcPr>
            <w:tcW w:w="1300" w:type="dxa"/>
          </w:tcPr>
          <w:p w14:paraId="758DACE7" w14:textId="2C74703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292.991,17</w:t>
            </w:r>
          </w:p>
        </w:tc>
        <w:tc>
          <w:tcPr>
            <w:tcW w:w="1300" w:type="dxa"/>
          </w:tcPr>
          <w:p w14:paraId="572F1938" w14:textId="0A01D84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311.911,00</w:t>
            </w:r>
          </w:p>
        </w:tc>
        <w:tc>
          <w:tcPr>
            <w:tcW w:w="1300" w:type="dxa"/>
          </w:tcPr>
          <w:p w14:paraId="44E76A8F" w14:textId="03D3F88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288.041,00</w:t>
            </w:r>
          </w:p>
        </w:tc>
        <w:tc>
          <w:tcPr>
            <w:tcW w:w="1300" w:type="dxa"/>
          </w:tcPr>
          <w:p w14:paraId="7CEFDB65" w14:textId="75F17AB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317.605,10</w:t>
            </w:r>
          </w:p>
        </w:tc>
        <w:tc>
          <w:tcPr>
            <w:tcW w:w="1300" w:type="dxa"/>
          </w:tcPr>
          <w:p w14:paraId="18C09DAA" w14:textId="4BFD1F4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334.423,85</w:t>
            </w:r>
          </w:p>
        </w:tc>
      </w:tr>
      <w:tr w:rsidR="007514F0" w:rsidRPr="007514F0" w14:paraId="120B9C39" w14:textId="77777777" w:rsidTr="007514F0">
        <w:tblPrEx>
          <w:tblCellMar>
            <w:top w:w="0" w:type="dxa"/>
            <w:bottom w:w="0" w:type="dxa"/>
          </w:tblCellMar>
        </w:tblPrEx>
        <w:tc>
          <w:tcPr>
            <w:tcW w:w="3639" w:type="dxa"/>
            <w:shd w:val="clear" w:color="auto" w:fill="FFE699"/>
          </w:tcPr>
          <w:p w14:paraId="1ADB1353" w14:textId="6274E1FA" w:rsidR="007514F0" w:rsidRPr="007514F0" w:rsidRDefault="007514F0" w:rsidP="007514F0">
            <w:pPr>
              <w:spacing w:after="0"/>
              <w:rPr>
                <w:rFonts w:ascii="Times New Roman" w:hAnsi="Times New Roman" w:cs="Times New Roman"/>
                <w:b/>
                <w:sz w:val="16"/>
                <w:szCs w:val="18"/>
              </w:rPr>
            </w:pPr>
            <w:r w:rsidRPr="007514F0">
              <w:rPr>
                <w:rFonts w:ascii="Times New Roman" w:hAnsi="Times New Roman" w:cs="Times New Roman"/>
                <w:b/>
                <w:sz w:val="16"/>
                <w:szCs w:val="18"/>
              </w:rPr>
              <w:t>4 Prihodi za posebne namjene</w:t>
            </w:r>
          </w:p>
        </w:tc>
        <w:tc>
          <w:tcPr>
            <w:tcW w:w="1300" w:type="dxa"/>
            <w:shd w:val="clear" w:color="auto" w:fill="FFE699"/>
          </w:tcPr>
          <w:p w14:paraId="61810C80" w14:textId="390E1CE8"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888.495,91</w:t>
            </w:r>
          </w:p>
        </w:tc>
        <w:tc>
          <w:tcPr>
            <w:tcW w:w="1300" w:type="dxa"/>
            <w:shd w:val="clear" w:color="auto" w:fill="FFE699"/>
          </w:tcPr>
          <w:p w14:paraId="2EC970EE" w14:textId="6D77D3C9"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1.119.393,00</w:t>
            </w:r>
          </w:p>
        </w:tc>
        <w:tc>
          <w:tcPr>
            <w:tcW w:w="1300" w:type="dxa"/>
            <w:shd w:val="clear" w:color="auto" w:fill="FFE699"/>
          </w:tcPr>
          <w:p w14:paraId="00FE198E" w14:textId="2904A841"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915.130,00</w:t>
            </w:r>
          </w:p>
        </w:tc>
        <w:tc>
          <w:tcPr>
            <w:tcW w:w="1300" w:type="dxa"/>
            <w:shd w:val="clear" w:color="auto" w:fill="FFE699"/>
          </w:tcPr>
          <w:p w14:paraId="2F270DD1" w14:textId="32B77E2F"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1.006.643,00</w:t>
            </w:r>
          </w:p>
        </w:tc>
        <w:tc>
          <w:tcPr>
            <w:tcW w:w="1300" w:type="dxa"/>
            <w:shd w:val="clear" w:color="auto" w:fill="FFE699"/>
          </w:tcPr>
          <w:p w14:paraId="0849CB5E" w14:textId="4470B03C"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1.056.975,15</w:t>
            </w:r>
          </w:p>
        </w:tc>
      </w:tr>
      <w:tr w:rsidR="007514F0" w14:paraId="09952FBF" w14:textId="77777777" w:rsidTr="007514F0">
        <w:tblPrEx>
          <w:tblCellMar>
            <w:top w:w="0" w:type="dxa"/>
            <w:bottom w:w="0" w:type="dxa"/>
          </w:tblCellMar>
        </w:tblPrEx>
        <w:tc>
          <w:tcPr>
            <w:tcW w:w="3639" w:type="dxa"/>
          </w:tcPr>
          <w:p w14:paraId="6DDAF81A" w14:textId="3B557287"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Prihodi od spomeničke rente</w:t>
            </w:r>
          </w:p>
        </w:tc>
        <w:tc>
          <w:tcPr>
            <w:tcW w:w="1300" w:type="dxa"/>
          </w:tcPr>
          <w:p w14:paraId="046CFEB3" w14:textId="58176B1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473D93D" w14:textId="157497E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90,00</w:t>
            </w:r>
          </w:p>
        </w:tc>
        <w:tc>
          <w:tcPr>
            <w:tcW w:w="1300" w:type="dxa"/>
          </w:tcPr>
          <w:p w14:paraId="4B61EC8D" w14:textId="34F4D32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1300" w:type="dxa"/>
          </w:tcPr>
          <w:p w14:paraId="06BCAC93" w14:textId="2F56907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110,00</w:t>
            </w:r>
          </w:p>
        </w:tc>
        <w:tc>
          <w:tcPr>
            <w:tcW w:w="1300" w:type="dxa"/>
          </w:tcPr>
          <w:p w14:paraId="0F354498" w14:textId="26F1B9C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115,50</w:t>
            </w:r>
          </w:p>
        </w:tc>
      </w:tr>
      <w:tr w:rsidR="007514F0" w14:paraId="6023C0D0" w14:textId="77777777" w:rsidTr="007514F0">
        <w:tblPrEx>
          <w:tblCellMar>
            <w:top w:w="0" w:type="dxa"/>
            <w:bottom w:w="0" w:type="dxa"/>
          </w:tblCellMar>
        </w:tblPrEx>
        <w:tc>
          <w:tcPr>
            <w:tcW w:w="3639" w:type="dxa"/>
          </w:tcPr>
          <w:p w14:paraId="02030B43" w14:textId="56A8C447"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431 IZGRADNJA KOMUNALNE INFRASTRUKTURE</w:t>
            </w:r>
          </w:p>
        </w:tc>
        <w:tc>
          <w:tcPr>
            <w:tcW w:w="1300" w:type="dxa"/>
          </w:tcPr>
          <w:p w14:paraId="49D3C73B" w14:textId="237EB40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514.551,17</w:t>
            </w:r>
          </w:p>
        </w:tc>
        <w:tc>
          <w:tcPr>
            <w:tcW w:w="1300" w:type="dxa"/>
          </w:tcPr>
          <w:p w14:paraId="5C8EFD9F" w14:textId="4ECD616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699.573,00</w:t>
            </w:r>
          </w:p>
        </w:tc>
        <w:tc>
          <w:tcPr>
            <w:tcW w:w="1300" w:type="dxa"/>
          </w:tcPr>
          <w:p w14:paraId="74A4AFC6" w14:textId="381DDB9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452.000,00</w:t>
            </w:r>
          </w:p>
        </w:tc>
        <w:tc>
          <w:tcPr>
            <w:tcW w:w="1300" w:type="dxa"/>
          </w:tcPr>
          <w:p w14:paraId="6CF83829" w14:textId="6C7D4A4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497.200,00</w:t>
            </w:r>
          </w:p>
        </w:tc>
        <w:tc>
          <w:tcPr>
            <w:tcW w:w="1300" w:type="dxa"/>
          </w:tcPr>
          <w:p w14:paraId="098F790E" w14:textId="1D966DC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522.060,00</w:t>
            </w:r>
          </w:p>
        </w:tc>
      </w:tr>
      <w:tr w:rsidR="007514F0" w14:paraId="602067BF" w14:textId="77777777" w:rsidTr="007514F0">
        <w:tblPrEx>
          <w:tblCellMar>
            <w:top w:w="0" w:type="dxa"/>
            <w:bottom w:w="0" w:type="dxa"/>
          </w:tblCellMar>
        </w:tblPrEx>
        <w:tc>
          <w:tcPr>
            <w:tcW w:w="3639" w:type="dxa"/>
          </w:tcPr>
          <w:p w14:paraId="424A5012" w14:textId="5638FB87"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432 ODRŽAVANJE KOM.INFRASTRUKTURE</w:t>
            </w:r>
          </w:p>
        </w:tc>
        <w:tc>
          <w:tcPr>
            <w:tcW w:w="1300" w:type="dxa"/>
          </w:tcPr>
          <w:p w14:paraId="37EEAAD7" w14:textId="63164E8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371.912,21</w:t>
            </w:r>
          </w:p>
        </w:tc>
        <w:tc>
          <w:tcPr>
            <w:tcW w:w="1300" w:type="dxa"/>
          </w:tcPr>
          <w:p w14:paraId="5A1CCDF3" w14:textId="69CF346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368.980,00</w:t>
            </w:r>
          </w:p>
        </w:tc>
        <w:tc>
          <w:tcPr>
            <w:tcW w:w="1300" w:type="dxa"/>
          </w:tcPr>
          <w:p w14:paraId="1E15C6EF" w14:textId="4D1A6FC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408.280,00</w:t>
            </w:r>
          </w:p>
        </w:tc>
        <w:tc>
          <w:tcPr>
            <w:tcW w:w="1300" w:type="dxa"/>
          </w:tcPr>
          <w:p w14:paraId="447D88A1" w14:textId="0A3F9BD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449.108,00</w:t>
            </w:r>
          </w:p>
        </w:tc>
        <w:tc>
          <w:tcPr>
            <w:tcW w:w="1300" w:type="dxa"/>
          </w:tcPr>
          <w:p w14:paraId="1EEF5F1C" w14:textId="45491E9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471.563,40</w:t>
            </w:r>
          </w:p>
        </w:tc>
      </w:tr>
      <w:tr w:rsidR="007514F0" w14:paraId="1C09C349" w14:textId="77777777" w:rsidTr="007514F0">
        <w:tblPrEx>
          <w:tblCellMar>
            <w:top w:w="0" w:type="dxa"/>
            <w:bottom w:w="0" w:type="dxa"/>
          </w:tblCellMar>
        </w:tblPrEx>
        <w:tc>
          <w:tcPr>
            <w:tcW w:w="3639" w:type="dxa"/>
          </w:tcPr>
          <w:p w14:paraId="5688E411" w14:textId="3D957B98"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434 VODNI DOPRINOS</w:t>
            </w:r>
          </w:p>
        </w:tc>
        <w:tc>
          <w:tcPr>
            <w:tcW w:w="1300" w:type="dxa"/>
          </w:tcPr>
          <w:p w14:paraId="5CA23E5C" w14:textId="2AB3594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745,48</w:t>
            </w:r>
          </w:p>
        </w:tc>
        <w:tc>
          <w:tcPr>
            <w:tcW w:w="1300" w:type="dxa"/>
          </w:tcPr>
          <w:p w14:paraId="573F359F" w14:textId="3D74B13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750,00</w:t>
            </w:r>
          </w:p>
        </w:tc>
        <w:tc>
          <w:tcPr>
            <w:tcW w:w="1300" w:type="dxa"/>
          </w:tcPr>
          <w:p w14:paraId="2EF90BAD" w14:textId="40BF5C3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750,00</w:t>
            </w:r>
          </w:p>
        </w:tc>
        <w:tc>
          <w:tcPr>
            <w:tcW w:w="1300" w:type="dxa"/>
          </w:tcPr>
          <w:p w14:paraId="2341A971" w14:textId="08410CD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825,00</w:t>
            </w:r>
          </w:p>
        </w:tc>
        <w:tc>
          <w:tcPr>
            <w:tcW w:w="1300" w:type="dxa"/>
          </w:tcPr>
          <w:p w14:paraId="290E135E" w14:textId="42962E5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866,25</w:t>
            </w:r>
          </w:p>
        </w:tc>
      </w:tr>
      <w:tr w:rsidR="007514F0" w14:paraId="51763C61" w14:textId="77777777" w:rsidTr="007514F0">
        <w:tblPrEx>
          <w:tblCellMar>
            <w:top w:w="0" w:type="dxa"/>
            <w:bottom w:w="0" w:type="dxa"/>
          </w:tblCellMar>
        </w:tblPrEx>
        <w:tc>
          <w:tcPr>
            <w:tcW w:w="3639" w:type="dxa"/>
          </w:tcPr>
          <w:p w14:paraId="083B446B" w14:textId="3FF7421C"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435 ZAKUP POLJOPRIVREDNOG ZEMLJIŠTA</w:t>
            </w:r>
          </w:p>
        </w:tc>
        <w:tc>
          <w:tcPr>
            <w:tcW w:w="1300" w:type="dxa"/>
          </w:tcPr>
          <w:p w14:paraId="64BC6927" w14:textId="0BB0031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1.287,05</w:t>
            </w:r>
          </w:p>
        </w:tc>
        <w:tc>
          <w:tcPr>
            <w:tcW w:w="1300" w:type="dxa"/>
          </w:tcPr>
          <w:p w14:paraId="2B1AE46C" w14:textId="7A7357C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41B9C240" w14:textId="35FC5A7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54.000,00</w:t>
            </w:r>
          </w:p>
        </w:tc>
        <w:tc>
          <w:tcPr>
            <w:tcW w:w="1300" w:type="dxa"/>
          </w:tcPr>
          <w:p w14:paraId="0E5DE1E0" w14:textId="2D2879C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59.400,00</w:t>
            </w:r>
          </w:p>
        </w:tc>
        <w:tc>
          <w:tcPr>
            <w:tcW w:w="1300" w:type="dxa"/>
          </w:tcPr>
          <w:p w14:paraId="42AF12EF" w14:textId="04D39CC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62.370,00</w:t>
            </w:r>
          </w:p>
        </w:tc>
      </w:tr>
      <w:tr w:rsidR="007514F0" w:rsidRPr="007514F0" w14:paraId="3AFECF7F" w14:textId="77777777" w:rsidTr="007514F0">
        <w:tblPrEx>
          <w:tblCellMar>
            <w:top w:w="0" w:type="dxa"/>
            <w:bottom w:w="0" w:type="dxa"/>
          </w:tblCellMar>
        </w:tblPrEx>
        <w:tc>
          <w:tcPr>
            <w:tcW w:w="3639" w:type="dxa"/>
            <w:shd w:val="clear" w:color="auto" w:fill="FFE699"/>
          </w:tcPr>
          <w:p w14:paraId="7A529768" w14:textId="5C6B0AEF" w:rsidR="007514F0" w:rsidRPr="007514F0" w:rsidRDefault="007514F0" w:rsidP="007514F0">
            <w:pPr>
              <w:spacing w:after="0"/>
              <w:rPr>
                <w:rFonts w:ascii="Times New Roman" w:hAnsi="Times New Roman" w:cs="Times New Roman"/>
                <w:b/>
                <w:sz w:val="16"/>
                <w:szCs w:val="18"/>
              </w:rPr>
            </w:pPr>
            <w:r w:rsidRPr="007514F0">
              <w:rPr>
                <w:rFonts w:ascii="Times New Roman" w:hAnsi="Times New Roman" w:cs="Times New Roman"/>
                <w:b/>
                <w:sz w:val="16"/>
                <w:szCs w:val="18"/>
              </w:rPr>
              <w:t>5 Pomoći</w:t>
            </w:r>
          </w:p>
        </w:tc>
        <w:tc>
          <w:tcPr>
            <w:tcW w:w="1300" w:type="dxa"/>
            <w:shd w:val="clear" w:color="auto" w:fill="FFE699"/>
          </w:tcPr>
          <w:p w14:paraId="4D87776D" w14:textId="118F5DD3"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3.591.040,47</w:t>
            </w:r>
          </w:p>
        </w:tc>
        <w:tc>
          <w:tcPr>
            <w:tcW w:w="1300" w:type="dxa"/>
            <w:shd w:val="clear" w:color="auto" w:fill="FFE699"/>
          </w:tcPr>
          <w:p w14:paraId="60FD7A2C" w14:textId="440F29D0"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2.202.913,00</w:t>
            </w:r>
          </w:p>
        </w:tc>
        <w:tc>
          <w:tcPr>
            <w:tcW w:w="1300" w:type="dxa"/>
            <w:shd w:val="clear" w:color="auto" w:fill="FFE699"/>
          </w:tcPr>
          <w:p w14:paraId="7744C133" w14:textId="14C3F951"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2.747.500,00</w:t>
            </w:r>
          </w:p>
        </w:tc>
        <w:tc>
          <w:tcPr>
            <w:tcW w:w="1300" w:type="dxa"/>
            <w:shd w:val="clear" w:color="auto" w:fill="FFE699"/>
          </w:tcPr>
          <w:p w14:paraId="23B4ABDA" w14:textId="3D40495B"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1.911.840,00</w:t>
            </w:r>
          </w:p>
        </w:tc>
        <w:tc>
          <w:tcPr>
            <w:tcW w:w="1300" w:type="dxa"/>
            <w:shd w:val="clear" w:color="auto" w:fill="FFE699"/>
          </w:tcPr>
          <w:p w14:paraId="65319A71" w14:textId="664AF2FC"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1.579.131,00</w:t>
            </w:r>
          </w:p>
        </w:tc>
      </w:tr>
      <w:tr w:rsidR="007514F0" w14:paraId="58F87E86" w14:textId="77777777" w:rsidTr="007514F0">
        <w:tblPrEx>
          <w:tblCellMar>
            <w:top w:w="0" w:type="dxa"/>
            <w:bottom w:w="0" w:type="dxa"/>
          </w:tblCellMar>
        </w:tblPrEx>
        <w:tc>
          <w:tcPr>
            <w:tcW w:w="3639" w:type="dxa"/>
          </w:tcPr>
          <w:p w14:paraId="537DE393" w14:textId="501ACD52"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52 Ostale pomoći i darovnice</w:t>
            </w:r>
          </w:p>
        </w:tc>
        <w:tc>
          <w:tcPr>
            <w:tcW w:w="1300" w:type="dxa"/>
          </w:tcPr>
          <w:p w14:paraId="1F90644F" w14:textId="2F43992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119.115,16</w:t>
            </w:r>
          </w:p>
        </w:tc>
        <w:tc>
          <w:tcPr>
            <w:tcW w:w="1300" w:type="dxa"/>
          </w:tcPr>
          <w:p w14:paraId="0164DF61" w14:textId="4F58641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462.682,00</w:t>
            </w:r>
          </w:p>
        </w:tc>
        <w:tc>
          <w:tcPr>
            <w:tcW w:w="1300" w:type="dxa"/>
          </w:tcPr>
          <w:p w14:paraId="15DA33F4" w14:textId="0D055D5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345.000,00</w:t>
            </w:r>
          </w:p>
        </w:tc>
        <w:tc>
          <w:tcPr>
            <w:tcW w:w="1300" w:type="dxa"/>
          </w:tcPr>
          <w:p w14:paraId="6F07D575" w14:textId="21D9A96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379.500,00</w:t>
            </w:r>
          </w:p>
        </w:tc>
        <w:tc>
          <w:tcPr>
            <w:tcW w:w="1300" w:type="dxa"/>
          </w:tcPr>
          <w:p w14:paraId="1A94C93A" w14:textId="3645422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398.475,00</w:t>
            </w:r>
          </w:p>
        </w:tc>
      </w:tr>
      <w:tr w:rsidR="007514F0" w14:paraId="6ABE97D2" w14:textId="77777777" w:rsidTr="007514F0">
        <w:tblPrEx>
          <w:tblCellMar>
            <w:top w:w="0" w:type="dxa"/>
            <w:bottom w:w="0" w:type="dxa"/>
          </w:tblCellMar>
        </w:tblPrEx>
        <w:tc>
          <w:tcPr>
            <w:tcW w:w="3639" w:type="dxa"/>
          </w:tcPr>
          <w:p w14:paraId="7D383D06" w14:textId="2CD35464"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520 POMOĆI- MUP</w:t>
            </w:r>
          </w:p>
        </w:tc>
        <w:tc>
          <w:tcPr>
            <w:tcW w:w="1300" w:type="dxa"/>
          </w:tcPr>
          <w:p w14:paraId="718A17C5" w14:textId="425958E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BEE5DD" w14:textId="78B4177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93.000,00</w:t>
            </w:r>
          </w:p>
        </w:tc>
        <w:tc>
          <w:tcPr>
            <w:tcW w:w="1300" w:type="dxa"/>
          </w:tcPr>
          <w:p w14:paraId="0B852E86" w14:textId="2FF60F7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F5678FD" w14:textId="0DBD42F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36C3F21" w14:textId="30BFEB8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14:paraId="32959C3D" w14:textId="77777777" w:rsidTr="007514F0">
        <w:tblPrEx>
          <w:tblCellMar>
            <w:top w:w="0" w:type="dxa"/>
            <w:bottom w:w="0" w:type="dxa"/>
          </w:tblCellMar>
        </w:tblPrEx>
        <w:tc>
          <w:tcPr>
            <w:tcW w:w="3639" w:type="dxa"/>
          </w:tcPr>
          <w:p w14:paraId="4BA5960B" w14:textId="3097AB59"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521 OSTALE POMOĆI-MINISTARSTVO BRANITELJA</w:t>
            </w:r>
          </w:p>
        </w:tc>
        <w:tc>
          <w:tcPr>
            <w:tcW w:w="1300" w:type="dxa"/>
          </w:tcPr>
          <w:p w14:paraId="2A79FA8A" w14:textId="4595515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48D521B" w14:textId="0C5E78E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C93A4B5" w14:textId="1F51314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1300" w:type="dxa"/>
          </w:tcPr>
          <w:p w14:paraId="272297DC" w14:textId="08DB3D5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8.800,00</w:t>
            </w:r>
          </w:p>
        </w:tc>
        <w:tc>
          <w:tcPr>
            <w:tcW w:w="1300" w:type="dxa"/>
          </w:tcPr>
          <w:p w14:paraId="7528A02C" w14:textId="5DCD0B5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9.240,00</w:t>
            </w:r>
          </w:p>
        </w:tc>
      </w:tr>
      <w:tr w:rsidR="007514F0" w14:paraId="2713C341" w14:textId="77777777" w:rsidTr="007514F0">
        <w:tblPrEx>
          <w:tblCellMar>
            <w:top w:w="0" w:type="dxa"/>
            <w:bottom w:w="0" w:type="dxa"/>
          </w:tblCellMar>
        </w:tblPrEx>
        <w:tc>
          <w:tcPr>
            <w:tcW w:w="3639" w:type="dxa"/>
          </w:tcPr>
          <w:p w14:paraId="6AFA8F30" w14:textId="3C364EFC"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522 POMOĆI-AGENCIJA ZA PLAĆANJE U POLJOPRIVREDI</w:t>
            </w:r>
          </w:p>
        </w:tc>
        <w:tc>
          <w:tcPr>
            <w:tcW w:w="1300" w:type="dxa"/>
          </w:tcPr>
          <w:p w14:paraId="29540878" w14:textId="0A80E02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D5A9F4" w14:textId="0D232FE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28.250,00</w:t>
            </w:r>
          </w:p>
        </w:tc>
        <w:tc>
          <w:tcPr>
            <w:tcW w:w="1300" w:type="dxa"/>
          </w:tcPr>
          <w:p w14:paraId="7AE5BE9E" w14:textId="19F06EB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500.000,00</w:t>
            </w:r>
          </w:p>
        </w:tc>
        <w:tc>
          <w:tcPr>
            <w:tcW w:w="1300" w:type="dxa"/>
          </w:tcPr>
          <w:p w14:paraId="5ACEB074" w14:textId="37D3D06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550.000,00</w:t>
            </w:r>
          </w:p>
        </w:tc>
        <w:tc>
          <w:tcPr>
            <w:tcW w:w="1300" w:type="dxa"/>
          </w:tcPr>
          <w:p w14:paraId="46543220" w14:textId="53EFA1B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577.500,00</w:t>
            </w:r>
          </w:p>
        </w:tc>
      </w:tr>
      <w:tr w:rsidR="007514F0" w14:paraId="5F0939D7" w14:textId="77777777" w:rsidTr="007514F0">
        <w:tblPrEx>
          <w:tblCellMar>
            <w:top w:w="0" w:type="dxa"/>
            <w:bottom w:w="0" w:type="dxa"/>
          </w:tblCellMar>
        </w:tblPrEx>
        <w:tc>
          <w:tcPr>
            <w:tcW w:w="3639" w:type="dxa"/>
          </w:tcPr>
          <w:p w14:paraId="796226FD" w14:textId="7FFCD1BB"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523 OSTALE POMOĆI-MINISTARSTVO KULTURE</w:t>
            </w:r>
          </w:p>
        </w:tc>
        <w:tc>
          <w:tcPr>
            <w:tcW w:w="1300" w:type="dxa"/>
          </w:tcPr>
          <w:p w14:paraId="457EB604" w14:textId="2106F0F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49.635,12</w:t>
            </w:r>
          </w:p>
        </w:tc>
        <w:tc>
          <w:tcPr>
            <w:tcW w:w="1300" w:type="dxa"/>
          </w:tcPr>
          <w:p w14:paraId="291985E8" w14:textId="2256FB2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121.235,00</w:t>
            </w:r>
          </w:p>
        </w:tc>
        <w:tc>
          <w:tcPr>
            <w:tcW w:w="1300" w:type="dxa"/>
          </w:tcPr>
          <w:p w14:paraId="5332CF93" w14:textId="7DED4B8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110.100,00</w:t>
            </w:r>
          </w:p>
        </w:tc>
        <w:tc>
          <w:tcPr>
            <w:tcW w:w="1300" w:type="dxa"/>
          </w:tcPr>
          <w:p w14:paraId="5F522061" w14:textId="13773D6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121.260,00</w:t>
            </w:r>
          </w:p>
        </w:tc>
        <w:tc>
          <w:tcPr>
            <w:tcW w:w="1300" w:type="dxa"/>
          </w:tcPr>
          <w:p w14:paraId="6CB10B3E" w14:textId="607B7DA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127.334,50</w:t>
            </w:r>
          </w:p>
        </w:tc>
      </w:tr>
      <w:tr w:rsidR="007514F0" w14:paraId="464AB240" w14:textId="77777777" w:rsidTr="007514F0">
        <w:tblPrEx>
          <w:tblCellMar>
            <w:top w:w="0" w:type="dxa"/>
            <w:bottom w:w="0" w:type="dxa"/>
          </w:tblCellMar>
        </w:tblPrEx>
        <w:tc>
          <w:tcPr>
            <w:tcW w:w="3639" w:type="dxa"/>
          </w:tcPr>
          <w:p w14:paraId="27426E81" w14:textId="3AA51ACA"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524 OSTALE POMOĆI-HZZ MJERE ZAPOŠLJAVANJA</w:t>
            </w:r>
          </w:p>
        </w:tc>
        <w:tc>
          <w:tcPr>
            <w:tcW w:w="1300" w:type="dxa"/>
          </w:tcPr>
          <w:p w14:paraId="3A96042F" w14:textId="6B01938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12.408,60</w:t>
            </w:r>
          </w:p>
        </w:tc>
        <w:tc>
          <w:tcPr>
            <w:tcW w:w="1300" w:type="dxa"/>
          </w:tcPr>
          <w:p w14:paraId="282B5731" w14:textId="3686255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tcPr>
          <w:p w14:paraId="21BCBDA8" w14:textId="53547A5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42.120,00</w:t>
            </w:r>
          </w:p>
        </w:tc>
        <w:tc>
          <w:tcPr>
            <w:tcW w:w="1300" w:type="dxa"/>
          </w:tcPr>
          <w:p w14:paraId="60C49B1D" w14:textId="6AE52FD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46.332,00</w:t>
            </w:r>
          </w:p>
        </w:tc>
        <w:tc>
          <w:tcPr>
            <w:tcW w:w="1300" w:type="dxa"/>
          </w:tcPr>
          <w:p w14:paraId="717F9381" w14:textId="756A4B8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48.648,60</w:t>
            </w:r>
          </w:p>
        </w:tc>
      </w:tr>
      <w:tr w:rsidR="007514F0" w14:paraId="2B46A274" w14:textId="77777777" w:rsidTr="007514F0">
        <w:tblPrEx>
          <w:tblCellMar>
            <w:top w:w="0" w:type="dxa"/>
            <w:bottom w:w="0" w:type="dxa"/>
          </w:tblCellMar>
        </w:tblPrEx>
        <w:tc>
          <w:tcPr>
            <w:tcW w:w="3639" w:type="dxa"/>
          </w:tcPr>
          <w:p w14:paraId="5135E3F6" w14:textId="4FD2F430"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525 OSTALE POMOĆI-FOND ZA ZAŠTITU OKOLIŠA</w:t>
            </w:r>
          </w:p>
        </w:tc>
        <w:tc>
          <w:tcPr>
            <w:tcW w:w="1300" w:type="dxa"/>
          </w:tcPr>
          <w:p w14:paraId="1B772AC3" w14:textId="6AEEAA2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12.192,25</w:t>
            </w:r>
          </w:p>
        </w:tc>
        <w:tc>
          <w:tcPr>
            <w:tcW w:w="1300" w:type="dxa"/>
          </w:tcPr>
          <w:p w14:paraId="45B03EE0" w14:textId="6103914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98.808,00</w:t>
            </w:r>
          </w:p>
        </w:tc>
        <w:tc>
          <w:tcPr>
            <w:tcW w:w="1300" w:type="dxa"/>
          </w:tcPr>
          <w:p w14:paraId="1568EE85" w14:textId="60E8760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134.120,00</w:t>
            </w:r>
          </w:p>
        </w:tc>
        <w:tc>
          <w:tcPr>
            <w:tcW w:w="1300" w:type="dxa"/>
          </w:tcPr>
          <w:p w14:paraId="7593214E" w14:textId="5105D23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147.532,00</w:t>
            </w:r>
          </w:p>
        </w:tc>
        <w:tc>
          <w:tcPr>
            <w:tcW w:w="1300" w:type="dxa"/>
          </w:tcPr>
          <w:p w14:paraId="2871A7FF" w14:textId="675DC39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154.908,60</w:t>
            </w:r>
          </w:p>
        </w:tc>
      </w:tr>
      <w:tr w:rsidR="007514F0" w14:paraId="5D850D40" w14:textId="77777777" w:rsidTr="007514F0">
        <w:tblPrEx>
          <w:tblCellMar>
            <w:top w:w="0" w:type="dxa"/>
            <w:bottom w:w="0" w:type="dxa"/>
          </w:tblCellMar>
        </w:tblPrEx>
        <w:tc>
          <w:tcPr>
            <w:tcW w:w="3639" w:type="dxa"/>
          </w:tcPr>
          <w:p w14:paraId="3E8B640A" w14:textId="545A3687"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526 POMOĆI-MINISTARSTVO REGIONALNOG RAZVOJA</w:t>
            </w:r>
          </w:p>
        </w:tc>
        <w:tc>
          <w:tcPr>
            <w:tcW w:w="1300" w:type="dxa"/>
          </w:tcPr>
          <w:p w14:paraId="0489A47C" w14:textId="23EAB09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891.067,48</w:t>
            </w:r>
          </w:p>
        </w:tc>
        <w:tc>
          <w:tcPr>
            <w:tcW w:w="1300" w:type="dxa"/>
          </w:tcPr>
          <w:p w14:paraId="2F77DC26" w14:textId="7D843DC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924.706,00</w:t>
            </w:r>
          </w:p>
        </w:tc>
        <w:tc>
          <w:tcPr>
            <w:tcW w:w="1300" w:type="dxa"/>
          </w:tcPr>
          <w:p w14:paraId="24457300" w14:textId="554307B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1.050.000,00</w:t>
            </w:r>
          </w:p>
        </w:tc>
        <w:tc>
          <w:tcPr>
            <w:tcW w:w="1300" w:type="dxa"/>
          </w:tcPr>
          <w:p w14:paraId="17598EA2" w14:textId="078B93B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55.000,00</w:t>
            </w:r>
          </w:p>
        </w:tc>
        <w:tc>
          <w:tcPr>
            <w:tcW w:w="1300" w:type="dxa"/>
          </w:tcPr>
          <w:p w14:paraId="61C1A934" w14:textId="10AF32C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57.750,00</w:t>
            </w:r>
          </w:p>
        </w:tc>
      </w:tr>
      <w:tr w:rsidR="007514F0" w14:paraId="5CDACFB9" w14:textId="77777777" w:rsidTr="007514F0">
        <w:tblPrEx>
          <w:tblCellMar>
            <w:top w:w="0" w:type="dxa"/>
            <w:bottom w:w="0" w:type="dxa"/>
          </w:tblCellMar>
        </w:tblPrEx>
        <w:tc>
          <w:tcPr>
            <w:tcW w:w="3639" w:type="dxa"/>
          </w:tcPr>
          <w:p w14:paraId="221B0B62" w14:textId="515FDB40"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527 POMOĆI-MINISTARSTVO GRADITELJSTVA I PROSTORNOG UREĐENJA</w:t>
            </w:r>
          </w:p>
        </w:tc>
        <w:tc>
          <w:tcPr>
            <w:tcW w:w="1300" w:type="dxa"/>
          </w:tcPr>
          <w:p w14:paraId="0290824D" w14:textId="656B076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CE37353" w14:textId="5608F75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CC2F91" w14:textId="3106233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00499430" w14:textId="5381E7E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27.500,00</w:t>
            </w:r>
          </w:p>
        </w:tc>
        <w:tc>
          <w:tcPr>
            <w:tcW w:w="1300" w:type="dxa"/>
          </w:tcPr>
          <w:p w14:paraId="21C6A5FE" w14:textId="39AB14A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28.875,00</w:t>
            </w:r>
          </w:p>
        </w:tc>
      </w:tr>
      <w:tr w:rsidR="007514F0" w14:paraId="5CFD9992" w14:textId="77777777" w:rsidTr="007514F0">
        <w:tblPrEx>
          <w:tblCellMar>
            <w:top w:w="0" w:type="dxa"/>
            <w:bottom w:w="0" w:type="dxa"/>
          </w:tblCellMar>
        </w:tblPrEx>
        <w:tc>
          <w:tcPr>
            <w:tcW w:w="3639" w:type="dxa"/>
          </w:tcPr>
          <w:p w14:paraId="559B125A" w14:textId="07F963E3"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528 POMOĆI- MINISTARSTVO GOSPODARSTVA</w:t>
            </w:r>
          </w:p>
        </w:tc>
        <w:tc>
          <w:tcPr>
            <w:tcW w:w="1300" w:type="dxa"/>
          </w:tcPr>
          <w:p w14:paraId="391BEE82" w14:textId="0579B9E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1.701,72</w:t>
            </w:r>
          </w:p>
        </w:tc>
        <w:tc>
          <w:tcPr>
            <w:tcW w:w="1300" w:type="dxa"/>
          </w:tcPr>
          <w:p w14:paraId="7F99D15B" w14:textId="29DCD25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4.537,00</w:t>
            </w:r>
          </w:p>
        </w:tc>
        <w:tc>
          <w:tcPr>
            <w:tcW w:w="1300" w:type="dxa"/>
          </w:tcPr>
          <w:p w14:paraId="4B0191FC" w14:textId="177E392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2.060,00</w:t>
            </w:r>
          </w:p>
        </w:tc>
        <w:tc>
          <w:tcPr>
            <w:tcW w:w="1300" w:type="dxa"/>
          </w:tcPr>
          <w:p w14:paraId="164A490A" w14:textId="6062ABE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2.266,00</w:t>
            </w:r>
          </w:p>
        </w:tc>
        <w:tc>
          <w:tcPr>
            <w:tcW w:w="1300" w:type="dxa"/>
          </w:tcPr>
          <w:p w14:paraId="3AE0CBF7" w14:textId="4469EC5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2.379,30</w:t>
            </w:r>
          </w:p>
        </w:tc>
      </w:tr>
      <w:tr w:rsidR="007514F0" w14:paraId="6C83D2FC" w14:textId="77777777" w:rsidTr="007514F0">
        <w:tblPrEx>
          <w:tblCellMar>
            <w:top w:w="0" w:type="dxa"/>
            <w:bottom w:w="0" w:type="dxa"/>
          </w:tblCellMar>
        </w:tblPrEx>
        <w:tc>
          <w:tcPr>
            <w:tcW w:w="3639" w:type="dxa"/>
          </w:tcPr>
          <w:p w14:paraId="570CCF94" w14:textId="1841FF71"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529 Središnji državni ured za demografiju i mlade</w:t>
            </w:r>
          </w:p>
        </w:tc>
        <w:tc>
          <w:tcPr>
            <w:tcW w:w="1300" w:type="dxa"/>
          </w:tcPr>
          <w:p w14:paraId="2184416D" w14:textId="36F1492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33.726,26</w:t>
            </w:r>
          </w:p>
        </w:tc>
        <w:tc>
          <w:tcPr>
            <w:tcW w:w="1300" w:type="dxa"/>
          </w:tcPr>
          <w:p w14:paraId="69CEB236" w14:textId="618F178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29.695,00</w:t>
            </w:r>
          </w:p>
        </w:tc>
        <w:tc>
          <w:tcPr>
            <w:tcW w:w="1300" w:type="dxa"/>
          </w:tcPr>
          <w:p w14:paraId="3997A3A0" w14:textId="4985A99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24.000,00</w:t>
            </w:r>
          </w:p>
        </w:tc>
        <w:tc>
          <w:tcPr>
            <w:tcW w:w="1300" w:type="dxa"/>
          </w:tcPr>
          <w:p w14:paraId="096CFB15" w14:textId="27C918F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26.400,00</w:t>
            </w:r>
          </w:p>
        </w:tc>
        <w:tc>
          <w:tcPr>
            <w:tcW w:w="1300" w:type="dxa"/>
          </w:tcPr>
          <w:p w14:paraId="34E912D2" w14:textId="68CFC49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27.720,00</w:t>
            </w:r>
          </w:p>
        </w:tc>
      </w:tr>
      <w:tr w:rsidR="007514F0" w14:paraId="5628EDB4" w14:textId="77777777" w:rsidTr="007514F0">
        <w:tblPrEx>
          <w:tblCellMar>
            <w:top w:w="0" w:type="dxa"/>
            <w:bottom w:w="0" w:type="dxa"/>
          </w:tblCellMar>
        </w:tblPrEx>
        <w:tc>
          <w:tcPr>
            <w:tcW w:w="3639" w:type="dxa"/>
          </w:tcPr>
          <w:p w14:paraId="4F93B417" w14:textId="7B33FA2A"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530 POMOĆI ŽUPANIJA PSŽ</w:t>
            </w:r>
          </w:p>
        </w:tc>
        <w:tc>
          <w:tcPr>
            <w:tcW w:w="1300" w:type="dxa"/>
          </w:tcPr>
          <w:p w14:paraId="7070BE47" w14:textId="14110D0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040A786" w14:textId="6D2E85D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679194" w14:textId="2CD2367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10.100,00</w:t>
            </w:r>
          </w:p>
        </w:tc>
        <w:tc>
          <w:tcPr>
            <w:tcW w:w="1300" w:type="dxa"/>
          </w:tcPr>
          <w:p w14:paraId="0F48A2B3" w14:textId="1780628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550,00</w:t>
            </w:r>
          </w:p>
        </w:tc>
        <w:tc>
          <w:tcPr>
            <w:tcW w:w="1300" w:type="dxa"/>
          </w:tcPr>
          <w:p w14:paraId="70966EE3" w14:textId="334F983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577,50</w:t>
            </w:r>
          </w:p>
        </w:tc>
      </w:tr>
      <w:tr w:rsidR="007514F0" w14:paraId="7C82E00A" w14:textId="77777777" w:rsidTr="007514F0">
        <w:tblPrEx>
          <w:tblCellMar>
            <w:top w:w="0" w:type="dxa"/>
            <w:bottom w:w="0" w:type="dxa"/>
          </w:tblCellMar>
        </w:tblPrEx>
        <w:tc>
          <w:tcPr>
            <w:tcW w:w="3639" w:type="dxa"/>
          </w:tcPr>
          <w:p w14:paraId="27CD26ED" w14:textId="43D9E65B"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56 Fondovi EU-eu fond za reg.razv.</w:t>
            </w:r>
          </w:p>
        </w:tc>
        <w:tc>
          <w:tcPr>
            <w:tcW w:w="1300" w:type="dxa"/>
          </w:tcPr>
          <w:p w14:paraId="045B1670" w14:textId="1966FB2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92.789,85</w:t>
            </w:r>
          </w:p>
        </w:tc>
        <w:tc>
          <w:tcPr>
            <w:tcW w:w="1300" w:type="dxa"/>
          </w:tcPr>
          <w:p w14:paraId="35786CFA" w14:textId="1EBE466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F985B0" w14:textId="049F0C6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52.000,00</w:t>
            </w:r>
          </w:p>
        </w:tc>
        <w:tc>
          <w:tcPr>
            <w:tcW w:w="1300" w:type="dxa"/>
          </w:tcPr>
          <w:p w14:paraId="6A8AAD17" w14:textId="64AC578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57.200,00</w:t>
            </w:r>
          </w:p>
        </w:tc>
        <w:tc>
          <w:tcPr>
            <w:tcW w:w="1300" w:type="dxa"/>
          </w:tcPr>
          <w:p w14:paraId="651F4ABB" w14:textId="42A612F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60.060,00</w:t>
            </w:r>
          </w:p>
        </w:tc>
      </w:tr>
      <w:tr w:rsidR="007514F0" w14:paraId="04772061" w14:textId="77777777" w:rsidTr="007514F0">
        <w:tblPrEx>
          <w:tblCellMar>
            <w:top w:w="0" w:type="dxa"/>
            <w:bottom w:w="0" w:type="dxa"/>
          </w:tblCellMar>
        </w:tblPrEx>
        <w:tc>
          <w:tcPr>
            <w:tcW w:w="3639" w:type="dxa"/>
          </w:tcPr>
          <w:p w14:paraId="714BC6D6" w14:textId="6921DB83"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 xml:space="preserve">561 Europski socijalni fond-PROJEKT </w:t>
            </w:r>
            <w:r>
              <w:rPr>
                <w:rFonts w:ascii="Times New Roman" w:hAnsi="Times New Roman" w:cs="Times New Roman"/>
                <w:sz w:val="18"/>
                <w:szCs w:val="18"/>
              </w:rPr>
              <w:lastRenderedPageBreak/>
              <w:t>ZAŽELI</w:t>
            </w:r>
          </w:p>
        </w:tc>
        <w:tc>
          <w:tcPr>
            <w:tcW w:w="1300" w:type="dxa"/>
          </w:tcPr>
          <w:p w14:paraId="0317E400" w14:textId="52EF2C3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lastRenderedPageBreak/>
              <w:t>158.965,46</w:t>
            </w:r>
          </w:p>
        </w:tc>
        <w:tc>
          <w:tcPr>
            <w:tcW w:w="1300" w:type="dxa"/>
          </w:tcPr>
          <w:p w14:paraId="469288D3" w14:textId="3C80554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400.000,00</w:t>
            </w:r>
          </w:p>
        </w:tc>
        <w:tc>
          <w:tcPr>
            <w:tcW w:w="1300" w:type="dxa"/>
          </w:tcPr>
          <w:p w14:paraId="7E97E2AA" w14:textId="22557FE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445.000,00</w:t>
            </w:r>
          </w:p>
        </w:tc>
        <w:tc>
          <w:tcPr>
            <w:tcW w:w="1300" w:type="dxa"/>
          </w:tcPr>
          <w:p w14:paraId="23DF86B3" w14:textId="4519AB3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489.500,00</w:t>
            </w:r>
          </w:p>
        </w:tc>
        <w:tc>
          <w:tcPr>
            <w:tcW w:w="1300" w:type="dxa"/>
          </w:tcPr>
          <w:p w14:paraId="513F4CEE" w14:textId="04C97FE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85.662,50</w:t>
            </w:r>
          </w:p>
        </w:tc>
      </w:tr>
      <w:tr w:rsidR="007514F0" w14:paraId="5B05B492" w14:textId="77777777" w:rsidTr="007514F0">
        <w:tblPrEx>
          <w:tblCellMar>
            <w:top w:w="0" w:type="dxa"/>
            <w:bottom w:w="0" w:type="dxa"/>
          </w:tblCellMar>
        </w:tblPrEx>
        <w:tc>
          <w:tcPr>
            <w:tcW w:w="3639" w:type="dxa"/>
          </w:tcPr>
          <w:p w14:paraId="77F9A156" w14:textId="04ED1CDC"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lastRenderedPageBreak/>
              <w:t>563 Eur.fond za reg.razvoj (ERDF)-SVIJET GRAŠEVINE</w:t>
            </w:r>
          </w:p>
        </w:tc>
        <w:tc>
          <w:tcPr>
            <w:tcW w:w="1300" w:type="dxa"/>
          </w:tcPr>
          <w:p w14:paraId="3EAF45FF" w14:textId="1778D2E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2.164.026,09</w:t>
            </w:r>
          </w:p>
        </w:tc>
        <w:tc>
          <w:tcPr>
            <w:tcW w:w="1300" w:type="dxa"/>
          </w:tcPr>
          <w:p w14:paraId="651D14BC" w14:textId="113FBD7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B16CFB" w14:textId="5555288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CAE9640" w14:textId="3F00546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0C6F084" w14:textId="0AB3B8D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14:paraId="1DDCE266" w14:textId="77777777" w:rsidTr="007514F0">
        <w:tblPrEx>
          <w:tblCellMar>
            <w:top w:w="0" w:type="dxa"/>
            <w:bottom w:w="0" w:type="dxa"/>
          </w:tblCellMar>
        </w:tblPrEx>
        <w:tc>
          <w:tcPr>
            <w:tcW w:w="3639" w:type="dxa"/>
          </w:tcPr>
          <w:p w14:paraId="76E8905A" w14:textId="3DE624FE"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566 MASLAČAK ISPUNJAVA ŽELJE i SRETNO DJETINJSTVO U MASLAČKU</w:t>
            </w:r>
          </w:p>
        </w:tc>
        <w:tc>
          <w:tcPr>
            <w:tcW w:w="1300" w:type="dxa"/>
          </w:tcPr>
          <w:p w14:paraId="52F6CA20" w14:textId="4125F81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55.412,48</w:t>
            </w:r>
          </w:p>
        </w:tc>
        <w:tc>
          <w:tcPr>
            <w:tcW w:w="1300" w:type="dxa"/>
          </w:tcPr>
          <w:p w14:paraId="60B50A03" w14:textId="68AC7A8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4DED82" w14:textId="3BE6636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9D5496" w14:textId="107FC9F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C2FFD1" w14:textId="117321D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789DD5AD" w14:textId="77777777" w:rsidTr="007514F0">
        <w:tblPrEx>
          <w:tblCellMar>
            <w:top w:w="0" w:type="dxa"/>
            <w:bottom w:w="0" w:type="dxa"/>
          </w:tblCellMar>
        </w:tblPrEx>
        <w:tc>
          <w:tcPr>
            <w:tcW w:w="3639" w:type="dxa"/>
            <w:shd w:val="clear" w:color="auto" w:fill="FFE699"/>
          </w:tcPr>
          <w:p w14:paraId="14DF7B2A" w14:textId="5A1B52B2" w:rsidR="007514F0" w:rsidRPr="007514F0" w:rsidRDefault="007514F0" w:rsidP="007514F0">
            <w:pPr>
              <w:spacing w:after="0"/>
              <w:rPr>
                <w:rFonts w:ascii="Times New Roman" w:hAnsi="Times New Roman" w:cs="Times New Roman"/>
                <w:b/>
                <w:sz w:val="16"/>
                <w:szCs w:val="18"/>
              </w:rPr>
            </w:pPr>
            <w:r w:rsidRPr="007514F0">
              <w:rPr>
                <w:rFonts w:ascii="Times New Roman" w:hAnsi="Times New Roman" w:cs="Times New Roman"/>
                <w:b/>
                <w:sz w:val="16"/>
                <w:szCs w:val="18"/>
              </w:rPr>
              <w:t>7 Prihodi od nefinancijske imovine i nadoknade štete</w:t>
            </w:r>
          </w:p>
        </w:tc>
        <w:tc>
          <w:tcPr>
            <w:tcW w:w="1300" w:type="dxa"/>
            <w:shd w:val="clear" w:color="auto" w:fill="FFE699"/>
          </w:tcPr>
          <w:p w14:paraId="5C84B23B" w14:textId="65405273"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118.147,62</w:t>
            </w:r>
          </w:p>
        </w:tc>
        <w:tc>
          <w:tcPr>
            <w:tcW w:w="1300" w:type="dxa"/>
            <w:shd w:val="clear" w:color="auto" w:fill="FFE699"/>
          </w:tcPr>
          <w:p w14:paraId="69B65AB5" w14:textId="6FA7F32C"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68.600,00</w:t>
            </w:r>
          </w:p>
        </w:tc>
        <w:tc>
          <w:tcPr>
            <w:tcW w:w="1300" w:type="dxa"/>
            <w:shd w:val="clear" w:color="auto" w:fill="FFE699"/>
          </w:tcPr>
          <w:p w14:paraId="13C2CF1D" w14:textId="1928C052"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68.200,00</w:t>
            </w:r>
          </w:p>
        </w:tc>
        <w:tc>
          <w:tcPr>
            <w:tcW w:w="1300" w:type="dxa"/>
            <w:shd w:val="clear" w:color="auto" w:fill="FFE699"/>
          </w:tcPr>
          <w:p w14:paraId="33903A97" w14:textId="4B66BB77"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75.020,00</w:t>
            </w:r>
          </w:p>
        </w:tc>
        <w:tc>
          <w:tcPr>
            <w:tcW w:w="1300" w:type="dxa"/>
            <w:shd w:val="clear" w:color="auto" w:fill="FFE699"/>
          </w:tcPr>
          <w:p w14:paraId="3F248F64" w14:textId="3F32AE7B"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78.771,00</w:t>
            </w:r>
          </w:p>
        </w:tc>
      </w:tr>
      <w:tr w:rsidR="007514F0" w14:paraId="0DEE1073" w14:textId="77777777" w:rsidTr="007514F0">
        <w:tblPrEx>
          <w:tblCellMar>
            <w:top w:w="0" w:type="dxa"/>
            <w:bottom w:w="0" w:type="dxa"/>
          </w:tblCellMar>
        </w:tblPrEx>
        <w:tc>
          <w:tcPr>
            <w:tcW w:w="3639" w:type="dxa"/>
          </w:tcPr>
          <w:p w14:paraId="4C93F152" w14:textId="00F9CBC5"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712 ZEMLJIŠTA</w:t>
            </w:r>
          </w:p>
        </w:tc>
        <w:tc>
          <w:tcPr>
            <w:tcW w:w="1300" w:type="dxa"/>
          </w:tcPr>
          <w:p w14:paraId="629DAAB5" w14:textId="0A0AFCB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1.874,91</w:t>
            </w:r>
          </w:p>
        </w:tc>
        <w:tc>
          <w:tcPr>
            <w:tcW w:w="1300" w:type="dxa"/>
          </w:tcPr>
          <w:p w14:paraId="55AACC60" w14:textId="628CC7A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3.100,00</w:t>
            </w:r>
          </w:p>
        </w:tc>
        <w:tc>
          <w:tcPr>
            <w:tcW w:w="1300" w:type="dxa"/>
          </w:tcPr>
          <w:p w14:paraId="146F6AED" w14:textId="4DD41D3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1.700,00</w:t>
            </w:r>
          </w:p>
        </w:tc>
        <w:tc>
          <w:tcPr>
            <w:tcW w:w="1300" w:type="dxa"/>
          </w:tcPr>
          <w:p w14:paraId="1165B6BB" w14:textId="5D72549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1.870,00</w:t>
            </w:r>
          </w:p>
        </w:tc>
        <w:tc>
          <w:tcPr>
            <w:tcW w:w="1300" w:type="dxa"/>
          </w:tcPr>
          <w:p w14:paraId="061FD2FE" w14:textId="062353B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1.963,50</w:t>
            </w:r>
          </w:p>
        </w:tc>
      </w:tr>
      <w:tr w:rsidR="007514F0" w14:paraId="4D1F472C" w14:textId="77777777" w:rsidTr="007514F0">
        <w:tblPrEx>
          <w:tblCellMar>
            <w:top w:w="0" w:type="dxa"/>
            <w:bottom w:w="0" w:type="dxa"/>
          </w:tblCellMar>
        </w:tblPrEx>
        <w:tc>
          <w:tcPr>
            <w:tcW w:w="3639" w:type="dxa"/>
          </w:tcPr>
          <w:p w14:paraId="2607F761" w14:textId="43FA425E"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713 PRIHODI OD PRODAJE STANOVA</w:t>
            </w:r>
          </w:p>
        </w:tc>
        <w:tc>
          <w:tcPr>
            <w:tcW w:w="1300" w:type="dxa"/>
          </w:tcPr>
          <w:p w14:paraId="1AAA03EE" w14:textId="72D0F2C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47.662,12</w:t>
            </w:r>
          </w:p>
        </w:tc>
        <w:tc>
          <w:tcPr>
            <w:tcW w:w="1300" w:type="dxa"/>
          </w:tcPr>
          <w:p w14:paraId="07658413" w14:textId="54FDB17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43.500,00</w:t>
            </w:r>
          </w:p>
        </w:tc>
        <w:tc>
          <w:tcPr>
            <w:tcW w:w="1300" w:type="dxa"/>
          </w:tcPr>
          <w:p w14:paraId="5C8892BC" w14:textId="238D72C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44.500,00</w:t>
            </w:r>
          </w:p>
        </w:tc>
        <w:tc>
          <w:tcPr>
            <w:tcW w:w="1300" w:type="dxa"/>
          </w:tcPr>
          <w:p w14:paraId="7E721B39" w14:textId="0479FD2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48.950,00</w:t>
            </w:r>
          </w:p>
        </w:tc>
        <w:tc>
          <w:tcPr>
            <w:tcW w:w="1300" w:type="dxa"/>
          </w:tcPr>
          <w:p w14:paraId="7A8B4D3E" w14:textId="56F0F95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51.397,50</w:t>
            </w:r>
          </w:p>
        </w:tc>
      </w:tr>
      <w:tr w:rsidR="007514F0" w14:paraId="3D608BDB" w14:textId="77777777" w:rsidTr="007514F0">
        <w:tblPrEx>
          <w:tblCellMar>
            <w:top w:w="0" w:type="dxa"/>
            <w:bottom w:w="0" w:type="dxa"/>
          </w:tblCellMar>
        </w:tblPrEx>
        <w:tc>
          <w:tcPr>
            <w:tcW w:w="3639" w:type="dxa"/>
          </w:tcPr>
          <w:p w14:paraId="2614C0E3" w14:textId="3BE2387C"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714 PRIHODI OD PRODAJE GRADSKE IMOVINE</w:t>
            </w:r>
          </w:p>
        </w:tc>
        <w:tc>
          <w:tcPr>
            <w:tcW w:w="1300" w:type="dxa"/>
          </w:tcPr>
          <w:p w14:paraId="05388C2D" w14:textId="709DC46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68.610,59</w:t>
            </w:r>
          </w:p>
        </w:tc>
        <w:tc>
          <w:tcPr>
            <w:tcW w:w="1300" w:type="dxa"/>
          </w:tcPr>
          <w:p w14:paraId="6566474D" w14:textId="6F84E86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22.000,00</w:t>
            </w:r>
          </w:p>
        </w:tc>
        <w:tc>
          <w:tcPr>
            <w:tcW w:w="1300" w:type="dxa"/>
          </w:tcPr>
          <w:p w14:paraId="1FCA5494" w14:textId="58D4A5C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22.000,00</w:t>
            </w:r>
          </w:p>
        </w:tc>
        <w:tc>
          <w:tcPr>
            <w:tcW w:w="1300" w:type="dxa"/>
          </w:tcPr>
          <w:p w14:paraId="301B720E" w14:textId="70E8FF4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24.200,00</w:t>
            </w:r>
          </w:p>
        </w:tc>
        <w:tc>
          <w:tcPr>
            <w:tcW w:w="1300" w:type="dxa"/>
          </w:tcPr>
          <w:p w14:paraId="27F35715" w14:textId="3596899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25.410,00</w:t>
            </w:r>
          </w:p>
        </w:tc>
      </w:tr>
      <w:tr w:rsidR="007514F0" w:rsidRPr="007514F0" w14:paraId="03475A4E" w14:textId="77777777" w:rsidTr="007514F0">
        <w:tblPrEx>
          <w:tblCellMar>
            <w:top w:w="0" w:type="dxa"/>
            <w:bottom w:w="0" w:type="dxa"/>
          </w:tblCellMar>
        </w:tblPrEx>
        <w:tc>
          <w:tcPr>
            <w:tcW w:w="3639" w:type="dxa"/>
            <w:shd w:val="clear" w:color="auto" w:fill="FFE699"/>
          </w:tcPr>
          <w:p w14:paraId="1F1C31F7" w14:textId="63602073" w:rsidR="007514F0" w:rsidRPr="007514F0" w:rsidRDefault="007514F0" w:rsidP="007514F0">
            <w:pPr>
              <w:spacing w:after="0"/>
              <w:rPr>
                <w:rFonts w:ascii="Times New Roman" w:hAnsi="Times New Roman" w:cs="Times New Roman"/>
                <w:b/>
                <w:sz w:val="16"/>
                <w:szCs w:val="18"/>
              </w:rPr>
            </w:pPr>
            <w:r w:rsidRPr="007514F0">
              <w:rPr>
                <w:rFonts w:ascii="Times New Roman" w:hAnsi="Times New Roman" w:cs="Times New Roman"/>
                <w:b/>
                <w:sz w:val="16"/>
                <w:szCs w:val="18"/>
              </w:rPr>
              <w:t>8 Namjenski primici od zaduživanja</w:t>
            </w:r>
          </w:p>
        </w:tc>
        <w:tc>
          <w:tcPr>
            <w:tcW w:w="1300" w:type="dxa"/>
            <w:shd w:val="clear" w:color="auto" w:fill="FFE699"/>
          </w:tcPr>
          <w:p w14:paraId="17B59512" w14:textId="79C9CBDF"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0,00</w:t>
            </w:r>
          </w:p>
        </w:tc>
        <w:tc>
          <w:tcPr>
            <w:tcW w:w="1300" w:type="dxa"/>
            <w:shd w:val="clear" w:color="auto" w:fill="FFE699"/>
          </w:tcPr>
          <w:p w14:paraId="2C2490D5" w14:textId="4D9F10AA"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1.800.000,00</w:t>
            </w:r>
          </w:p>
        </w:tc>
        <w:tc>
          <w:tcPr>
            <w:tcW w:w="1300" w:type="dxa"/>
            <w:shd w:val="clear" w:color="auto" w:fill="FFE699"/>
          </w:tcPr>
          <w:p w14:paraId="11D50530" w14:textId="6A4F1DC0"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1.800.000,00</w:t>
            </w:r>
          </w:p>
        </w:tc>
        <w:tc>
          <w:tcPr>
            <w:tcW w:w="1300" w:type="dxa"/>
            <w:shd w:val="clear" w:color="auto" w:fill="FFE699"/>
          </w:tcPr>
          <w:p w14:paraId="3434B2B1" w14:textId="78354057"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0,00</w:t>
            </w:r>
          </w:p>
        </w:tc>
        <w:tc>
          <w:tcPr>
            <w:tcW w:w="1300" w:type="dxa"/>
            <w:shd w:val="clear" w:color="auto" w:fill="FFE699"/>
          </w:tcPr>
          <w:p w14:paraId="64B8093D" w14:textId="2DF23188"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0,00</w:t>
            </w:r>
          </w:p>
        </w:tc>
      </w:tr>
      <w:tr w:rsidR="007514F0" w14:paraId="6AA8AA49" w14:textId="77777777" w:rsidTr="007514F0">
        <w:tblPrEx>
          <w:tblCellMar>
            <w:top w:w="0" w:type="dxa"/>
            <w:bottom w:w="0" w:type="dxa"/>
          </w:tblCellMar>
        </w:tblPrEx>
        <w:tc>
          <w:tcPr>
            <w:tcW w:w="3639" w:type="dxa"/>
          </w:tcPr>
          <w:p w14:paraId="6D550174" w14:textId="6399AB87"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81 Namjenski primici od zaduživanja</w:t>
            </w:r>
          </w:p>
        </w:tc>
        <w:tc>
          <w:tcPr>
            <w:tcW w:w="1300" w:type="dxa"/>
          </w:tcPr>
          <w:p w14:paraId="7125AE08" w14:textId="1956414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D926284" w14:textId="1D13BFA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1.800.000,00</w:t>
            </w:r>
          </w:p>
        </w:tc>
        <w:tc>
          <w:tcPr>
            <w:tcW w:w="1300" w:type="dxa"/>
          </w:tcPr>
          <w:p w14:paraId="03DA344E" w14:textId="19AB2DC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1.800.000,00</w:t>
            </w:r>
          </w:p>
        </w:tc>
        <w:tc>
          <w:tcPr>
            <w:tcW w:w="1300" w:type="dxa"/>
          </w:tcPr>
          <w:p w14:paraId="65153959" w14:textId="5706E34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A460131" w14:textId="3E4B2F4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40B4CCC9" w14:textId="77777777" w:rsidTr="007514F0">
        <w:tblPrEx>
          <w:tblCellMar>
            <w:top w:w="0" w:type="dxa"/>
            <w:bottom w:w="0" w:type="dxa"/>
          </w:tblCellMar>
        </w:tblPrEx>
        <w:tc>
          <w:tcPr>
            <w:tcW w:w="3639" w:type="dxa"/>
            <w:shd w:val="clear" w:color="auto" w:fill="505050"/>
          </w:tcPr>
          <w:p w14:paraId="399C94CE" w14:textId="73211B3A" w:rsidR="007514F0" w:rsidRPr="007514F0" w:rsidRDefault="007514F0" w:rsidP="007514F0">
            <w:pPr>
              <w:spacing w:after="0"/>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UKUPNO RASHODI</w:t>
            </w:r>
          </w:p>
        </w:tc>
        <w:tc>
          <w:tcPr>
            <w:tcW w:w="1300" w:type="dxa"/>
            <w:shd w:val="clear" w:color="auto" w:fill="505050"/>
          </w:tcPr>
          <w:p w14:paraId="47058764" w14:textId="581E629A" w:rsidR="007514F0" w:rsidRPr="007514F0" w:rsidRDefault="007514F0" w:rsidP="007514F0">
            <w:pPr>
              <w:spacing w:after="0"/>
              <w:jc w:val="right"/>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8.366.882,50</w:t>
            </w:r>
          </w:p>
        </w:tc>
        <w:tc>
          <w:tcPr>
            <w:tcW w:w="1300" w:type="dxa"/>
            <w:shd w:val="clear" w:color="auto" w:fill="505050"/>
          </w:tcPr>
          <w:p w14:paraId="3A27D807" w14:textId="20B98264" w:rsidR="007514F0" w:rsidRPr="007514F0" w:rsidRDefault="007514F0" w:rsidP="007514F0">
            <w:pPr>
              <w:spacing w:after="0"/>
              <w:jc w:val="right"/>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11.384.081,00</w:t>
            </w:r>
          </w:p>
        </w:tc>
        <w:tc>
          <w:tcPr>
            <w:tcW w:w="1300" w:type="dxa"/>
            <w:shd w:val="clear" w:color="auto" w:fill="505050"/>
          </w:tcPr>
          <w:p w14:paraId="25975013" w14:textId="07CC0502" w:rsidR="007514F0" w:rsidRPr="007514F0" w:rsidRDefault="007514F0" w:rsidP="007514F0">
            <w:pPr>
              <w:spacing w:after="0"/>
              <w:jc w:val="right"/>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10.689.151,00</w:t>
            </w:r>
          </w:p>
        </w:tc>
        <w:tc>
          <w:tcPr>
            <w:tcW w:w="1300" w:type="dxa"/>
            <w:shd w:val="clear" w:color="auto" w:fill="505050"/>
          </w:tcPr>
          <w:p w14:paraId="38E79FFA" w14:textId="38E8C690" w:rsidR="007514F0" w:rsidRPr="007514F0" w:rsidRDefault="007514F0" w:rsidP="007514F0">
            <w:pPr>
              <w:spacing w:after="0"/>
              <w:jc w:val="right"/>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8.632.656,10</w:t>
            </w:r>
          </w:p>
        </w:tc>
        <w:tc>
          <w:tcPr>
            <w:tcW w:w="1300" w:type="dxa"/>
            <w:shd w:val="clear" w:color="auto" w:fill="505050"/>
          </w:tcPr>
          <w:p w14:paraId="28F100B4" w14:textId="55165BED" w:rsidR="007514F0" w:rsidRPr="007514F0" w:rsidRDefault="007514F0" w:rsidP="007514F0">
            <w:pPr>
              <w:spacing w:after="0"/>
              <w:jc w:val="right"/>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8.625.574,13</w:t>
            </w:r>
          </w:p>
        </w:tc>
      </w:tr>
    </w:tbl>
    <w:p w14:paraId="3EF22959" w14:textId="2BBEF884" w:rsidR="00404163" w:rsidRPr="00630ED5" w:rsidRDefault="00404163" w:rsidP="00404163">
      <w:pPr>
        <w:spacing w:after="0"/>
        <w:rPr>
          <w:rFonts w:ascii="Times New Roman" w:hAnsi="Times New Roman" w:cs="Times New Roman"/>
          <w:sz w:val="18"/>
          <w:szCs w:val="18"/>
        </w:rPr>
      </w:pPr>
    </w:p>
    <w:p w14:paraId="6B292175" w14:textId="77777777" w:rsidR="00404163" w:rsidRPr="00630ED5" w:rsidRDefault="00404163" w:rsidP="00404163">
      <w:pPr>
        <w:spacing w:after="0"/>
        <w:rPr>
          <w:rFonts w:ascii="Times New Roman" w:hAnsi="Times New Roman" w:cs="Times New Roman"/>
        </w:rPr>
      </w:pPr>
    </w:p>
    <w:p w14:paraId="23F57573" w14:textId="77777777" w:rsidR="00404163" w:rsidRPr="00130756" w:rsidRDefault="00404163" w:rsidP="00404163">
      <w:pPr>
        <w:spacing w:after="0"/>
        <w:rPr>
          <w:rFonts w:ascii="Times New Roman" w:hAnsi="Times New Roman" w:cs="Times New Roman"/>
          <w:sz w:val="20"/>
          <w:szCs w:val="20"/>
        </w:rPr>
      </w:pPr>
      <w:r w:rsidRPr="00130756">
        <w:rPr>
          <w:rFonts w:ascii="Times New Roman" w:hAnsi="Times New Roman" w:cs="Times New Roman"/>
          <w:sz w:val="20"/>
          <w:szCs w:val="20"/>
        </w:rPr>
        <w:t>RASHODI PREMA FUNKCIJSKOJ KLASIFIKACIJI: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9"/>
        <w:gridCol w:w="1300"/>
        <w:gridCol w:w="1300"/>
        <w:gridCol w:w="1300"/>
        <w:gridCol w:w="1300"/>
        <w:gridCol w:w="1300"/>
      </w:tblGrid>
      <w:tr w:rsidR="007514F0" w:rsidRPr="007514F0" w14:paraId="33876BA1" w14:textId="77777777" w:rsidTr="007514F0">
        <w:tblPrEx>
          <w:tblCellMar>
            <w:top w:w="0" w:type="dxa"/>
            <w:bottom w:w="0" w:type="dxa"/>
          </w:tblCellMar>
        </w:tblPrEx>
        <w:tc>
          <w:tcPr>
            <w:tcW w:w="3639" w:type="dxa"/>
            <w:shd w:val="clear" w:color="auto" w:fill="505050"/>
          </w:tcPr>
          <w:p w14:paraId="4853EF8F" w14:textId="7746E4AB" w:rsidR="007514F0" w:rsidRPr="007514F0" w:rsidRDefault="007514F0" w:rsidP="007514F0">
            <w:pPr>
              <w:spacing w:after="0"/>
              <w:jc w:val="center"/>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FUNKCIJA I OPIS FUNKCIJE</w:t>
            </w:r>
          </w:p>
        </w:tc>
        <w:tc>
          <w:tcPr>
            <w:tcW w:w="1300" w:type="dxa"/>
            <w:shd w:val="clear" w:color="auto" w:fill="505050"/>
          </w:tcPr>
          <w:p w14:paraId="571A164B" w14:textId="75BF6B7B" w:rsidR="007514F0" w:rsidRPr="007514F0" w:rsidRDefault="007514F0" w:rsidP="007514F0">
            <w:pPr>
              <w:spacing w:after="0"/>
              <w:jc w:val="center"/>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OSTVARENJE PRORAČUNA ZA 2023. GODINU</w:t>
            </w:r>
          </w:p>
        </w:tc>
        <w:tc>
          <w:tcPr>
            <w:tcW w:w="1300" w:type="dxa"/>
            <w:shd w:val="clear" w:color="auto" w:fill="505050"/>
          </w:tcPr>
          <w:p w14:paraId="1ED610D1" w14:textId="4B8B3529" w:rsidR="007514F0" w:rsidRPr="007514F0" w:rsidRDefault="007514F0" w:rsidP="007514F0">
            <w:pPr>
              <w:spacing w:after="0"/>
              <w:jc w:val="center"/>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II. IZMJENA I DOPUNA PRORAČUNA GRADA PAKRACA ZA 2024. GODINU</w:t>
            </w:r>
          </w:p>
        </w:tc>
        <w:tc>
          <w:tcPr>
            <w:tcW w:w="1300" w:type="dxa"/>
            <w:shd w:val="clear" w:color="auto" w:fill="505050"/>
          </w:tcPr>
          <w:p w14:paraId="154FE60A" w14:textId="368339E4" w:rsidR="007514F0" w:rsidRPr="007514F0" w:rsidRDefault="007514F0" w:rsidP="007514F0">
            <w:pPr>
              <w:spacing w:after="0"/>
              <w:jc w:val="center"/>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PRIJEDLOG PLANA PRORAČUNA GRADA PAKRACA ZA 2025. GODINU</w:t>
            </w:r>
          </w:p>
        </w:tc>
        <w:tc>
          <w:tcPr>
            <w:tcW w:w="1300" w:type="dxa"/>
            <w:shd w:val="clear" w:color="auto" w:fill="505050"/>
          </w:tcPr>
          <w:p w14:paraId="3538C561" w14:textId="6350AB0E" w:rsidR="007514F0" w:rsidRPr="007514F0" w:rsidRDefault="007514F0" w:rsidP="007514F0">
            <w:pPr>
              <w:spacing w:after="0"/>
              <w:jc w:val="center"/>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PRIJEDLOG PLANA PRORAČUNA GRADA PAKRACA ZA 2026. GODINU</w:t>
            </w:r>
          </w:p>
        </w:tc>
        <w:tc>
          <w:tcPr>
            <w:tcW w:w="1300" w:type="dxa"/>
            <w:shd w:val="clear" w:color="auto" w:fill="505050"/>
          </w:tcPr>
          <w:p w14:paraId="5DF8F978" w14:textId="28BF2003" w:rsidR="007514F0" w:rsidRPr="007514F0" w:rsidRDefault="007514F0" w:rsidP="007514F0">
            <w:pPr>
              <w:spacing w:after="0"/>
              <w:jc w:val="center"/>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PRIJEDLOG PLANA PRORAČUNA GRADA PAKRACA ZA 2027. GODINU</w:t>
            </w:r>
          </w:p>
        </w:tc>
      </w:tr>
      <w:tr w:rsidR="007514F0" w:rsidRPr="007514F0" w14:paraId="7679337F" w14:textId="77777777" w:rsidTr="007514F0">
        <w:tblPrEx>
          <w:tblCellMar>
            <w:top w:w="0" w:type="dxa"/>
            <w:bottom w:w="0" w:type="dxa"/>
          </w:tblCellMar>
        </w:tblPrEx>
        <w:tc>
          <w:tcPr>
            <w:tcW w:w="3639" w:type="dxa"/>
            <w:shd w:val="clear" w:color="auto" w:fill="505050"/>
          </w:tcPr>
          <w:p w14:paraId="3327C677" w14:textId="22B98E24" w:rsidR="007514F0" w:rsidRPr="007514F0" w:rsidRDefault="007514F0" w:rsidP="007514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17F5A46A" w14:textId="438ED06C" w:rsidR="007514F0" w:rsidRPr="007514F0" w:rsidRDefault="007514F0" w:rsidP="007514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45B14089" w14:textId="58DE94CD" w:rsidR="007514F0" w:rsidRPr="007514F0" w:rsidRDefault="007514F0" w:rsidP="007514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3C05B34B" w14:textId="6DFF66F1" w:rsidR="007514F0" w:rsidRPr="007514F0" w:rsidRDefault="007514F0" w:rsidP="007514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41BC10D3" w14:textId="7A1D3005" w:rsidR="007514F0" w:rsidRPr="007514F0" w:rsidRDefault="007514F0" w:rsidP="007514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66DE3A8D" w14:textId="4CC8356A" w:rsidR="007514F0" w:rsidRPr="007514F0" w:rsidRDefault="007514F0" w:rsidP="007514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7514F0" w:rsidRPr="007514F0" w14:paraId="36A1C672" w14:textId="77777777" w:rsidTr="007514F0">
        <w:tblPrEx>
          <w:tblCellMar>
            <w:top w:w="0" w:type="dxa"/>
            <w:bottom w:w="0" w:type="dxa"/>
          </w:tblCellMar>
        </w:tblPrEx>
        <w:tc>
          <w:tcPr>
            <w:tcW w:w="3639" w:type="dxa"/>
            <w:shd w:val="clear" w:color="auto" w:fill="E2EFDA"/>
          </w:tcPr>
          <w:p w14:paraId="6D38BCB4" w14:textId="37B5F841"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01 Opće javne usluge</w:t>
            </w:r>
          </w:p>
        </w:tc>
        <w:tc>
          <w:tcPr>
            <w:tcW w:w="1300" w:type="dxa"/>
            <w:shd w:val="clear" w:color="auto" w:fill="E2EFDA"/>
          </w:tcPr>
          <w:p w14:paraId="34AC2E97" w14:textId="5B0199CC"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905.408,48</w:t>
            </w:r>
          </w:p>
        </w:tc>
        <w:tc>
          <w:tcPr>
            <w:tcW w:w="1300" w:type="dxa"/>
            <w:shd w:val="clear" w:color="auto" w:fill="E2EFDA"/>
          </w:tcPr>
          <w:p w14:paraId="4C843198" w14:textId="67760C30"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1.615.951,00</w:t>
            </w:r>
          </w:p>
        </w:tc>
        <w:tc>
          <w:tcPr>
            <w:tcW w:w="1300" w:type="dxa"/>
            <w:shd w:val="clear" w:color="auto" w:fill="E2EFDA"/>
          </w:tcPr>
          <w:p w14:paraId="066F6CCA" w14:textId="36BE688D"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1.727.939,00</w:t>
            </w:r>
          </w:p>
        </w:tc>
        <w:tc>
          <w:tcPr>
            <w:tcW w:w="1300" w:type="dxa"/>
            <w:shd w:val="clear" w:color="auto" w:fill="E2EFDA"/>
          </w:tcPr>
          <w:p w14:paraId="7BAD2951" w14:textId="41BDBE44"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1.873.672,90</w:t>
            </w:r>
          </w:p>
        </w:tc>
        <w:tc>
          <w:tcPr>
            <w:tcW w:w="1300" w:type="dxa"/>
            <w:shd w:val="clear" w:color="auto" w:fill="E2EFDA"/>
          </w:tcPr>
          <w:p w14:paraId="3D170183" w14:textId="273916C3"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1.962.004,28</w:t>
            </w:r>
          </w:p>
        </w:tc>
      </w:tr>
      <w:tr w:rsidR="007514F0" w14:paraId="1A62362A" w14:textId="77777777" w:rsidTr="007514F0">
        <w:tblPrEx>
          <w:tblCellMar>
            <w:top w:w="0" w:type="dxa"/>
            <w:bottom w:w="0" w:type="dxa"/>
          </w:tblCellMar>
        </w:tblPrEx>
        <w:tc>
          <w:tcPr>
            <w:tcW w:w="3639" w:type="dxa"/>
          </w:tcPr>
          <w:p w14:paraId="0C4E7E6E" w14:textId="44C4B7B5"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0111 Izvršna i zakonodavna tijela</w:t>
            </w:r>
          </w:p>
        </w:tc>
        <w:tc>
          <w:tcPr>
            <w:tcW w:w="1300" w:type="dxa"/>
          </w:tcPr>
          <w:p w14:paraId="3A54F510" w14:textId="49C87B6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52.284,70</w:t>
            </w:r>
          </w:p>
        </w:tc>
        <w:tc>
          <w:tcPr>
            <w:tcW w:w="1300" w:type="dxa"/>
          </w:tcPr>
          <w:p w14:paraId="684A3C01" w14:textId="2B33512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104.350,00</w:t>
            </w:r>
          </w:p>
        </w:tc>
        <w:tc>
          <w:tcPr>
            <w:tcW w:w="1300" w:type="dxa"/>
          </w:tcPr>
          <w:p w14:paraId="02ECE05D" w14:textId="6ABBF44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114.600,00</w:t>
            </w:r>
          </w:p>
        </w:tc>
        <w:tc>
          <w:tcPr>
            <w:tcW w:w="1300" w:type="dxa"/>
          </w:tcPr>
          <w:p w14:paraId="5467F5C6" w14:textId="4796C50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99.000,00</w:t>
            </w:r>
          </w:p>
        </w:tc>
        <w:tc>
          <w:tcPr>
            <w:tcW w:w="1300" w:type="dxa"/>
          </w:tcPr>
          <w:p w14:paraId="334C8A4B" w14:textId="7E11355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103.950,00</w:t>
            </w:r>
          </w:p>
        </w:tc>
      </w:tr>
      <w:tr w:rsidR="007514F0" w14:paraId="13C98948" w14:textId="77777777" w:rsidTr="007514F0">
        <w:tblPrEx>
          <w:tblCellMar>
            <w:top w:w="0" w:type="dxa"/>
            <w:bottom w:w="0" w:type="dxa"/>
          </w:tblCellMar>
        </w:tblPrEx>
        <w:tc>
          <w:tcPr>
            <w:tcW w:w="3639" w:type="dxa"/>
          </w:tcPr>
          <w:p w14:paraId="764E1755" w14:textId="35A449E7"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0112 Financijski i fiskalni poslovi</w:t>
            </w:r>
          </w:p>
        </w:tc>
        <w:tc>
          <w:tcPr>
            <w:tcW w:w="1300" w:type="dxa"/>
          </w:tcPr>
          <w:p w14:paraId="2CE22220" w14:textId="7AB3E5F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43.759,98</w:t>
            </w:r>
          </w:p>
        </w:tc>
        <w:tc>
          <w:tcPr>
            <w:tcW w:w="1300" w:type="dxa"/>
          </w:tcPr>
          <w:p w14:paraId="7A43DE0B" w14:textId="628A977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57.400,00</w:t>
            </w:r>
          </w:p>
        </w:tc>
        <w:tc>
          <w:tcPr>
            <w:tcW w:w="1300" w:type="dxa"/>
          </w:tcPr>
          <w:p w14:paraId="18AA4396" w14:textId="79E17C6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61.090,00</w:t>
            </w:r>
          </w:p>
        </w:tc>
        <w:tc>
          <w:tcPr>
            <w:tcW w:w="1300" w:type="dxa"/>
          </w:tcPr>
          <w:p w14:paraId="56EF8112" w14:textId="5A6F7DB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67.199,00</w:t>
            </w:r>
          </w:p>
        </w:tc>
        <w:tc>
          <w:tcPr>
            <w:tcW w:w="1300" w:type="dxa"/>
          </w:tcPr>
          <w:p w14:paraId="3D37767E" w14:textId="0237F6E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70.558,95</w:t>
            </w:r>
          </w:p>
        </w:tc>
      </w:tr>
      <w:tr w:rsidR="007514F0" w14:paraId="73B7551B" w14:textId="77777777" w:rsidTr="007514F0">
        <w:tblPrEx>
          <w:tblCellMar>
            <w:top w:w="0" w:type="dxa"/>
            <w:bottom w:w="0" w:type="dxa"/>
          </w:tblCellMar>
        </w:tblPrEx>
        <w:tc>
          <w:tcPr>
            <w:tcW w:w="3639" w:type="dxa"/>
          </w:tcPr>
          <w:p w14:paraId="0E1E573A" w14:textId="5B48E884"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0131 Opće usluge vezane uz službenike</w:t>
            </w:r>
          </w:p>
        </w:tc>
        <w:tc>
          <w:tcPr>
            <w:tcW w:w="1300" w:type="dxa"/>
          </w:tcPr>
          <w:p w14:paraId="3D04F761" w14:textId="170CE59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584.614,00</w:t>
            </w:r>
          </w:p>
        </w:tc>
        <w:tc>
          <w:tcPr>
            <w:tcW w:w="1300" w:type="dxa"/>
          </w:tcPr>
          <w:p w14:paraId="02931DA2" w14:textId="64D0E9A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1.049.175,00</w:t>
            </w:r>
          </w:p>
        </w:tc>
        <w:tc>
          <w:tcPr>
            <w:tcW w:w="1300" w:type="dxa"/>
          </w:tcPr>
          <w:p w14:paraId="60E477B6" w14:textId="3DA0D26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1.098.139,00</w:t>
            </w:r>
          </w:p>
        </w:tc>
        <w:tc>
          <w:tcPr>
            <w:tcW w:w="1300" w:type="dxa"/>
          </w:tcPr>
          <w:p w14:paraId="37D1733C" w14:textId="5DB3D93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1.207.952,90</w:t>
            </w:r>
          </w:p>
        </w:tc>
        <w:tc>
          <w:tcPr>
            <w:tcW w:w="1300" w:type="dxa"/>
          </w:tcPr>
          <w:p w14:paraId="793EA7C6" w14:textId="57A0BDC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1.268.343,78</w:t>
            </w:r>
          </w:p>
        </w:tc>
      </w:tr>
      <w:tr w:rsidR="007514F0" w14:paraId="23D1D843" w14:textId="77777777" w:rsidTr="007514F0">
        <w:tblPrEx>
          <w:tblCellMar>
            <w:top w:w="0" w:type="dxa"/>
            <w:bottom w:w="0" w:type="dxa"/>
          </w:tblCellMar>
        </w:tblPrEx>
        <w:tc>
          <w:tcPr>
            <w:tcW w:w="3639" w:type="dxa"/>
          </w:tcPr>
          <w:p w14:paraId="1BC434ED" w14:textId="44624A59"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0133 Ostale opće usluge</w:t>
            </w:r>
          </w:p>
        </w:tc>
        <w:tc>
          <w:tcPr>
            <w:tcW w:w="1300" w:type="dxa"/>
          </w:tcPr>
          <w:p w14:paraId="512F2B75" w14:textId="09CB012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34.378,77</w:t>
            </w:r>
          </w:p>
        </w:tc>
        <w:tc>
          <w:tcPr>
            <w:tcW w:w="1300" w:type="dxa"/>
          </w:tcPr>
          <w:p w14:paraId="19A30CA9" w14:textId="4BF8710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29.200,00</w:t>
            </w:r>
          </w:p>
        </w:tc>
        <w:tc>
          <w:tcPr>
            <w:tcW w:w="1300" w:type="dxa"/>
          </w:tcPr>
          <w:p w14:paraId="1F296B1D" w14:textId="1514683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3.700,00</w:t>
            </w:r>
          </w:p>
        </w:tc>
        <w:tc>
          <w:tcPr>
            <w:tcW w:w="1300" w:type="dxa"/>
          </w:tcPr>
          <w:p w14:paraId="12FF0876" w14:textId="4AEFD86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4.070,00</w:t>
            </w:r>
          </w:p>
        </w:tc>
        <w:tc>
          <w:tcPr>
            <w:tcW w:w="1300" w:type="dxa"/>
          </w:tcPr>
          <w:p w14:paraId="5CF450EF" w14:textId="6E4EDFD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4.273,50</w:t>
            </w:r>
          </w:p>
        </w:tc>
      </w:tr>
      <w:tr w:rsidR="007514F0" w14:paraId="7114CE6D" w14:textId="77777777" w:rsidTr="007514F0">
        <w:tblPrEx>
          <w:tblCellMar>
            <w:top w:w="0" w:type="dxa"/>
            <w:bottom w:w="0" w:type="dxa"/>
          </w:tblCellMar>
        </w:tblPrEx>
        <w:tc>
          <w:tcPr>
            <w:tcW w:w="3639" w:type="dxa"/>
          </w:tcPr>
          <w:p w14:paraId="65915FAB" w14:textId="464023C8"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016 Opće javne usluge koje nisu drugdje svrstane</w:t>
            </w:r>
          </w:p>
        </w:tc>
        <w:tc>
          <w:tcPr>
            <w:tcW w:w="1300" w:type="dxa"/>
          </w:tcPr>
          <w:p w14:paraId="15101FA8" w14:textId="25A996F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190.371,03</w:t>
            </w:r>
          </w:p>
        </w:tc>
        <w:tc>
          <w:tcPr>
            <w:tcW w:w="1300" w:type="dxa"/>
          </w:tcPr>
          <w:p w14:paraId="269B1F2A" w14:textId="7612078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375.826,00</w:t>
            </w:r>
          </w:p>
        </w:tc>
        <w:tc>
          <w:tcPr>
            <w:tcW w:w="1300" w:type="dxa"/>
          </w:tcPr>
          <w:p w14:paraId="28074B67" w14:textId="2CB7B8E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450.410,00</w:t>
            </w:r>
          </w:p>
        </w:tc>
        <w:tc>
          <w:tcPr>
            <w:tcW w:w="1300" w:type="dxa"/>
          </w:tcPr>
          <w:p w14:paraId="3AE46A49" w14:textId="1F3D87A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495.451,00</w:t>
            </w:r>
          </w:p>
        </w:tc>
        <w:tc>
          <w:tcPr>
            <w:tcW w:w="1300" w:type="dxa"/>
          </w:tcPr>
          <w:p w14:paraId="67CE5160" w14:textId="1689F6A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514.878,05</w:t>
            </w:r>
          </w:p>
        </w:tc>
      </w:tr>
      <w:tr w:rsidR="007514F0" w:rsidRPr="007514F0" w14:paraId="080559A4" w14:textId="77777777" w:rsidTr="007514F0">
        <w:tblPrEx>
          <w:tblCellMar>
            <w:top w:w="0" w:type="dxa"/>
            <w:bottom w:w="0" w:type="dxa"/>
          </w:tblCellMar>
        </w:tblPrEx>
        <w:tc>
          <w:tcPr>
            <w:tcW w:w="3639" w:type="dxa"/>
            <w:shd w:val="clear" w:color="auto" w:fill="E2EFDA"/>
          </w:tcPr>
          <w:p w14:paraId="060D429E" w14:textId="504C93E3"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03 Javni red i sigurnost</w:t>
            </w:r>
          </w:p>
        </w:tc>
        <w:tc>
          <w:tcPr>
            <w:tcW w:w="1300" w:type="dxa"/>
            <w:shd w:val="clear" w:color="auto" w:fill="E2EFDA"/>
          </w:tcPr>
          <w:p w14:paraId="45C1510F" w14:textId="24D244DB"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188.077,82</w:t>
            </w:r>
          </w:p>
        </w:tc>
        <w:tc>
          <w:tcPr>
            <w:tcW w:w="1300" w:type="dxa"/>
            <w:shd w:val="clear" w:color="auto" w:fill="E2EFDA"/>
          </w:tcPr>
          <w:p w14:paraId="244F85FE" w14:textId="31A853C9"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157.500,00</w:t>
            </w:r>
          </w:p>
        </w:tc>
        <w:tc>
          <w:tcPr>
            <w:tcW w:w="1300" w:type="dxa"/>
            <w:shd w:val="clear" w:color="auto" w:fill="E2EFDA"/>
          </w:tcPr>
          <w:p w14:paraId="19D41713" w14:textId="21A311C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187.750,00</w:t>
            </w:r>
          </w:p>
        </w:tc>
        <w:tc>
          <w:tcPr>
            <w:tcW w:w="1300" w:type="dxa"/>
            <w:shd w:val="clear" w:color="auto" w:fill="E2EFDA"/>
          </w:tcPr>
          <w:p w14:paraId="7885F769" w14:textId="07EDA4E9"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206.525,00</w:t>
            </w:r>
          </w:p>
        </w:tc>
        <w:tc>
          <w:tcPr>
            <w:tcW w:w="1300" w:type="dxa"/>
            <w:shd w:val="clear" w:color="auto" w:fill="E2EFDA"/>
          </w:tcPr>
          <w:p w14:paraId="46716A3C" w14:textId="42DC392A"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216.851,25</w:t>
            </w:r>
          </w:p>
        </w:tc>
      </w:tr>
      <w:tr w:rsidR="007514F0" w14:paraId="34E9A4A7" w14:textId="77777777" w:rsidTr="007514F0">
        <w:tblPrEx>
          <w:tblCellMar>
            <w:top w:w="0" w:type="dxa"/>
            <w:bottom w:w="0" w:type="dxa"/>
          </w:tblCellMar>
        </w:tblPrEx>
        <w:tc>
          <w:tcPr>
            <w:tcW w:w="3639" w:type="dxa"/>
          </w:tcPr>
          <w:p w14:paraId="5FB959CB" w14:textId="025E72CA"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032 Usluge protupožarne zaštite</w:t>
            </w:r>
          </w:p>
        </w:tc>
        <w:tc>
          <w:tcPr>
            <w:tcW w:w="1300" w:type="dxa"/>
          </w:tcPr>
          <w:p w14:paraId="64B6B2C9" w14:textId="7C6653D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186.484,82</w:t>
            </w:r>
          </w:p>
        </w:tc>
        <w:tc>
          <w:tcPr>
            <w:tcW w:w="1300" w:type="dxa"/>
          </w:tcPr>
          <w:p w14:paraId="4FF5B464" w14:textId="7CAC7D7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155.000,00</w:t>
            </w:r>
          </w:p>
        </w:tc>
        <w:tc>
          <w:tcPr>
            <w:tcW w:w="1300" w:type="dxa"/>
          </w:tcPr>
          <w:p w14:paraId="20164555" w14:textId="0055F46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185.250,00</w:t>
            </w:r>
          </w:p>
        </w:tc>
        <w:tc>
          <w:tcPr>
            <w:tcW w:w="1300" w:type="dxa"/>
          </w:tcPr>
          <w:p w14:paraId="116EA207" w14:textId="7C8DF9D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203.775,00</w:t>
            </w:r>
          </w:p>
        </w:tc>
        <w:tc>
          <w:tcPr>
            <w:tcW w:w="1300" w:type="dxa"/>
          </w:tcPr>
          <w:p w14:paraId="5C4A9958" w14:textId="6DB6B8E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213.963,75</w:t>
            </w:r>
          </w:p>
        </w:tc>
      </w:tr>
      <w:tr w:rsidR="007514F0" w14:paraId="64A1817B" w14:textId="77777777" w:rsidTr="007514F0">
        <w:tblPrEx>
          <w:tblCellMar>
            <w:top w:w="0" w:type="dxa"/>
            <w:bottom w:w="0" w:type="dxa"/>
          </w:tblCellMar>
        </w:tblPrEx>
        <w:tc>
          <w:tcPr>
            <w:tcW w:w="3639" w:type="dxa"/>
          </w:tcPr>
          <w:p w14:paraId="00A2436D" w14:textId="22F12F1E"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036 Rashodi za javni red i sigurnost koji nisu drugdje svrstani</w:t>
            </w:r>
          </w:p>
        </w:tc>
        <w:tc>
          <w:tcPr>
            <w:tcW w:w="1300" w:type="dxa"/>
          </w:tcPr>
          <w:p w14:paraId="6C014F5D" w14:textId="19A946C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1.593,00</w:t>
            </w:r>
          </w:p>
        </w:tc>
        <w:tc>
          <w:tcPr>
            <w:tcW w:w="1300" w:type="dxa"/>
          </w:tcPr>
          <w:p w14:paraId="094E876B" w14:textId="0E0DE31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24ADD0A4" w14:textId="45CDC12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3B29E2F8" w14:textId="01788A5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2.750,00</w:t>
            </w:r>
          </w:p>
        </w:tc>
        <w:tc>
          <w:tcPr>
            <w:tcW w:w="1300" w:type="dxa"/>
          </w:tcPr>
          <w:p w14:paraId="50F51132" w14:textId="085F8E1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2.887,50</w:t>
            </w:r>
          </w:p>
        </w:tc>
      </w:tr>
      <w:tr w:rsidR="007514F0" w:rsidRPr="007514F0" w14:paraId="3F3F43B1" w14:textId="77777777" w:rsidTr="007514F0">
        <w:tblPrEx>
          <w:tblCellMar>
            <w:top w:w="0" w:type="dxa"/>
            <w:bottom w:w="0" w:type="dxa"/>
          </w:tblCellMar>
        </w:tblPrEx>
        <w:tc>
          <w:tcPr>
            <w:tcW w:w="3639" w:type="dxa"/>
            <w:shd w:val="clear" w:color="auto" w:fill="E2EFDA"/>
          </w:tcPr>
          <w:p w14:paraId="7E954D13" w14:textId="7914A4B4"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04 Ekonomski poslovi</w:t>
            </w:r>
          </w:p>
        </w:tc>
        <w:tc>
          <w:tcPr>
            <w:tcW w:w="1300" w:type="dxa"/>
            <w:shd w:val="clear" w:color="auto" w:fill="E2EFDA"/>
          </w:tcPr>
          <w:p w14:paraId="40BAC657" w14:textId="27FF9191"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1.142.197,00</w:t>
            </w:r>
          </w:p>
        </w:tc>
        <w:tc>
          <w:tcPr>
            <w:tcW w:w="1300" w:type="dxa"/>
            <w:shd w:val="clear" w:color="auto" w:fill="E2EFDA"/>
          </w:tcPr>
          <w:p w14:paraId="5857DBC9" w14:textId="12802B0A"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1.313.750,00</w:t>
            </w:r>
          </w:p>
        </w:tc>
        <w:tc>
          <w:tcPr>
            <w:tcW w:w="1300" w:type="dxa"/>
            <w:shd w:val="clear" w:color="auto" w:fill="E2EFDA"/>
          </w:tcPr>
          <w:p w14:paraId="3D97823D" w14:textId="59FFDD6C"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1.053.720,00</w:t>
            </w:r>
          </w:p>
        </w:tc>
        <w:tc>
          <w:tcPr>
            <w:tcW w:w="1300" w:type="dxa"/>
            <w:shd w:val="clear" w:color="auto" w:fill="E2EFDA"/>
          </w:tcPr>
          <w:p w14:paraId="786C3E4A" w14:textId="47DE5A51"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1.159.092,00</w:t>
            </w:r>
          </w:p>
        </w:tc>
        <w:tc>
          <w:tcPr>
            <w:tcW w:w="1300" w:type="dxa"/>
            <w:shd w:val="clear" w:color="auto" w:fill="E2EFDA"/>
          </w:tcPr>
          <w:p w14:paraId="6B9E9ECE" w14:textId="383BA659"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1.217.046,60</w:t>
            </w:r>
          </w:p>
        </w:tc>
      </w:tr>
      <w:tr w:rsidR="007514F0" w14:paraId="380A5D06" w14:textId="77777777" w:rsidTr="007514F0">
        <w:tblPrEx>
          <w:tblCellMar>
            <w:top w:w="0" w:type="dxa"/>
            <w:bottom w:w="0" w:type="dxa"/>
          </w:tblCellMar>
        </w:tblPrEx>
        <w:tc>
          <w:tcPr>
            <w:tcW w:w="3639" w:type="dxa"/>
          </w:tcPr>
          <w:p w14:paraId="03A22823" w14:textId="009F83A1"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0421 Poljoprivreda</w:t>
            </w:r>
          </w:p>
        </w:tc>
        <w:tc>
          <w:tcPr>
            <w:tcW w:w="1300" w:type="dxa"/>
          </w:tcPr>
          <w:p w14:paraId="7EEA8C3F" w14:textId="02895FC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1.287,05</w:t>
            </w:r>
          </w:p>
        </w:tc>
        <w:tc>
          <w:tcPr>
            <w:tcW w:w="1300" w:type="dxa"/>
          </w:tcPr>
          <w:p w14:paraId="07133C4F" w14:textId="6B2D0AA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47.000,00</w:t>
            </w:r>
          </w:p>
        </w:tc>
        <w:tc>
          <w:tcPr>
            <w:tcW w:w="1300" w:type="dxa"/>
          </w:tcPr>
          <w:p w14:paraId="07FD5A13" w14:textId="39FF4D9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49.600,00</w:t>
            </w:r>
          </w:p>
        </w:tc>
        <w:tc>
          <w:tcPr>
            <w:tcW w:w="1300" w:type="dxa"/>
          </w:tcPr>
          <w:p w14:paraId="1D75474C" w14:textId="1250C15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54.560,00</w:t>
            </w:r>
          </w:p>
        </w:tc>
        <w:tc>
          <w:tcPr>
            <w:tcW w:w="1300" w:type="dxa"/>
          </w:tcPr>
          <w:p w14:paraId="373CF185" w14:textId="3F153F5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57.288,00</w:t>
            </w:r>
          </w:p>
        </w:tc>
      </w:tr>
      <w:tr w:rsidR="007514F0" w14:paraId="20545BE5" w14:textId="77777777" w:rsidTr="007514F0">
        <w:tblPrEx>
          <w:tblCellMar>
            <w:top w:w="0" w:type="dxa"/>
            <w:bottom w:w="0" w:type="dxa"/>
          </w:tblCellMar>
        </w:tblPrEx>
        <w:tc>
          <w:tcPr>
            <w:tcW w:w="3639" w:type="dxa"/>
          </w:tcPr>
          <w:p w14:paraId="3315ADEC" w14:textId="5F56329D"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0423 Ribarstvo i lov</w:t>
            </w:r>
          </w:p>
        </w:tc>
        <w:tc>
          <w:tcPr>
            <w:tcW w:w="1300" w:type="dxa"/>
          </w:tcPr>
          <w:p w14:paraId="61BDFF1D" w14:textId="08E08EE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4.774,16</w:t>
            </w:r>
          </w:p>
        </w:tc>
        <w:tc>
          <w:tcPr>
            <w:tcW w:w="1300" w:type="dxa"/>
          </w:tcPr>
          <w:p w14:paraId="50F0E735" w14:textId="29D64E2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7.900,00</w:t>
            </w:r>
          </w:p>
        </w:tc>
        <w:tc>
          <w:tcPr>
            <w:tcW w:w="1300" w:type="dxa"/>
          </w:tcPr>
          <w:p w14:paraId="44E2B6C4" w14:textId="1D8187D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7.770,00</w:t>
            </w:r>
          </w:p>
        </w:tc>
        <w:tc>
          <w:tcPr>
            <w:tcW w:w="1300" w:type="dxa"/>
          </w:tcPr>
          <w:p w14:paraId="488A673A" w14:textId="0D44E9C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8.547,00</w:t>
            </w:r>
          </w:p>
        </w:tc>
        <w:tc>
          <w:tcPr>
            <w:tcW w:w="1300" w:type="dxa"/>
          </w:tcPr>
          <w:p w14:paraId="00A6F6BD" w14:textId="27C8F9E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8.974,35</w:t>
            </w:r>
          </w:p>
        </w:tc>
      </w:tr>
      <w:tr w:rsidR="007514F0" w14:paraId="1A72EC84" w14:textId="77777777" w:rsidTr="007514F0">
        <w:tblPrEx>
          <w:tblCellMar>
            <w:top w:w="0" w:type="dxa"/>
            <w:bottom w:w="0" w:type="dxa"/>
          </w:tblCellMar>
        </w:tblPrEx>
        <w:tc>
          <w:tcPr>
            <w:tcW w:w="3639" w:type="dxa"/>
          </w:tcPr>
          <w:p w14:paraId="753710B3" w14:textId="45E832EF"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0443 Građevinarstvo</w:t>
            </w:r>
          </w:p>
        </w:tc>
        <w:tc>
          <w:tcPr>
            <w:tcW w:w="1300" w:type="dxa"/>
          </w:tcPr>
          <w:p w14:paraId="5C889E22" w14:textId="77F6D06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02768FB" w14:textId="52A576C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2F30482" w14:textId="30CB74A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3.100,00</w:t>
            </w:r>
          </w:p>
        </w:tc>
        <w:tc>
          <w:tcPr>
            <w:tcW w:w="1300" w:type="dxa"/>
          </w:tcPr>
          <w:p w14:paraId="40009FDB" w14:textId="0847373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3.410,00</w:t>
            </w:r>
          </w:p>
        </w:tc>
        <w:tc>
          <w:tcPr>
            <w:tcW w:w="1300" w:type="dxa"/>
          </w:tcPr>
          <w:p w14:paraId="73017859" w14:textId="2F1EC95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3.580,50</w:t>
            </w:r>
          </w:p>
        </w:tc>
      </w:tr>
      <w:tr w:rsidR="007514F0" w14:paraId="426070A9" w14:textId="77777777" w:rsidTr="007514F0">
        <w:tblPrEx>
          <w:tblCellMar>
            <w:top w:w="0" w:type="dxa"/>
            <w:bottom w:w="0" w:type="dxa"/>
          </w:tblCellMar>
        </w:tblPrEx>
        <w:tc>
          <w:tcPr>
            <w:tcW w:w="3639" w:type="dxa"/>
          </w:tcPr>
          <w:p w14:paraId="09D0FBC0" w14:textId="08CECDCD"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0451 Cestovi promet</w:t>
            </w:r>
          </w:p>
        </w:tc>
        <w:tc>
          <w:tcPr>
            <w:tcW w:w="1300" w:type="dxa"/>
          </w:tcPr>
          <w:p w14:paraId="3156A441" w14:textId="00B9F31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933.675,38</w:t>
            </w:r>
          </w:p>
        </w:tc>
        <w:tc>
          <w:tcPr>
            <w:tcW w:w="1300" w:type="dxa"/>
          </w:tcPr>
          <w:p w14:paraId="63E83198" w14:textId="78B0578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1.098.250,00</w:t>
            </w:r>
          </w:p>
        </w:tc>
        <w:tc>
          <w:tcPr>
            <w:tcW w:w="1300" w:type="dxa"/>
          </w:tcPr>
          <w:p w14:paraId="5DC38835" w14:textId="2019E40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706.450,00</w:t>
            </w:r>
          </w:p>
        </w:tc>
        <w:tc>
          <w:tcPr>
            <w:tcW w:w="1300" w:type="dxa"/>
          </w:tcPr>
          <w:p w14:paraId="314D39FD" w14:textId="1C4CCE3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777.095,00</w:t>
            </w:r>
          </w:p>
        </w:tc>
        <w:tc>
          <w:tcPr>
            <w:tcW w:w="1300" w:type="dxa"/>
          </w:tcPr>
          <w:p w14:paraId="7AB6657D" w14:textId="498FAAE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815.949,75</w:t>
            </w:r>
          </w:p>
        </w:tc>
      </w:tr>
      <w:tr w:rsidR="007514F0" w14:paraId="46F9A8DE" w14:textId="77777777" w:rsidTr="007514F0">
        <w:tblPrEx>
          <w:tblCellMar>
            <w:top w:w="0" w:type="dxa"/>
            <w:bottom w:w="0" w:type="dxa"/>
          </w:tblCellMar>
        </w:tblPrEx>
        <w:tc>
          <w:tcPr>
            <w:tcW w:w="3639" w:type="dxa"/>
          </w:tcPr>
          <w:p w14:paraId="0274494E" w14:textId="72D03159"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0473 Turizam</w:t>
            </w:r>
          </w:p>
        </w:tc>
        <w:tc>
          <w:tcPr>
            <w:tcW w:w="1300" w:type="dxa"/>
          </w:tcPr>
          <w:p w14:paraId="422CEC09" w14:textId="3802285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27.852,74</w:t>
            </w:r>
          </w:p>
        </w:tc>
        <w:tc>
          <w:tcPr>
            <w:tcW w:w="1300" w:type="dxa"/>
          </w:tcPr>
          <w:p w14:paraId="5067DFAD" w14:textId="45D2083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40.500,00</w:t>
            </w:r>
          </w:p>
        </w:tc>
        <w:tc>
          <w:tcPr>
            <w:tcW w:w="1300" w:type="dxa"/>
          </w:tcPr>
          <w:p w14:paraId="3BFCC87D" w14:textId="2592F15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190.000,00</w:t>
            </w:r>
          </w:p>
        </w:tc>
        <w:tc>
          <w:tcPr>
            <w:tcW w:w="1300" w:type="dxa"/>
          </w:tcPr>
          <w:p w14:paraId="6BA438AD" w14:textId="11406C2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209.000,00</w:t>
            </w:r>
          </w:p>
        </w:tc>
        <w:tc>
          <w:tcPr>
            <w:tcW w:w="1300" w:type="dxa"/>
          </w:tcPr>
          <w:p w14:paraId="161F39D0" w14:textId="6F81985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219.450,00</w:t>
            </w:r>
          </w:p>
        </w:tc>
      </w:tr>
      <w:tr w:rsidR="007514F0" w14:paraId="1BF20C6B" w14:textId="77777777" w:rsidTr="007514F0">
        <w:tblPrEx>
          <w:tblCellMar>
            <w:top w:w="0" w:type="dxa"/>
            <w:bottom w:w="0" w:type="dxa"/>
          </w:tblCellMar>
        </w:tblPrEx>
        <w:tc>
          <w:tcPr>
            <w:tcW w:w="3639" w:type="dxa"/>
          </w:tcPr>
          <w:p w14:paraId="1074815F" w14:textId="2FD325E9"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049 Ekonomski poslovi koji nisu drugdje svrstani</w:t>
            </w:r>
          </w:p>
        </w:tc>
        <w:tc>
          <w:tcPr>
            <w:tcW w:w="1300" w:type="dxa"/>
          </w:tcPr>
          <w:p w14:paraId="6093E0EB" w14:textId="5262289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174.607,67</w:t>
            </w:r>
          </w:p>
        </w:tc>
        <w:tc>
          <w:tcPr>
            <w:tcW w:w="1300" w:type="dxa"/>
          </w:tcPr>
          <w:p w14:paraId="2428752F" w14:textId="1ABC3DF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120.100,00</w:t>
            </w:r>
          </w:p>
        </w:tc>
        <w:tc>
          <w:tcPr>
            <w:tcW w:w="1300" w:type="dxa"/>
          </w:tcPr>
          <w:p w14:paraId="3F244F6F" w14:textId="42A1F20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96.800,00</w:t>
            </w:r>
          </w:p>
        </w:tc>
        <w:tc>
          <w:tcPr>
            <w:tcW w:w="1300" w:type="dxa"/>
          </w:tcPr>
          <w:p w14:paraId="6F083A7A" w14:textId="59CF442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106.480,00</w:t>
            </w:r>
          </w:p>
        </w:tc>
        <w:tc>
          <w:tcPr>
            <w:tcW w:w="1300" w:type="dxa"/>
          </w:tcPr>
          <w:p w14:paraId="29B83C67" w14:textId="7F76297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111.804,00</w:t>
            </w:r>
          </w:p>
        </w:tc>
      </w:tr>
      <w:tr w:rsidR="007514F0" w:rsidRPr="007514F0" w14:paraId="583CA285" w14:textId="77777777" w:rsidTr="007514F0">
        <w:tblPrEx>
          <w:tblCellMar>
            <w:top w:w="0" w:type="dxa"/>
            <w:bottom w:w="0" w:type="dxa"/>
          </w:tblCellMar>
        </w:tblPrEx>
        <w:tc>
          <w:tcPr>
            <w:tcW w:w="3639" w:type="dxa"/>
            <w:shd w:val="clear" w:color="auto" w:fill="E2EFDA"/>
          </w:tcPr>
          <w:p w14:paraId="48483712" w14:textId="2933A6A7"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05 Zaštita okoliša</w:t>
            </w:r>
          </w:p>
        </w:tc>
        <w:tc>
          <w:tcPr>
            <w:tcW w:w="1300" w:type="dxa"/>
            <w:shd w:val="clear" w:color="auto" w:fill="E2EFDA"/>
          </w:tcPr>
          <w:p w14:paraId="15759205" w14:textId="3D8D2272"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111.437,83</w:t>
            </w:r>
          </w:p>
        </w:tc>
        <w:tc>
          <w:tcPr>
            <w:tcW w:w="1300" w:type="dxa"/>
            <w:shd w:val="clear" w:color="auto" w:fill="E2EFDA"/>
          </w:tcPr>
          <w:p w14:paraId="5A6F938B" w14:textId="6A6F37B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286.188,00</w:t>
            </w:r>
          </w:p>
        </w:tc>
        <w:tc>
          <w:tcPr>
            <w:tcW w:w="1300" w:type="dxa"/>
            <w:shd w:val="clear" w:color="auto" w:fill="E2EFDA"/>
          </w:tcPr>
          <w:p w14:paraId="057C3183" w14:textId="47B9728C"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511.700,00</w:t>
            </w:r>
          </w:p>
        </w:tc>
        <w:tc>
          <w:tcPr>
            <w:tcW w:w="1300" w:type="dxa"/>
            <w:shd w:val="clear" w:color="auto" w:fill="E2EFDA"/>
          </w:tcPr>
          <w:p w14:paraId="0884254B" w14:textId="306C437F"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562.870,00</w:t>
            </w:r>
          </w:p>
        </w:tc>
        <w:tc>
          <w:tcPr>
            <w:tcW w:w="1300" w:type="dxa"/>
            <w:shd w:val="clear" w:color="auto" w:fill="E2EFDA"/>
          </w:tcPr>
          <w:p w14:paraId="50975249" w14:textId="4466226C"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591.013,50</w:t>
            </w:r>
          </w:p>
        </w:tc>
      </w:tr>
      <w:tr w:rsidR="007514F0" w14:paraId="63C18A2D" w14:textId="77777777" w:rsidTr="007514F0">
        <w:tblPrEx>
          <w:tblCellMar>
            <w:top w:w="0" w:type="dxa"/>
            <w:bottom w:w="0" w:type="dxa"/>
          </w:tblCellMar>
        </w:tblPrEx>
        <w:tc>
          <w:tcPr>
            <w:tcW w:w="3639" w:type="dxa"/>
          </w:tcPr>
          <w:p w14:paraId="4779AE0F" w14:textId="12DEC607"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051 Gospodarenje otpadom</w:t>
            </w:r>
          </w:p>
        </w:tc>
        <w:tc>
          <w:tcPr>
            <w:tcW w:w="1300" w:type="dxa"/>
          </w:tcPr>
          <w:p w14:paraId="22175882" w14:textId="075FC0A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38.764,86</w:t>
            </w:r>
          </w:p>
        </w:tc>
        <w:tc>
          <w:tcPr>
            <w:tcW w:w="1300" w:type="dxa"/>
          </w:tcPr>
          <w:p w14:paraId="74AB42A6" w14:textId="7F6F874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129.600,00</w:t>
            </w:r>
          </w:p>
        </w:tc>
        <w:tc>
          <w:tcPr>
            <w:tcW w:w="1300" w:type="dxa"/>
          </w:tcPr>
          <w:p w14:paraId="6928C8D2" w14:textId="74A5DE9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174.200,00</w:t>
            </w:r>
          </w:p>
        </w:tc>
        <w:tc>
          <w:tcPr>
            <w:tcW w:w="1300" w:type="dxa"/>
          </w:tcPr>
          <w:p w14:paraId="5CAD1D7E" w14:textId="1A588C3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191.620,00</w:t>
            </w:r>
          </w:p>
        </w:tc>
        <w:tc>
          <w:tcPr>
            <w:tcW w:w="1300" w:type="dxa"/>
          </w:tcPr>
          <w:p w14:paraId="7851589D" w14:textId="5206DEB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201.201,00</w:t>
            </w:r>
          </w:p>
        </w:tc>
      </w:tr>
      <w:tr w:rsidR="007514F0" w14:paraId="51160BC5" w14:textId="77777777" w:rsidTr="007514F0">
        <w:tblPrEx>
          <w:tblCellMar>
            <w:top w:w="0" w:type="dxa"/>
            <w:bottom w:w="0" w:type="dxa"/>
          </w:tblCellMar>
        </w:tblPrEx>
        <w:tc>
          <w:tcPr>
            <w:tcW w:w="3639" w:type="dxa"/>
          </w:tcPr>
          <w:p w14:paraId="5205E55D" w14:textId="55CE53C4"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052 Gospodarenje otpadnim vodama</w:t>
            </w:r>
          </w:p>
        </w:tc>
        <w:tc>
          <w:tcPr>
            <w:tcW w:w="1300" w:type="dxa"/>
          </w:tcPr>
          <w:p w14:paraId="473D0E08" w14:textId="67705FD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51.428,80</w:t>
            </w:r>
          </w:p>
        </w:tc>
        <w:tc>
          <w:tcPr>
            <w:tcW w:w="1300" w:type="dxa"/>
          </w:tcPr>
          <w:p w14:paraId="0C501C4E" w14:textId="5D18B80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125.000,00</w:t>
            </w:r>
          </w:p>
        </w:tc>
        <w:tc>
          <w:tcPr>
            <w:tcW w:w="1300" w:type="dxa"/>
          </w:tcPr>
          <w:p w14:paraId="785A962D" w14:textId="1859D6D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303.100,00</w:t>
            </w:r>
          </w:p>
        </w:tc>
        <w:tc>
          <w:tcPr>
            <w:tcW w:w="1300" w:type="dxa"/>
          </w:tcPr>
          <w:p w14:paraId="4640453E" w14:textId="4993C33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333.410,00</w:t>
            </w:r>
          </w:p>
        </w:tc>
        <w:tc>
          <w:tcPr>
            <w:tcW w:w="1300" w:type="dxa"/>
          </w:tcPr>
          <w:p w14:paraId="2AAD2FF8" w14:textId="44B49E9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350.080,50</w:t>
            </w:r>
          </w:p>
        </w:tc>
      </w:tr>
      <w:tr w:rsidR="007514F0" w14:paraId="5AAA4C6C" w14:textId="77777777" w:rsidTr="007514F0">
        <w:tblPrEx>
          <w:tblCellMar>
            <w:top w:w="0" w:type="dxa"/>
            <w:bottom w:w="0" w:type="dxa"/>
          </w:tblCellMar>
        </w:tblPrEx>
        <w:tc>
          <w:tcPr>
            <w:tcW w:w="3639" w:type="dxa"/>
          </w:tcPr>
          <w:p w14:paraId="56E621FD" w14:textId="5242A3E0"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054 Zaštita bioraznolikosti i krajolika</w:t>
            </w:r>
          </w:p>
        </w:tc>
        <w:tc>
          <w:tcPr>
            <w:tcW w:w="1300" w:type="dxa"/>
          </w:tcPr>
          <w:p w14:paraId="55B2C505" w14:textId="61959DA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1.687,50</w:t>
            </w:r>
          </w:p>
        </w:tc>
        <w:tc>
          <w:tcPr>
            <w:tcW w:w="1300" w:type="dxa"/>
          </w:tcPr>
          <w:p w14:paraId="463D300D" w14:textId="43CD918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1.278,00</w:t>
            </w:r>
          </w:p>
        </w:tc>
        <w:tc>
          <w:tcPr>
            <w:tcW w:w="1300" w:type="dxa"/>
          </w:tcPr>
          <w:p w14:paraId="34693765" w14:textId="405549B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437EDAE8" w14:textId="22FA424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1.100,00</w:t>
            </w:r>
          </w:p>
        </w:tc>
        <w:tc>
          <w:tcPr>
            <w:tcW w:w="1300" w:type="dxa"/>
          </w:tcPr>
          <w:p w14:paraId="74A0DF7A" w14:textId="75CE8D1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1.155,00</w:t>
            </w:r>
          </w:p>
        </w:tc>
      </w:tr>
      <w:tr w:rsidR="007514F0" w14:paraId="5BE87D1F" w14:textId="77777777" w:rsidTr="007514F0">
        <w:tblPrEx>
          <w:tblCellMar>
            <w:top w:w="0" w:type="dxa"/>
            <w:bottom w:w="0" w:type="dxa"/>
          </w:tblCellMar>
        </w:tblPrEx>
        <w:tc>
          <w:tcPr>
            <w:tcW w:w="3639" w:type="dxa"/>
          </w:tcPr>
          <w:p w14:paraId="36DA8CDB" w14:textId="0114EE8C"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056 Poslovi i usluge zaštite okoliša koji nisu drugdje svrstani</w:t>
            </w:r>
          </w:p>
        </w:tc>
        <w:tc>
          <w:tcPr>
            <w:tcW w:w="1300" w:type="dxa"/>
          </w:tcPr>
          <w:p w14:paraId="795A6ED1" w14:textId="1B1033F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19.556,67</w:t>
            </w:r>
          </w:p>
        </w:tc>
        <w:tc>
          <w:tcPr>
            <w:tcW w:w="1300" w:type="dxa"/>
          </w:tcPr>
          <w:p w14:paraId="1D5A5026" w14:textId="57A78DE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30.310,00</w:t>
            </w:r>
          </w:p>
        </w:tc>
        <w:tc>
          <w:tcPr>
            <w:tcW w:w="1300" w:type="dxa"/>
          </w:tcPr>
          <w:p w14:paraId="2CC17DD3" w14:textId="51FB110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33.400,00</w:t>
            </w:r>
          </w:p>
        </w:tc>
        <w:tc>
          <w:tcPr>
            <w:tcW w:w="1300" w:type="dxa"/>
          </w:tcPr>
          <w:p w14:paraId="1604CE16" w14:textId="27C9D7D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36.740,00</w:t>
            </w:r>
          </w:p>
        </w:tc>
        <w:tc>
          <w:tcPr>
            <w:tcW w:w="1300" w:type="dxa"/>
          </w:tcPr>
          <w:p w14:paraId="5162F1F1" w14:textId="056A552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38.577,00</w:t>
            </w:r>
          </w:p>
        </w:tc>
      </w:tr>
      <w:tr w:rsidR="007514F0" w:rsidRPr="007514F0" w14:paraId="43AA9EF9" w14:textId="77777777" w:rsidTr="007514F0">
        <w:tblPrEx>
          <w:tblCellMar>
            <w:top w:w="0" w:type="dxa"/>
            <w:bottom w:w="0" w:type="dxa"/>
          </w:tblCellMar>
        </w:tblPrEx>
        <w:tc>
          <w:tcPr>
            <w:tcW w:w="3639" w:type="dxa"/>
            <w:shd w:val="clear" w:color="auto" w:fill="E2EFDA"/>
          </w:tcPr>
          <w:p w14:paraId="3E6926D6" w14:textId="03A19BB0"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06 Usluge unaprjeđenja stanovanja i zajednice</w:t>
            </w:r>
          </w:p>
        </w:tc>
        <w:tc>
          <w:tcPr>
            <w:tcW w:w="1300" w:type="dxa"/>
            <w:shd w:val="clear" w:color="auto" w:fill="E2EFDA"/>
          </w:tcPr>
          <w:p w14:paraId="6303ABF1" w14:textId="69DE719F"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843.347,44</w:t>
            </w:r>
          </w:p>
        </w:tc>
        <w:tc>
          <w:tcPr>
            <w:tcW w:w="1300" w:type="dxa"/>
            <w:shd w:val="clear" w:color="auto" w:fill="E2EFDA"/>
          </w:tcPr>
          <w:p w14:paraId="1EE83257" w14:textId="15B9D3E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573.524,00</w:t>
            </w:r>
          </w:p>
        </w:tc>
        <w:tc>
          <w:tcPr>
            <w:tcW w:w="1300" w:type="dxa"/>
            <w:shd w:val="clear" w:color="auto" w:fill="E2EFDA"/>
          </w:tcPr>
          <w:p w14:paraId="4CDFFBC3" w14:textId="15040BE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1.087.863,00</w:t>
            </w:r>
          </w:p>
        </w:tc>
        <w:tc>
          <w:tcPr>
            <w:tcW w:w="1300" w:type="dxa"/>
            <w:shd w:val="clear" w:color="auto" w:fill="E2EFDA"/>
          </w:tcPr>
          <w:p w14:paraId="47CA3E9B" w14:textId="574990D5"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1.196.649,30</w:t>
            </w:r>
          </w:p>
        </w:tc>
        <w:tc>
          <w:tcPr>
            <w:tcW w:w="1300" w:type="dxa"/>
            <w:shd w:val="clear" w:color="auto" w:fill="E2EFDA"/>
          </w:tcPr>
          <w:p w14:paraId="34D0A730" w14:textId="3C461525"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1.256.481,76</w:t>
            </w:r>
          </w:p>
        </w:tc>
      </w:tr>
      <w:tr w:rsidR="007514F0" w14:paraId="175C264E" w14:textId="77777777" w:rsidTr="007514F0">
        <w:tblPrEx>
          <w:tblCellMar>
            <w:top w:w="0" w:type="dxa"/>
            <w:bottom w:w="0" w:type="dxa"/>
          </w:tblCellMar>
        </w:tblPrEx>
        <w:tc>
          <w:tcPr>
            <w:tcW w:w="3639" w:type="dxa"/>
          </w:tcPr>
          <w:p w14:paraId="352C8614" w14:textId="4536485D"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061 Razvoj stanovanja</w:t>
            </w:r>
          </w:p>
        </w:tc>
        <w:tc>
          <w:tcPr>
            <w:tcW w:w="1300" w:type="dxa"/>
          </w:tcPr>
          <w:p w14:paraId="082076D9" w14:textId="4E83034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10.332,04</w:t>
            </w:r>
          </w:p>
        </w:tc>
        <w:tc>
          <w:tcPr>
            <w:tcW w:w="1300" w:type="dxa"/>
          </w:tcPr>
          <w:p w14:paraId="607C248B" w14:textId="1322BA4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1592CDCD" w14:textId="365101B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16.500,00</w:t>
            </w:r>
          </w:p>
        </w:tc>
        <w:tc>
          <w:tcPr>
            <w:tcW w:w="1300" w:type="dxa"/>
          </w:tcPr>
          <w:p w14:paraId="3BEDFB21" w14:textId="5CBAE39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18.150,00</w:t>
            </w:r>
          </w:p>
        </w:tc>
        <w:tc>
          <w:tcPr>
            <w:tcW w:w="1300" w:type="dxa"/>
          </w:tcPr>
          <w:p w14:paraId="33C7E9AB" w14:textId="08B97D6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19.057,50</w:t>
            </w:r>
          </w:p>
        </w:tc>
      </w:tr>
      <w:tr w:rsidR="007514F0" w14:paraId="72228292" w14:textId="77777777" w:rsidTr="007514F0">
        <w:tblPrEx>
          <w:tblCellMar>
            <w:top w:w="0" w:type="dxa"/>
            <w:bottom w:w="0" w:type="dxa"/>
          </w:tblCellMar>
        </w:tblPrEx>
        <w:tc>
          <w:tcPr>
            <w:tcW w:w="3639" w:type="dxa"/>
          </w:tcPr>
          <w:p w14:paraId="3EBE965A" w14:textId="30F80E81"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062 Razvoj zajednice</w:t>
            </w:r>
          </w:p>
        </w:tc>
        <w:tc>
          <w:tcPr>
            <w:tcW w:w="1300" w:type="dxa"/>
          </w:tcPr>
          <w:p w14:paraId="309ACF24" w14:textId="3751414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57.175,05</w:t>
            </w:r>
          </w:p>
        </w:tc>
        <w:tc>
          <w:tcPr>
            <w:tcW w:w="1300" w:type="dxa"/>
          </w:tcPr>
          <w:p w14:paraId="3E0966C1" w14:textId="4341450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107.943,00</w:t>
            </w:r>
          </w:p>
        </w:tc>
        <w:tc>
          <w:tcPr>
            <w:tcW w:w="1300" w:type="dxa"/>
          </w:tcPr>
          <w:p w14:paraId="09B7C951" w14:textId="3A015B3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142.853,00</w:t>
            </w:r>
          </w:p>
        </w:tc>
        <w:tc>
          <w:tcPr>
            <w:tcW w:w="1300" w:type="dxa"/>
          </w:tcPr>
          <w:p w14:paraId="6AB2DBAD" w14:textId="6115C9C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157.138,30</w:t>
            </w:r>
          </w:p>
        </w:tc>
        <w:tc>
          <w:tcPr>
            <w:tcW w:w="1300" w:type="dxa"/>
          </w:tcPr>
          <w:p w14:paraId="6AA25EFA" w14:textId="1BEB1EA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164.995,21</w:t>
            </w:r>
          </w:p>
        </w:tc>
      </w:tr>
      <w:tr w:rsidR="007514F0" w14:paraId="7C00CE4B" w14:textId="77777777" w:rsidTr="007514F0">
        <w:tblPrEx>
          <w:tblCellMar>
            <w:top w:w="0" w:type="dxa"/>
            <w:bottom w:w="0" w:type="dxa"/>
          </w:tblCellMar>
        </w:tblPrEx>
        <w:tc>
          <w:tcPr>
            <w:tcW w:w="3639" w:type="dxa"/>
          </w:tcPr>
          <w:p w14:paraId="3F5FC0C6" w14:textId="45F7049D"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063 Opskrba vodom</w:t>
            </w:r>
          </w:p>
        </w:tc>
        <w:tc>
          <w:tcPr>
            <w:tcW w:w="1300" w:type="dxa"/>
          </w:tcPr>
          <w:p w14:paraId="5773373B" w14:textId="3078CE2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563.501,14</w:t>
            </w:r>
          </w:p>
        </w:tc>
        <w:tc>
          <w:tcPr>
            <w:tcW w:w="1300" w:type="dxa"/>
          </w:tcPr>
          <w:p w14:paraId="7A1AC153" w14:textId="2588B2B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111.000,00</w:t>
            </w:r>
          </w:p>
        </w:tc>
        <w:tc>
          <w:tcPr>
            <w:tcW w:w="1300" w:type="dxa"/>
          </w:tcPr>
          <w:p w14:paraId="6F7786C2" w14:textId="083BD69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119.000,00</w:t>
            </w:r>
          </w:p>
        </w:tc>
        <w:tc>
          <w:tcPr>
            <w:tcW w:w="1300" w:type="dxa"/>
          </w:tcPr>
          <w:p w14:paraId="5779B92F" w14:textId="7AA431B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130.900,00</w:t>
            </w:r>
          </w:p>
        </w:tc>
        <w:tc>
          <w:tcPr>
            <w:tcW w:w="1300" w:type="dxa"/>
          </w:tcPr>
          <w:p w14:paraId="73C231E3" w14:textId="0814825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137.445,00</w:t>
            </w:r>
          </w:p>
        </w:tc>
      </w:tr>
      <w:tr w:rsidR="007514F0" w14:paraId="27430277" w14:textId="77777777" w:rsidTr="007514F0">
        <w:tblPrEx>
          <w:tblCellMar>
            <w:top w:w="0" w:type="dxa"/>
            <w:bottom w:w="0" w:type="dxa"/>
          </w:tblCellMar>
        </w:tblPrEx>
        <w:tc>
          <w:tcPr>
            <w:tcW w:w="3639" w:type="dxa"/>
          </w:tcPr>
          <w:p w14:paraId="0462C133" w14:textId="50C26087"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064 Ulična rasvjeta</w:t>
            </w:r>
          </w:p>
        </w:tc>
        <w:tc>
          <w:tcPr>
            <w:tcW w:w="1300" w:type="dxa"/>
          </w:tcPr>
          <w:p w14:paraId="5B9A8230" w14:textId="4BFDF7F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184.490,95</w:t>
            </w:r>
          </w:p>
        </w:tc>
        <w:tc>
          <w:tcPr>
            <w:tcW w:w="1300" w:type="dxa"/>
          </w:tcPr>
          <w:p w14:paraId="51816246" w14:textId="691E2E7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242.506,00</w:t>
            </w:r>
          </w:p>
        </w:tc>
        <w:tc>
          <w:tcPr>
            <w:tcW w:w="1300" w:type="dxa"/>
          </w:tcPr>
          <w:p w14:paraId="6BA3F46A" w14:textId="45E9A1D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219.380,00</w:t>
            </w:r>
          </w:p>
        </w:tc>
        <w:tc>
          <w:tcPr>
            <w:tcW w:w="1300" w:type="dxa"/>
          </w:tcPr>
          <w:p w14:paraId="0BE4704F" w14:textId="2EF26C5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241.318,00</w:t>
            </w:r>
          </w:p>
        </w:tc>
        <w:tc>
          <w:tcPr>
            <w:tcW w:w="1300" w:type="dxa"/>
          </w:tcPr>
          <w:p w14:paraId="55B54C75" w14:textId="2532A75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253.383,90</w:t>
            </w:r>
          </w:p>
        </w:tc>
      </w:tr>
      <w:tr w:rsidR="007514F0" w14:paraId="1143EDA0" w14:textId="77777777" w:rsidTr="007514F0">
        <w:tblPrEx>
          <w:tblCellMar>
            <w:top w:w="0" w:type="dxa"/>
            <w:bottom w:w="0" w:type="dxa"/>
          </w:tblCellMar>
        </w:tblPrEx>
        <w:tc>
          <w:tcPr>
            <w:tcW w:w="3639" w:type="dxa"/>
          </w:tcPr>
          <w:p w14:paraId="28FA743A" w14:textId="75FFD7AE"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066 Rashodi vezani uz stanovanje i kom.pogodnosti koji nisu drugdje svrstani</w:t>
            </w:r>
          </w:p>
        </w:tc>
        <w:tc>
          <w:tcPr>
            <w:tcW w:w="1300" w:type="dxa"/>
          </w:tcPr>
          <w:p w14:paraId="2B49A492" w14:textId="7302362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27.848,26</w:t>
            </w:r>
          </w:p>
        </w:tc>
        <w:tc>
          <w:tcPr>
            <w:tcW w:w="1300" w:type="dxa"/>
          </w:tcPr>
          <w:p w14:paraId="433B442A" w14:textId="36E37CD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92.075,00</w:t>
            </w:r>
          </w:p>
        </w:tc>
        <w:tc>
          <w:tcPr>
            <w:tcW w:w="1300" w:type="dxa"/>
          </w:tcPr>
          <w:p w14:paraId="53B2D1E7" w14:textId="5039DAE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590.130,00</w:t>
            </w:r>
          </w:p>
        </w:tc>
        <w:tc>
          <w:tcPr>
            <w:tcW w:w="1300" w:type="dxa"/>
          </w:tcPr>
          <w:p w14:paraId="0E2B722C" w14:textId="5690186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649.143,00</w:t>
            </w:r>
          </w:p>
        </w:tc>
        <w:tc>
          <w:tcPr>
            <w:tcW w:w="1300" w:type="dxa"/>
          </w:tcPr>
          <w:p w14:paraId="33C7C100" w14:textId="7105EA2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681.600,15</w:t>
            </w:r>
          </w:p>
        </w:tc>
      </w:tr>
      <w:tr w:rsidR="007514F0" w:rsidRPr="007514F0" w14:paraId="00193D8E" w14:textId="77777777" w:rsidTr="007514F0">
        <w:tblPrEx>
          <w:tblCellMar>
            <w:top w:w="0" w:type="dxa"/>
            <w:bottom w:w="0" w:type="dxa"/>
          </w:tblCellMar>
        </w:tblPrEx>
        <w:tc>
          <w:tcPr>
            <w:tcW w:w="3639" w:type="dxa"/>
            <w:shd w:val="clear" w:color="auto" w:fill="E2EFDA"/>
          </w:tcPr>
          <w:p w14:paraId="280C0AD4" w14:textId="635B263C"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07 Zdravstvo</w:t>
            </w:r>
          </w:p>
        </w:tc>
        <w:tc>
          <w:tcPr>
            <w:tcW w:w="1300" w:type="dxa"/>
            <w:shd w:val="clear" w:color="auto" w:fill="E2EFDA"/>
          </w:tcPr>
          <w:p w14:paraId="71082295" w14:textId="3AD6A7BC"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25.847,44</w:t>
            </w:r>
          </w:p>
        </w:tc>
        <w:tc>
          <w:tcPr>
            <w:tcW w:w="1300" w:type="dxa"/>
            <w:shd w:val="clear" w:color="auto" w:fill="E2EFDA"/>
          </w:tcPr>
          <w:p w14:paraId="6023977A" w14:textId="57EDB9E7"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56.350,00</w:t>
            </w:r>
          </w:p>
        </w:tc>
        <w:tc>
          <w:tcPr>
            <w:tcW w:w="1300" w:type="dxa"/>
            <w:shd w:val="clear" w:color="auto" w:fill="E2EFDA"/>
          </w:tcPr>
          <w:p w14:paraId="50770BFF" w14:textId="5601AE41"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49.100,00</w:t>
            </w:r>
          </w:p>
        </w:tc>
        <w:tc>
          <w:tcPr>
            <w:tcW w:w="1300" w:type="dxa"/>
            <w:shd w:val="clear" w:color="auto" w:fill="E2EFDA"/>
          </w:tcPr>
          <w:p w14:paraId="021405F7" w14:textId="1986DD91"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54.010,00</w:t>
            </w:r>
          </w:p>
        </w:tc>
        <w:tc>
          <w:tcPr>
            <w:tcW w:w="1300" w:type="dxa"/>
            <w:shd w:val="clear" w:color="auto" w:fill="E2EFDA"/>
          </w:tcPr>
          <w:p w14:paraId="55357D6A" w14:textId="65EEB101"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56.710,50</w:t>
            </w:r>
          </w:p>
        </w:tc>
      </w:tr>
      <w:tr w:rsidR="007514F0" w14:paraId="073320C1" w14:textId="77777777" w:rsidTr="007514F0">
        <w:tblPrEx>
          <w:tblCellMar>
            <w:top w:w="0" w:type="dxa"/>
            <w:bottom w:w="0" w:type="dxa"/>
          </w:tblCellMar>
        </w:tblPrEx>
        <w:tc>
          <w:tcPr>
            <w:tcW w:w="3639" w:type="dxa"/>
          </w:tcPr>
          <w:p w14:paraId="2884D8EA" w14:textId="4F7C38B2"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0721 OPće medicinske usluge</w:t>
            </w:r>
          </w:p>
        </w:tc>
        <w:tc>
          <w:tcPr>
            <w:tcW w:w="1300" w:type="dxa"/>
          </w:tcPr>
          <w:p w14:paraId="0B824089" w14:textId="6B97E16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6.736,30</w:t>
            </w:r>
          </w:p>
        </w:tc>
        <w:tc>
          <w:tcPr>
            <w:tcW w:w="1300" w:type="dxa"/>
          </w:tcPr>
          <w:p w14:paraId="1EF26BBD" w14:textId="3CAFE77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551BEC54" w14:textId="43509EF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18.000,00</w:t>
            </w:r>
          </w:p>
        </w:tc>
        <w:tc>
          <w:tcPr>
            <w:tcW w:w="1300" w:type="dxa"/>
          </w:tcPr>
          <w:p w14:paraId="2B4634F9" w14:textId="06EF73E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19.800,00</w:t>
            </w:r>
          </w:p>
        </w:tc>
        <w:tc>
          <w:tcPr>
            <w:tcW w:w="1300" w:type="dxa"/>
          </w:tcPr>
          <w:p w14:paraId="3F6B01DC" w14:textId="2B3E164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20.790,00</w:t>
            </w:r>
          </w:p>
        </w:tc>
      </w:tr>
      <w:tr w:rsidR="007514F0" w14:paraId="1ADB5807" w14:textId="77777777" w:rsidTr="007514F0">
        <w:tblPrEx>
          <w:tblCellMar>
            <w:top w:w="0" w:type="dxa"/>
            <w:bottom w:w="0" w:type="dxa"/>
          </w:tblCellMar>
        </w:tblPrEx>
        <w:tc>
          <w:tcPr>
            <w:tcW w:w="3639" w:type="dxa"/>
          </w:tcPr>
          <w:p w14:paraId="39586ED8" w14:textId="6BCCC4C1"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076 Poslovi i usluge zdravstva koji nisu drugdje svrstani</w:t>
            </w:r>
          </w:p>
        </w:tc>
        <w:tc>
          <w:tcPr>
            <w:tcW w:w="1300" w:type="dxa"/>
          </w:tcPr>
          <w:p w14:paraId="10A1319C" w14:textId="29A5138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19.111,14</w:t>
            </w:r>
          </w:p>
        </w:tc>
        <w:tc>
          <w:tcPr>
            <w:tcW w:w="1300" w:type="dxa"/>
          </w:tcPr>
          <w:p w14:paraId="12F8D8AF" w14:textId="3CEA0B3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41.350,00</w:t>
            </w:r>
          </w:p>
        </w:tc>
        <w:tc>
          <w:tcPr>
            <w:tcW w:w="1300" w:type="dxa"/>
          </w:tcPr>
          <w:p w14:paraId="6F9D6F16" w14:textId="79BCFE2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31.100,00</w:t>
            </w:r>
          </w:p>
        </w:tc>
        <w:tc>
          <w:tcPr>
            <w:tcW w:w="1300" w:type="dxa"/>
          </w:tcPr>
          <w:p w14:paraId="05BBA412" w14:textId="626F928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34.210,00</w:t>
            </w:r>
          </w:p>
        </w:tc>
        <w:tc>
          <w:tcPr>
            <w:tcW w:w="1300" w:type="dxa"/>
          </w:tcPr>
          <w:p w14:paraId="0A91EA6F" w14:textId="6D546BC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35.920,50</w:t>
            </w:r>
          </w:p>
        </w:tc>
      </w:tr>
      <w:tr w:rsidR="007514F0" w:rsidRPr="007514F0" w14:paraId="218938CD" w14:textId="77777777" w:rsidTr="007514F0">
        <w:tblPrEx>
          <w:tblCellMar>
            <w:top w:w="0" w:type="dxa"/>
            <w:bottom w:w="0" w:type="dxa"/>
          </w:tblCellMar>
        </w:tblPrEx>
        <w:tc>
          <w:tcPr>
            <w:tcW w:w="3639" w:type="dxa"/>
            <w:shd w:val="clear" w:color="auto" w:fill="E2EFDA"/>
          </w:tcPr>
          <w:p w14:paraId="751B0DBA" w14:textId="2854CCCB"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lastRenderedPageBreak/>
              <w:t>08 Rekreacija, kultura i religija</w:t>
            </w:r>
          </w:p>
        </w:tc>
        <w:tc>
          <w:tcPr>
            <w:tcW w:w="1300" w:type="dxa"/>
            <w:shd w:val="clear" w:color="auto" w:fill="E2EFDA"/>
          </w:tcPr>
          <w:p w14:paraId="29EA7FC0" w14:textId="584143B0"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3.590.084,21</w:t>
            </w:r>
          </w:p>
        </w:tc>
        <w:tc>
          <w:tcPr>
            <w:tcW w:w="1300" w:type="dxa"/>
            <w:shd w:val="clear" w:color="auto" w:fill="E2EFDA"/>
          </w:tcPr>
          <w:p w14:paraId="2433A0E0" w14:textId="5ACE9CC4"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5.358.660,00</w:t>
            </w:r>
          </w:p>
        </w:tc>
        <w:tc>
          <w:tcPr>
            <w:tcW w:w="1300" w:type="dxa"/>
            <w:shd w:val="clear" w:color="auto" w:fill="E2EFDA"/>
          </w:tcPr>
          <w:p w14:paraId="6BAF66B9" w14:textId="4360DF4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3.877.527,00</w:t>
            </w:r>
          </w:p>
        </w:tc>
        <w:tc>
          <w:tcPr>
            <w:tcW w:w="1300" w:type="dxa"/>
            <w:shd w:val="clear" w:color="auto" w:fill="E2EFDA"/>
          </w:tcPr>
          <w:p w14:paraId="4304ADA2" w14:textId="7662529F"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1.166.929,70</w:t>
            </w:r>
          </w:p>
        </w:tc>
        <w:tc>
          <w:tcPr>
            <w:tcW w:w="1300" w:type="dxa"/>
            <w:shd w:val="clear" w:color="auto" w:fill="E2EFDA"/>
          </w:tcPr>
          <w:p w14:paraId="25860562" w14:textId="3508A7E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1.220.226,18</w:t>
            </w:r>
          </w:p>
        </w:tc>
      </w:tr>
      <w:tr w:rsidR="007514F0" w14:paraId="1D3BD6D7" w14:textId="77777777" w:rsidTr="007514F0">
        <w:tblPrEx>
          <w:tblCellMar>
            <w:top w:w="0" w:type="dxa"/>
            <w:bottom w:w="0" w:type="dxa"/>
          </w:tblCellMar>
        </w:tblPrEx>
        <w:tc>
          <w:tcPr>
            <w:tcW w:w="3639" w:type="dxa"/>
          </w:tcPr>
          <w:p w14:paraId="66093270" w14:textId="1BADA9CF"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081 Službe rekreacije i sporta</w:t>
            </w:r>
          </w:p>
        </w:tc>
        <w:tc>
          <w:tcPr>
            <w:tcW w:w="1300" w:type="dxa"/>
          </w:tcPr>
          <w:p w14:paraId="09E0E7E1" w14:textId="70582A6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503.853,49</w:t>
            </w:r>
          </w:p>
        </w:tc>
        <w:tc>
          <w:tcPr>
            <w:tcW w:w="1300" w:type="dxa"/>
          </w:tcPr>
          <w:p w14:paraId="142C5984" w14:textId="015FF18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416.010,00</w:t>
            </w:r>
          </w:p>
        </w:tc>
        <w:tc>
          <w:tcPr>
            <w:tcW w:w="1300" w:type="dxa"/>
          </w:tcPr>
          <w:p w14:paraId="0472C7F7" w14:textId="58C1E41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274.950,00</w:t>
            </w:r>
          </w:p>
        </w:tc>
        <w:tc>
          <w:tcPr>
            <w:tcW w:w="1300" w:type="dxa"/>
          </w:tcPr>
          <w:p w14:paraId="426E0C3F" w14:textId="21593A7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302.445,00</w:t>
            </w:r>
          </w:p>
        </w:tc>
        <w:tc>
          <w:tcPr>
            <w:tcW w:w="1300" w:type="dxa"/>
          </w:tcPr>
          <w:p w14:paraId="12D8AB99" w14:textId="7724342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317.567,26</w:t>
            </w:r>
          </w:p>
        </w:tc>
      </w:tr>
      <w:tr w:rsidR="007514F0" w14:paraId="251B001F" w14:textId="77777777" w:rsidTr="007514F0">
        <w:tblPrEx>
          <w:tblCellMar>
            <w:top w:w="0" w:type="dxa"/>
            <w:bottom w:w="0" w:type="dxa"/>
          </w:tblCellMar>
        </w:tblPrEx>
        <w:tc>
          <w:tcPr>
            <w:tcW w:w="3639" w:type="dxa"/>
          </w:tcPr>
          <w:p w14:paraId="24C1406F" w14:textId="17E07AC2"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082 Službe kulture</w:t>
            </w:r>
          </w:p>
        </w:tc>
        <w:tc>
          <w:tcPr>
            <w:tcW w:w="1300" w:type="dxa"/>
          </w:tcPr>
          <w:p w14:paraId="24D1B592" w14:textId="19D2219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2.842.917,55</w:t>
            </w:r>
          </w:p>
        </w:tc>
        <w:tc>
          <w:tcPr>
            <w:tcW w:w="1300" w:type="dxa"/>
          </w:tcPr>
          <w:p w14:paraId="1C2F7450" w14:textId="2D608CA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4.470.007,00</w:t>
            </w:r>
          </w:p>
        </w:tc>
        <w:tc>
          <w:tcPr>
            <w:tcW w:w="1300" w:type="dxa"/>
          </w:tcPr>
          <w:p w14:paraId="638DE578" w14:textId="6BFFDB5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3.207.606,00</w:t>
            </w:r>
          </w:p>
        </w:tc>
        <w:tc>
          <w:tcPr>
            <w:tcW w:w="1300" w:type="dxa"/>
          </w:tcPr>
          <w:p w14:paraId="55A92693" w14:textId="518EBD8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442.016,60</w:t>
            </w:r>
          </w:p>
        </w:tc>
        <w:tc>
          <w:tcPr>
            <w:tcW w:w="1300" w:type="dxa"/>
          </w:tcPr>
          <w:p w14:paraId="5539CA84" w14:textId="6C098F9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465.067,43</w:t>
            </w:r>
          </w:p>
        </w:tc>
      </w:tr>
      <w:tr w:rsidR="007514F0" w14:paraId="74DF2BE8" w14:textId="77777777" w:rsidTr="007514F0">
        <w:tblPrEx>
          <w:tblCellMar>
            <w:top w:w="0" w:type="dxa"/>
            <w:bottom w:w="0" w:type="dxa"/>
          </w:tblCellMar>
        </w:tblPrEx>
        <w:tc>
          <w:tcPr>
            <w:tcW w:w="3639" w:type="dxa"/>
          </w:tcPr>
          <w:p w14:paraId="277E0C78" w14:textId="30A4692E"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083 Službe emitiranja i izdavanja</w:t>
            </w:r>
          </w:p>
        </w:tc>
        <w:tc>
          <w:tcPr>
            <w:tcW w:w="1300" w:type="dxa"/>
          </w:tcPr>
          <w:p w14:paraId="29B12080" w14:textId="2E63D3F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71.738,60</w:t>
            </w:r>
          </w:p>
        </w:tc>
        <w:tc>
          <w:tcPr>
            <w:tcW w:w="1300" w:type="dxa"/>
          </w:tcPr>
          <w:p w14:paraId="0B389E3A" w14:textId="46C784C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164.600,00</w:t>
            </w:r>
          </w:p>
        </w:tc>
        <w:tc>
          <w:tcPr>
            <w:tcW w:w="1300" w:type="dxa"/>
          </w:tcPr>
          <w:p w14:paraId="161AD4BD" w14:textId="6F3E465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145.100,00</w:t>
            </w:r>
          </w:p>
        </w:tc>
        <w:tc>
          <w:tcPr>
            <w:tcW w:w="1300" w:type="dxa"/>
          </w:tcPr>
          <w:p w14:paraId="1E601CF2" w14:textId="431CAB2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147.610,00</w:t>
            </w:r>
          </w:p>
        </w:tc>
        <w:tc>
          <w:tcPr>
            <w:tcW w:w="1300" w:type="dxa"/>
          </w:tcPr>
          <w:p w14:paraId="684331EC" w14:textId="3DDFD30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148.990,50</w:t>
            </w:r>
          </w:p>
        </w:tc>
      </w:tr>
      <w:tr w:rsidR="007514F0" w14:paraId="26FBFE24" w14:textId="77777777" w:rsidTr="007514F0">
        <w:tblPrEx>
          <w:tblCellMar>
            <w:top w:w="0" w:type="dxa"/>
            <w:bottom w:w="0" w:type="dxa"/>
          </w:tblCellMar>
        </w:tblPrEx>
        <w:tc>
          <w:tcPr>
            <w:tcW w:w="3639" w:type="dxa"/>
          </w:tcPr>
          <w:p w14:paraId="51994BBD" w14:textId="2C5177C5"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084 Religijske i druge službe zajednice</w:t>
            </w:r>
          </w:p>
        </w:tc>
        <w:tc>
          <w:tcPr>
            <w:tcW w:w="1300" w:type="dxa"/>
          </w:tcPr>
          <w:p w14:paraId="00FB6669" w14:textId="4C6C83B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22.536,00</w:t>
            </w:r>
          </w:p>
        </w:tc>
        <w:tc>
          <w:tcPr>
            <w:tcW w:w="1300" w:type="dxa"/>
          </w:tcPr>
          <w:p w14:paraId="479467F7" w14:textId="7A06D09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22.078,00</w:t>
            </w:r>
          </w:p>
        </w:tc>
        <w:tc>
          <w:tcPr>
            <w:tcW w:w="1300" w:type="dxa"/>
          </w:tcPr>
          <w:p w14:paraId="236553D0" w14:textId="727C70A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30.171,00</w:t>
            </w:r>
          </w:p>
        </w:tc>
        <w:tc>
          <w:tcPr>
            <w:tcW w:w="1300" w:type="dxa"/>
          </w:tcPr>
          <w:p w14:paraId="014D12C8" w14:textId="2AFA2A4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33.188,10</w:t>
            </w:r>
          </w:p>
        </w:tc>
        <w:tc>
          <w:tcPr>
            <w:tcW w:w="1300" w:type="dxa"/>
          </w:tcPr>
          <w:p w14:paraId="04D62953" w14:textId="5A35CD5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34.847,49</w:t>
            </w:r>
          </w:p>
        </w:tc>
      </w:tr>
      <w:tr w:rsidR="007514F0" w14:paraId="3B33F0E7" w14:textId="77777777" w:rsidTr="007514F0">
        <w:tblPrEx>
          <w:tblCellMar>
            <w:top w:w="0" w:type="dxa"/>
            <w:bottom w:w="0" w:type="dxa"/>
          </w:tblCellMar>
        </w:tblPrEx>
        <w:tc>
          <w:tcPr>
            <w:tcW w:w="3639" w:type="dxa"/>
          </w:tcPr>
          <w:p w14:paraId="56D69EDE" w14:textId="52ADB086"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086 Rashodi za rekreaciju, kulturu i religiju koji nisu drugdje svrstani</w:t>
            </w:r>
          </w:p>
        </w:tc>
        <w:tc>
          <w:tcPr>
            <w:tcW w:w="1300" w:type="dxa"/>
          </w:tcPr>
          <w:p w14:paraId="0299817F" w14:textId="6C59E00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149.038,57</w:t>
            </w:r>
          </w:p>
        </w:tc>
        <w:tc>
          <w:tcPr>
            <w:tcW w:w="1300" w:type="dxa"/>
          </w:tcPr>
          <w:p w14:paraId="56098641" w14:textId="4EF3E36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285.965,00</w:t>
            </w:r>
          </w:p>
        </w:tc>
        <w:tc>
          <w:tcPr>
            <w:tcW w:w="1300" w:type="dxa"/>
          </w:tcPr>
          <w:p w14:paraId="46705065" w14:textId="7D67BA1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219.700,00</w:t>
            </w:r>
          </w:p>
        </w:tc>
        <w:tc>
          <w:tcPr>
            <w:tcW w:w="1300" w:type="dxa"/>
          </w:tcPr>
          <w:p w14:paraId="5DC908EF" w14:textId="0F5BC04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241.670,00</w:t>
            </w:r>
          </w:p>
        </w:tc>
        <w:tc>
          <w:tcPr>
            <w:tcW w:w="1300" w:type="dxa"/>
          </w:tcPr>
          <w:p w14:paraId="0468954A" w14:textId="4DEB4FA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253.753,50</w:t>
            </w:r>
          </w:p>
        </w:tc>
      </w:tr>
      <w:tr w:rsidR="007514F0" w:rsidRPr="007514F0" w14:paraId="522F0004" w14:textId="77777777" w:rsidTr="007514F0">
        <w:tblPrEx>
          <w:tblCellMar>
            <w:top w:w="0" w:type="dxa"/>
            <w:bottom w:w="0" w:type="dxa"/>
          </w:tblCellMar>
        </w:tblPrEx>
        <w:tc>
          <w:tcPr>
            <w:tcW w:w="3639" w:type="dxa"/>
            <w:shd w:val="clear" w:color="auto" w:fill="E2EFDA"/>
          </w:tcPr>
          <w:p w14:paraId="2DDCE5EC" w14:textId="70206E58"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09 Obrazovanje</w:t>
            </w:r>
          </w:p>
        </w:tc>
        <w:tc>
          <w:tcPr>
            <w:tcW w:w="1300" w:type="dxa"/>
            <w:shd w:val="clear" w:color="auto" w:fill="E2EFDA"/>
          </w:tcPr>
          <w:p w14:paraId="0E6D4968" w14:textId="27361E75"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1.191.417,36</w:t>
            </w:r>
          </w:p>
        </w:tc>
        <w:tc>
          <w:tcPr>
            <w:tcW w:w="1300" w:type="dxa"/>
            <w:shd w:val="clear" w:color="auto" w:fill="E2EFDA"/>
          </w:tcPr>
          <w:p w14:paraId="11A5D6E0" w14:textId="623B24FA"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1.405.268,00</w:t>
            </w:r>
          </w:p>
        </w:tc>
        <w:tc>
          <w:tcPr>
            <w:tcW w:w="1300" w:type="dxa"/>
            <w:shd w:val="clear" w:color="auto" w:fill="E2EFDA"/>
          </w:tcPr>
          <w:p w14:paraId="22311CC7" w14:textId="120666AF"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1.570.452,00</w:t>
            </w:r>
          </w:p>
        </w:tc>
        <w:tc>
          <w:tcPr>
            <w:tcW w:w="1300" w:type="dxa"/>
            <w:shd w:val="clear" w:color="auto" w:fill="E2EFDA"/>
          </w:tcPr>
          <w:p w14:paraId="5129CA1F" w14:textId="1A9E1594"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1.727.497,20</w:t>
            </w:r>
          </w:p>
        </w:tc>
        <w:tc>
          <w:tcPr>
            <w:tcW w:w="1300" w:type="dxa"/>
            <w:shd w:val="clear" w:color="auto" w:fill="E2EFDA"/>
          </w:tcPr>
          <w:p w14:paraId="4B3BDA35" w14:textId="3DAE859D"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1.813.872,06</w:t>
            </w:r>
          </w:p>
        </w:tc>
      </w:tr>
      <w:tr w:rsidR="007514F0" w14:paraId="3AF48361" w14:textId="77777777" w:rsidTr="007514F0">
        <w:tblPrEx>
          <w:tblCellMar>
            <w:top w:w="0" w:type="dxa"/>
            <w:bottom w:w="0" w:type="dxa"/>
          </w:tblCellMar>
        </w:tblPrEx>
        <w:tc>
          <w:tcPr>
            <w:tcW w:w="3639" w:type="dxa"/>
          </w:tcPr>
          <w:p w14:paraId="02336409" w14:textId="5160FB6D"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0911 Predškolsko obrazovanje</w:t>
            </w:r>
          </w:p>
        </w:tc>
        <w:tc>
          <w:tcPr>
            <w:tcW w:w="1300" w:type="dxa"/>
          </w:tcPr>
          <w:p w14:paraId="08916253" w14:textId="109A609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989.847,91</w:t>
            </w:r>
          </w:p>
        </w:tc>
        <w:tc>
          <w:tcPr>
            <w:tcW w:w="1300" w:type="dxa"/>
          </w:tcPr>
          <w:p w14:paraId="4C75AE58" w14:textId="0D791C9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1.293.206,00</w:t>
            </w:r>
          </w:p>
        </w:tc>
        <w:tc>
          <w:tcPr>
            <w:tcW w:w="1300" w:type="dxa"/>
          </w:tcPr>
          <w:p w14:paraId="59AE4C89" w14:textId="7A4B61A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1.438.802,00</w:t>
            </w:r>
          </w:p>
        </w:tc>
        <w:tc>
          <w:tcPr>
            <w:tcW w:w="1300" w:type="dxa"/>
          </w:tcPr>
          <w:p w14:paraId="0EBB07E1" w14:textId="38EDA9A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1.582.682,20</w:t>
            </w:r>
          </w:p>
        </w:tc>
        <w:tc>
          <w:tcPr>
            <w:tcW w:w="1300" w:type="dxa"/>
          </w:tcPr>
          <w:p w14:paraId="3829E9A0" w14:textId="1092DDE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1.661.816,31</w:t>
            </w:r>
          </w:p>
        </w:tc>
      </w:tr>
      <w:tr w:rsidR="007514F0" w14:paraId="4FDC810A" w14:textId="77777777" w:rsidTr="007514F0">
        <w:tblPrEx>
          <w:tblCellMar>
            <w:top w:w="0" w:type="dxa"/>
            <w:bottom w:w="0" w:type="dxa"/>
          </w:tblCellMar>
        </w:tblPrEx>
        <w:tc>
          <w:tcPr>
            <w:tcW w:w="3639" w:type="dxa"/>
          </w:tcPr>
          <w:p w14:paraId="558FC408" w14:textId="594F30ED"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0912 Osnovno obrazovanje</w:t>
            </w:r>
          </w:p>
        </w:tc>
        <w:tc>
          <w:tcPr>
            <w:tcW w:w="1300" w:type="dxa"/>
          </w:tcPr>
          <w:p w14:paraId="07603EE0" w14:textId="4E14DB3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47.285,90</w:t>
            </w:r>
          </w:p>
        </w:tc>
        <w:tc>
          <w:tcPr>
            <w:tcW w:w="1300" w:type="dxa"/>
          </w:tcPr>
          <w:p w14:paraId="1258D44B" w14:textId="112A0AF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50.435,00</w:t>
            </w:r>
          </w:p>
        </w:tc>
        <w:tc>
          <w:tcPr>
            <w:tcW w:w="1300" w:type="dxa"/>
          </w:tcPr>
          <w:p w14:paraId="74D50E92" w14:textId="14F3A4F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55.000,00</w:t>
            </w:r>
          </w:p>
        </w:tc>
        <w:tc>
          <w:tcPr>
            <w:tcW w:w="1300" w:type="dxa"/>
          </w:tcPr>
          <w:p w14:paraId="2C9CE243" w14:textId="620C352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60.500,00</w:t>
            </w:r>
          </w:p>
        </w:tc>
        <w:tc>
          <w:tcPr>
            <w:tcW w:w="1300" w:type="dxa"/>
          </w:tcPr>
          <w:p w14:paraId="19A0FB7C" w14:textId="0960E7F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63.525,00</w:t>
            </w:r>
          </w:p>
        </w:tc>
      </w:tr>
      <w:tr w:rsidR="007514F0" w14:paraId="028D58B3" w14:textId="77777777" w:rsidTr="007514F0">
        <w:tblPrEx>
          <w:tblCellMar>
            <w:top w:w="0" w:type="dxa"/>
            <w:bottom w:w="0" w:type="dxa"/>
          </w:tblCellMar>
        </w:tblPrEx>
        <w:tc>
          <w:tcPr>
            <w:tcW w:w="3639" w:type="dxa"/>
          </w:tcPr>
          <w:p w14:paraId="0CF7E033" w14:textId="03908387"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0941 Prvi stupanj visoke naobrazbe</w:t>
            </w:r>
          </w:p>
        </w:tc>
        <w:tc>
          <w:tcPr>
            <w:tcW w:w="1300" w:type="dxa"/>
          </w:tcPr>
          <w:p w14:paraId="1C60B1C9" w14:textId="5A1283D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135.729,35</w:t>
            </w:r>
          </w:p>
        </w:tc>
        <w:tc>
          <w:tcPr>
            <w:tcW w:w="1300" w:type="dxa"/>
          </w:tcPr>
          <w:p w14:paraId="44913AC5" w14:textId="1359EAD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39.000,00</w:t>
            </w:r>
          </w:p>
        </w:tc>
        <w:tc>
          <w:tcPr>
            <w:tcW w:w="1300" w:type="dxa"/>
          </w:tcPr>
          <w:p w14:paraId="12886DBD" w14:textId="7B92C3F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16E69ACB" w14:textId="4875E69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55.000,00</w:t>
            </w:r>
          </w:p>
        </w:tc>
        <w:tc>
          <w:tcPr>
            <w:tcW w:w="1300" w:type="dxa"/>
          </w:tcPr>
          <w:p w14:paraId="27CD1AE4" w14:textId="6E1B869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57.750,00</w:t>
            </w:r>
          </w:p>
        </w:tc>
      </w:tr>
      <w:tr w:rsidR="007514F0" w14:paraId="7A47926F" w14:textId="77777777" w:rsidTr="007514F0">
        <w:tblPrEx>
          <w:tblCellMar>
            <w:top w:w="0" w:type="dxa"/>
            <w:bottom w:w="0" w:type="dxa"/>
          </w:tblCellMar>
        </w:tblPrEx>
        <w:tc>
          <w:tcPr>
            <w:tcW w:w="3639" w:type="dxa"/>
          </w:tcPr>
          <w:p w14:paraId="619F2F80" w14:textId="26C9B3F2"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095 Obrazovanje koje se ne može definirati po stupnju</w:t>
            </w:r>
          </w:p>
        </w:tc>
        <w:tc>
          <w:tcPr>
            <w:tcW w:w="1300" w:type="dxa"/>
          </w:tcPr>
          <w:p w14:paraId="32EE1B57" w14:textId="23091BE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18.554,20</w:t>
            </w:r>
          </w:p>
        </w:tc>
        <w:tc>
          <w:tcPr>
            <w:tcW w:w="1300" w:type="dxa"/>
          </w:tcPr>
          <w:p w14:paraId="739BAA46" w14:textId="2F80A10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22.627,00</w:t>
            </w:r>
          </w:p>
        </w:tc>
        <w:tc>
          <w:tcPr>
            <w:tcW w:w="1300" w:type="dxa"/>
          </w:tcPr>
          <w:p w14:paraId="35E03F2F" w14:textId="74AF164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26.650,00</w:t>
            </w:r>
          </w:p>
        </w:tc>
        <w:tc>
          <w:tcPr>
            <w:tcW w:w="1300" w:type="dxa"/>
          </w:tcPr>
          <w:p w14:paraId="76E4BC5F" w14:textId="7BF7C37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29.315,00</w:t>
            </w:r>
          </w:p>
        </w:tc>
        <w:tc>
          <w:tcPr>
            <w:tcW w:w="1300" w:type="dxa"/>
          </w:tcPr>
          <w:p w14:paraId="401B8199" w14:textId="6B11B1B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30.780,75</w:t>
            </w:r>
          </w:p>
        </w:tc>
      </w:tr>
      <w:tr w:rsidR="007514F0" w14:paraId="6DF47C62" w14:textId="77777777" w:rsidTr="007514F0">
        <w:tblPrEx>
          <w:tblCellMar>
            <w:top w:w="0" w:type="dxa"/>
            <w:bottom w:w="0" w:type="dxa"/>
          </w:tblCellMar>
        </w:tblPrEx>
        <w:tc>
          <w:tcPr>
            <w:tcW w:w="3639" w:type="dxa"/>
          </w:tcPr>
          <w:p w14:paraId="14C76DDF" w14:textId="57549CC8"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098 Usluge obrazovanja koje nisu drugdje svrstane</w:t>
            </w:r>
          </w:p>
        </w:tc>
        <w:tc>
          <w:tcPr>
            <w:tcW w:w="1300" w:type="dxa"/>
          </w:tcPr>
          <w:p w14:paraId="41CEC3C7" w14:textId="640F951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43972E0" w14:textId="44D8B8C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F8BD17" w14:textId="49348C9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37ADA4B" w14:textId="0001895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155F44" w14:textId="55FDBED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7060A149" w14:textId="77777777" w:rsidTr="007514F0">
        <w:tblPrEx>
          <w:tblCellMar>
            <w:top w:w="0" w:type="dxa"/>
            <w:bottom w:w="0" w:type="dxa"/>
          </w:tblCellMar>
        </w:tblPrEx>
        <w:tc>
          <w:tcPr>
            <w:tcW w:w="3639" w:type="dxa"/>
            <w:shd w:val="clear" w:color="auto" w:fill="E2EFDA"/>
          </w:tcPr>
          <w:p w14:paraId="7493F85A" w14:textId="461851B3"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10 Socijalna zaštita</w:t>
            </w:r>
          </w:p>
        </w:tc>
        <w:tc>
          <w:tcPr>
            <w:tcW w:w="1300" w:type="dxa"/>
            <w:shd w:val="clear" w:color="auto" w:fill="E2EFDA"/>
          </w:tcPr>
          <w:p w14:paraId="6BAB798C" w14:textId="2E031453"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369.064,92</w:t>
            </w:r>
          </w:p>
        </w:tc>
        <w:tc>
          <w:tcPr>
            <w:tcW w:w="1300" w:type="dxa"/>
            <w:shd w:val="clear" w:color="auto" w:fill="E2EFDA"/>
          </w:tcPr>
          <w:p w14:paraId="2C62DC6F" w14:textId="472F74E4"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616.890,00</w:t>
            </w:r>
          </w:p>
        </w:tc>
        <w:tc>
          <w:tcPr>
            <w:tcW w:w="1300" w:type="dxa"/>
            <w:shd w:val="clear" w:color="auto" w:fill="E2EFDA"/>
          </w:tcPr>
          <w:p w14:paraId="67AF4971" w14:textId="02A4264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623.100,00</w:t>
            </w:r>
          </w:p>
        </w:tc>
        <w:tc>
          <w:tcPr>
            <w:tcW w:w="1300" w:type="dxa"/>
            <w:shd w:val="clear" w:color="auto" w:fill="E2EFDA"/>
          </w:tcPr>
          <w:p w14:paraId="4AA159F4" w14:textId="6E5CFDE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685.410,00</w:t>
            </w:r>
          </w:p>
        </w:tc>
        <w:tc>
          <w:tcPr>
            <w:tcW w:w="1300" w:type="dxa"/>
            <w:shd w:val="clear" w:color="auto" w:fill="E2EFDA"/>
          </w:tcPr>
          <w:p w14:paraId="2B04C0AE" w14:textId="00867DA4"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291.368,00</w:t>
            </w:r>
          </w:p>
        </w:tc>
      </w:tr>
      <w:tr w:rsidR="007514F0" w14:paraId="5691B1FA" w14:textId="77777777" w:rsidTr="007514F0">
        <w:tblPrEx>
          <w:tblCellMar>
            <w:top w:w="0" w:type="dxa"/>
            <w:bottom w:w="0" w:type="dxa"/>
          </w:tblCellMar>
        </w:tblPrEx>
        <w:tc>
          <w:tcPr>
            <w:tcW w:w="3639" w:type="dxa"/>
          </w:tcPr>
          <w:p w14:paraId="578E4FE8" w14:textId="2E659A40"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102 Starost</w:t>
            </w:r>
          </w:p>
        </w:tc>
        <w:tc>
          <w:tcPr>
            <w:tcW w:w="1300" w:type="dxa"/>
          </w:tcPr>
          <w:p w14:paraId="099C65BB" w14:textId="0ADB63F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171.465,46</w:t>
            </w:r>
          </w:p>
        </w:tc>
        <w:tc>
          <w:tcPr>
            <w:tcW w:w="1300" w:type="dxa"/>
          </w:tcPr>
          <w:p w14:paraId="4FF7605E" w14:textId="1D97B97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402.000,00</w:t>
            </w:r>
          </w:p>
        </w:tc>
        <w:tc>
          <w:tcPr>
            <w:tcW w:w="1300" w:type="dxa"/>
          </w:tcPr>
          <w:p w14:paraId="6038E125" w14:textId="60B34B9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445.000,00</w:t>
            </w:r>
          </w:p>
        </w:tc>
        <w:tc>
          <w:tcPr>
            <w:tcW w:w="1300" w:type="dxa"/>
          </w:tcPr>
          <w:p w14:paraId="012230F8" w14:textId="5968E57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489.500,00</w:t>
            </w:r>
          </w:p>
        </w:tc>
        <w:tc>
          <w:tcPr>
            <w:tcW w:w="1300" w:type="dxa"/>
          </w:tcPr>
          <w:p w14:paraId="17BD5C7C" w14:textId="28388DE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85.662,50</w:t>
            </w:r>
          </w:p>
        </w:tc>
      </w:tr>
      <w:tr w:rsidR="007514F0" w14:paraId="22409EDA" w14:textId="77777777" w:rsidTr="007514F0">
        <w:tblPrEx>
          <w:tblCellMar>
            <w:top w:w="0" w:type="dxa"/>
            <w:bottom w:w="0" w:type="dxa"/>
          </w:tblCellMar>
        </w:tblPrEx>
        <w:tc>
          <w:tcPr>
            <w:tcW w:w="3639" w:type="dxa"/>
          </w:tcPr>
          <w:p w14:paraId="0DBA3A7C" w14:textId="241AE0B2"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104 Obitelj i djeca</w:t>
            </w:r>
          </w:p>
        </w:tc>
        <w:tc>
          <w:tcPr>
            <w:tcW w:w="1300" w:type="dxa"/>
          </w:tcPr>
          <w:p w14:paraId="3C626AB5" w14:textId="362ADBC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103.685,41</w:t>
            </w:r>
          </w:p>
        </w:tc>
        <w:tc>
          <w:tcPr>
            <w:tcW w:w="1300" w:type="dxa"/>
          </w:tcPr>
          <w:p w14:paraId="26A47C6B" w14:textId="253EA70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138.000,00</w:t>
            </w:r>
          </w:p>
        </w:tc>
        <w:tc>
          <w:tcPr>
            <w:tcW w:w="1300" w:type="dxa"/>
          </w:tcPr>
          <w:p w14:paraId="0F45E679" w14:textId="6F9A9EC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125.000,00</w:t>
            </w:r>
          </w:p>
        </w:tc>
        <w:tc>
          <w:tcPr>
            <w:tcW w:w="1300" w:type="dxa"/>
          </w:tcPr>
          <w:p w14:paraId="07A75C05" w14:textId="19CAB72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137.500,00</w:t>
            </w:r>
          </w:p>
        </w:tc>
        <w:tc>
          <w:tcPr>
            <w:tcW w:w="1300" w:type="dxa"/>
          </w:tcPr>
          <w:p w14:paraId="3A81D7CD" w14:textId="10E0175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144.375,00</w:t>
            </w:r>
          </w:p>
        </w:tc>
      </w:tr>
      <w:tr w:rsidR="007514F0" w14:paraId="399B25BE" w14:textId="77777777" w:rsidTr="007514F0">
        <w:tblPrEx>
          <w:tblCellMar>
            <w:top w:w="0" w:type="dxa"/>
            <w:bottom w:w="0" w:type="dxa"/>
          </w:tblCellMar>
        </w:tblPrEx>
        <w:tc>
          <w:tcPr>
            <w:tcW w:w="3639" w:type="dxa"/>
          </w:tcPr>
          <w:p w14:paraId="71FFFEEA" w14:textId="1003AED0"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106 Stanovanje</w:t>
            </w:r>
          </w:p>
        </w:tc>
        <w:tc>
          <w:tcPr>
            <w:tcW w:w="1300" w:type="dxa"/>
          </w:tcPr>
          <w:p w14:paraId="04E356EA" w14:textId="78560B4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27.890,40</w:t>
            </w:r>
          </w:p>
        </w:tc>
        <w:tc>
          <w:tcPr>
            <w:tcW w:w="1300" w:type="dxa"/>
          </w:tcPr>
          <w:p w14:paraId="208A04E2" w14:textId="17FC431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1300" w:type="dxa"/>
          </w:tcPr>
          <w:p w14:paraId="69EA1C94" w14:textId="43A7ADF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38.500,00</w:t>
            </w:r>
          </w:p>
        </w:tc>
        <w:tc>
          <w:tcPr>
            <w:tcW w:w="1300" w:type="dxa"/>
          </w:tcPr>
          <w:p w14:paraId="555748BC" w14:textId="12C8BA7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42.350,00</w:t>
            </w:r>
          </w:p>
        </w:tc>
        <w:tc>
          <w:tcPr>
            <w:tcW w:w="1300" w:type="dxa"/>
          </w:tcPr>
          <w:p w14:paraId="108E2E84" w14:textId="39A523E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44.467,50</w:t>
            </w:r>
          </w:p>
        </w:tc>
      </w:tr>
      <w:tr w:rsidR="007514F0" w14:paraId="65FFCCE3" w14:textId="77777777" w:rsidTr="007514F0">
        <w:tblPrEx>
          <w:tblCellMar>
            <w:top w:w="0" w:type="dxa"/>
            <w:bottom w:w="0" w:type="dxa"/>
          </w:tblCellMar>
        </w:tblPrEx>
        <w:tc>
          <w:tcPr>
            <w:tcW w:w="3639" w:type="dxa"/>
          </w:tcPr>
          <w:p w14:paraId="5A9B308D" w14:textId="2164034C"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109 Aktivnosti socijalne zaštite koje nisu drugdje svrstane</w:t>
            </w:r>
          </w:p>
        </w:tc>
        <w:tc>
          <w:tcPr>
            <w:tcW w:w="1300" w:type="dxa"/>
          </w:tcPr>
          <w:p w14:paraId="0EA26E36" w14:textId="14DF447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66.023,65</w:t>
            </w:r>
          </w:p>
        </w:tc>
        <w:tc>
          <w:tcPr>
            <w:tcW w:w="1300" w:type="dxa"/>
          </w:tcPr>
          <w:p w14:paraId="086AD10E" w14:textId="54534CF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16.890,00</w:t>
            </w:r>
          </w:p>
        </w:tc>
        <w:tc>
          <w:tcPr>
            <w:tcW w:w="1300" w:type="dxa"/>
          </w:tcPr>
          <w:p w14:paraId="04E2CBD9" w14:textId="1ABDA77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14.600,00</w:t>
            </w:r>
          </w:p>
        </w:tc>
        <w:tc>
          <w:tcPr>
            <w:tcW w:w="1300" w:type="dxa"/>
          </w:tcPr>
          <w:p w14:paraId="0BB2FB6F" w14:textId="78CDFEA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16.060,00</w:t>
            </w:r>
          </w:p>
        </w:tc>
        <w:tc>
          <w:tcPr>
            <w:tcW w:w="1300" w:type="dxa"/>
          </w:tcPr>
          <w:p w14:paraId="6C647C41" w14:textId="11AF53F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16.863,00</w:t>
            </w:r>
          </w:p>
        </w:tc>
      </w:tr>
      <w:tr w:rsidR="007514F0" w:rsidRPr="007514F0" w14:paraId="48A88EDD" w14:textId="77777777" w:rsidTr="007514F0">
        <w:tblPrEx>
          <w:tblCellMar>
            <w:top w:w="0" w:type="dxa"/>
            <w:bottom w:w="0" w:type="dxa"/>
          </w:tblCellMar>
        </w:tblPrEx>
        <w:tc>
          <w:tcPr>
            <w:tcW w:w="3639" w:type="dxa"/>
            <w:shd w:val="clear" w:color="auto" w:fill="505050"/>
          </w:tcPr>
          <w:p w14:paraId="675B83DB" w14:textId="057D9014" w:rsidR="007514F0" w:rsidRPr="007514F0" w:rsidRDefault="007514F0" w:rsidP="007514F0">
            <w:pPr>
              <w:spacing w:after="0"/>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UKUPNO RASHODI</w:t>
            </w:r>
          </w:p>
        </w:tc>
        <w:tc>
          <w:tcPr>
            <w:tcW w:w="1300" w:type="dxa"/>
            <w:shd w:val="clear" w:color="auto" w:fill="505050"/>
          </w:tcPr>
          <w:p w14:paraId="3CDE57AE" w14:textId="3D0CEFEF" w:rsidR="007514F0" w:rsidRPr="007514F0" w:rsidRDefault="007514F0" w:rsidP="007514F0">
            <w:pPr>
              <w:spacing w:after="0"/>
              <w:jc w:val="right"/>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8.366.882,50</w:t>
            </w:r>
          </w:p>
        </w:tc>
        <w:tc>
          <w:tcPr>
            <w:tcW w:w="1300" w:type="dxa"/>
            <w:shd w:val="clear" w:color="auto" w:fill="505050"/>
          </w:tcPr>
          <w:p w14:paraId="38D67000" w14:textId="345D8528" w:rsidR="007514F0" w:rsidRPr="007514F0" w:rsidRDefault="007514F0" w:rsidP="007514F0">
            <w:pPr>
              <w:spacing w:after="0"/>
              <w:jc w:val="right"/>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11.384.081,00</w:t>
            </w:r>
          </w:p>
        </w:tc>
        <w:tc>
          <w:tcPr>
            <w:tcW w:w="1300" w:type="dxa"/>
            <w:shd w:val="clear" w:color="auto" w:fill="505050"/>
          </w:tcPr>
          <w:p w14:paraId="159375E9" w14:textId="02CA2780" w:rsidR="007514F0" w:rsidRPr="007514F0" w:rsidRDefault="007514F0" w:rsidP="007514F0">
            <w:pPr>
              <w:spacing w:after="0"/>
              <w:jc w:val="right"/>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10.689.151,00</w:t>
            </w:r>
          </w:p>
        </w:tc>
        <w:tc>
          <w:tcPr>
            <w:tcW w:w="1300" w:type="dxa"/>
            <w:shd w:val="clear" w:color="auto" w:fill="505050"/>
          </w:tcPr>
          <w:p w14:paraId="551F312D" w14:textId="205A166B" w:rsidR="007514F0" w:rsidRPr="007514F0" w:rsidRDefault="007514F0" w:rsidP="007514F0">
            <w:pPr>
              <w:spacing w:after="0"/>
              <w:jc w:val="right"/>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8.632.656,10</w:t>
            </w:r>
          </w:p>
        </w:tc>
        <w:tc>
          <w:tcPr>
            <w:tcW w:w="1300" w:type="dxa"/>
            <w:shd w:val="clear" w:color="auto" w:fill="505050"/>
          </w:tcPr>
          <w:p w14:paraId="28AE7AC5" w14:textId="3B1AD433" w:rsidR="007514F0" w:rsidRPr="007514F0" w:rsidRDefault="007514F0" w:rsidP="007514F0">
            <w:pPr>
              <w:spacing w:after="0"/>
              <w:jc w:val="right"/>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8.625.574,13</w:t>
            </w:r>
          </w:p>
        </w:tc>
      </w:tr>
    </w:tbl>
    <w:p w14:paraId="1AA77EA4" w14:textId="55D1763A" w:rsidR="00404163" w:rsidRPr="00630ED5" w:rsidRDefault="00404163" w:rsidP="00404163">
      <w:pPr>
        <w:spacing w:after="0"/>
        <w:rPr>
          <w:rFonts w:ascii="Times New Roman" w:hAnsi="Times New Roman" w:cs="Times New Roman"/>
          <w:sz w:val="18"/>
          <w:szCs w:val="18"/>
        </w:rPr>
      </w:pPr>
    </w:p>
    <w:p w14:paraId="26B22675" w14:textId="77777777" w:rsidR="00404163" w:rsidRPr="00521735" w:rsidRDefault="00404163" w:rsidP="00404163">
      <w:pPr>
        <w:spacing w:after="0"/>
        <w:rPr>
          <w:rFonts w:ascii="Times New Roman" w:hAnsi="Times New Roman" w:cs="Times New Roman"/>
          <w:sz w:val="18"/>
          <w:szCs w:val="18"/>
        </w:rPr>
      </w:pPr>
    </w:p>
    <w:p w14:paraId="1B7A17EB" w14:textId="77777777" w:rsidR="00404163" w:rsidRPr="00521735" w:rsidRDefault="00404163" w:rsidP="00404163">
      <w:pPr>
        <w:spacing w:after="0"/>
        <w:rPr>
          <w:rFonts w:ascii="Times New Roman" w:hAnsi="Times New Roman" w:cs="Times New Roman"/>
          <w:sz w:val="20"/>
          <w:szCs w:val="20"/>
        </w:rPr>
      </w:pPr>
    </w:p>
    <w:p w14:paraId="35F45BCD" w14:textId="77777777" w:rsidR="00404163" w:rsidRPr="00130756" w:rsidRDefault="00404163" w:rsidP="00404163">
      <w:pPr>
        <w:pStyle w:val="Odlomakpopisa"/>
        <w:numPr>
          <w:ilvl w:val="0"/>
          <w:numId w:val="33"/>
        </w:numPr>
        <w:spacing w:after="0"/>
        <w:ind w:left="284" w:hanging="284"/>
        <w:rPr>
          <w:rFonts w:ascii="Times New Roman" w:hAnsi="Times New Roman"/>
          <w:b/>
          <w:bCs/>
          <w:sz w:val="20"/>
          <w:szCs w:val="20"/>
        </w:rPr>
      </w:pPr>
      <w:r w:rsidRPr="00130756">
        <w:rPr>
          <w:rFonts w:ascii="Times New Roman" w:hAnsi="Times New Roman"/>
          <w:b/>
          <w:bCs/>
          <w:sz w:val="20"/>
          <w:szCs w:val="20"/>
        </w:rPr>
        <w:t>RAČUN FINANCIRANJA</w:t>
      </w:r>
    </w:p>
    <w:p w14:paraId="7A72A19C" w14:textId="77777777" w:rsidR="00404163" w:rsidRPr="00521735" w:rsidRDefault="00404163" w:rsidP="00404163">
      <w:pPr>
        <w:spacing w:after="0"/>
        <w:rPr>
          <w:rFonts w:ascii="Times New Roman" w:hAnsi="Times New Roman" w:cs="Times New Roman"/>
          <w:sz w:val="20"/>
          <w:szCs w:val="20"/>
        </w:rPr>
      </w:pPr>
      <w:r w:rsidRPr="00521735">
        <w:rPr>
          <w:rFonts w:ascii="Times New Roman" w:hAnsi="Times New Roman" w:cs="Times New Roman"/>
          <w:sz w:val="20"/>
          <w:szCs w:val="20"/>
        </w:rPr>
        <w:t>RAČUN FINANCIRANJA PREMA EKONOMSKOJ KLASIFIKACIJI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9"/>
        <w:gridCol w:w="1300"/>
        <w:gridCol w:w="1300"/>
        <w:gridCol w:w="1300"/>
        <w:gridCol w:w="1300"/>
        <w:gridCol w:w="1300"/>
      </w:tblGrid>
      <w:tr w:rsidR="007514F0" w:rsidRPr="007514F0" w14:paraId="6C5337B3" w14:textId="77777777" w:rsidTr="007514F0">
        <w:tblPrEx>
          <w:tblCellMar>
            <w:top w:w="0" w:type="dxa"/>
            <w:bottom w:w="0" w:type="dxa"/>
          </w:tblCellMar>
        </w:tblPrEx>
        <w:tc>
          <w:tcPr>
            <w:tcW w:w="3639" w:type="dxa"/>
            <w:shd w:val="clear" w:color="auto" w:fill="505050"/>
          </w:tcPr>
          <w:p w14:paraId="1006FDEA" w14:textId="4E55AE94" w:rsidR="007514F0" w:rsidRPr="007514F0" w:rsidRDefault="007514F0" w:rsidP="007514F0">
            <w:pPr>
              <w:spacing w:after="0"/>
              <w:jc w:val="center"/>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RAČUN I OPIS RAČUNA</w:t>
            </w:r>
          </w:p>
        </w:tc>
        <w:tc>
          <w:tcPr>
            <w:tcW w:w="1300" w:type="dxa"/>
            <w:shd w:val="clear" w:color="auto" w:fill="505050"/>
          </w:tcPr>
          <w:p w14:paraId="7747B7F8" w14:textId="48173031" w:rsidR="007514F0" w:rsidRPr="007514F0" w:rsidRDefault="007514F0" w:rsidP="007514F0">
            <w:pPr>
              <w:spacing w:after="0"/>
              <w:jc w:val="center"/>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OSTVARENJE PRORAČUNA ZA 2023. GODINU</w:t>
            </w:r>
          </w:p>
        </w:tc>
        <w:tc>
          <w:tcPr>
            <w:tcW w:w="1300" w:type="dxa"/>
            <w:shd w:val="clear" w:color="auto" w:fill="505050"/>
          </w:tcPr>
          <w:p w14:paraId="1569AD9E" w14:textId="3CA0AC21" w:rsidR="007514F0" w:rsidRPr="007514F0" w:rsidRDefault="007514F0" w:rsidP="007514F0">
            <w:pPr>
              <w:spacing w:after="0"/>
              <w:jc w:val="center"/>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II. IZMJENA I DOPUNA PRORAČUNA GRADA PAKRACA ZA 2024. GODINU</w:t>
            </w:r>
          </w:p>
        </w:tc>
        <w:tc>
          <w:tcPr>
            <w:tcW w:w="1300" w:type="dxa"/>
            <w:shd w:val="clear" w:color="auto" w:fill="505050"/>
          </w:tcPr>
          <w:p w14:paraId="123637EE" w14:textId="7AF85024" w:rsidR="007514F0" w:rsidRPr="007514F0" w:rsidRDefault="007514F0" w:rsidP="007514F0">
            <w:pPr>
              <w:spacing w:after="0"/>
              <w:jc w:val="center"/>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PRIJEDLOG PLANA PRORAČUNA GRADA PAKRACA ZA 2025. GODINU</w:t>
            </w:r>
          </w:p>
        </w:tc>
        <w:tc>
          <w:tcPr>
            <w:tcW w:w="1300" w:type="dxa"/>
            <w:shd w:val="clear" w:color="auto" w:fill="505050"/>
          </w:tcPr>
          <w:p w14:paraId="450C5B69" w14:textId="23277356" w:rsidR="007514F0" w:rsidRPr="007514F0" w:rsidRDefault="007514F0" w:rsidP="007514F0">
            <w:pPr>
              <w:spacing w:after="0"/>
              <w:jc w:val="center"/>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PRIJEDLOG PLANA PRORAČUNA GRADA PAKRACA ZA 2026. GODINU</w:t>
            </w:r>
          </w:p>
        </w:tc>
        <w:tc>
          <w:tcPr>
            <w:tcW w:w="1300" w:type="dxa"/>
            <w:shd w:val="clear" w:color="auto" w:fill="505050"/>
          </w:tcPr>
          <w:p w14:paraId="061B9C98" w14:textId="3B806044" w:rsidR="007514F0" w:rsidRPr="007514F0" w:rsidRDefault="007514F0" w:rsidP="007514F0">
            <w:pPr>
              <w:spacing w:after="0"/>
              <w:jc w:val="center"/>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PRIJEDLOG PLANA PRORAČUNA GRADA PAKRACA ZA 2027. GODINU</w:t>
            </w:r>
          </w:p>
        </w:tc>
      </w:tr>
      <w:tr w:rsidR="007514F0" w:rsidRPr="007514F0" w14:paraId="5D59A2FF" w14:textId="77777777" w:rsidTr="007514F0">
        <w:tblPrEx>
          <w:tblCellMar>
            <w:top w:w="0" w:type="dxa"/>
            <w:bottom w:w="0" w:type="dxa"/>
          </w:tblCellMar>
        </w:tblPrEx>
        <w:tc>
          <w:tcPr>
            <w:tcW w:w="3639" w:type="dxa"/>
            <w:shd w:val="clear" w:color="auto" w:fill="505050"/>
          </w:tcPr>
          <w:p w14:paraId="24789CE3" w14:textId="52CF02E7" w:rsidR="007514F0" w:rsidRPr="007514F0" w:rsidRDefault="007514F0" w:rsidP="007514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42277A45" w14:textId="6AAF31D4" w:rsidR="007514F0" w:rsidRPr="007514F0" w:rsidRDefault="007514F0" w:rsidP="007514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7F8A7FAE" w14:textId="5E179104" w:rsidR="007514F0" w:rsidRPr="007514F0" w:rsidRDefault="007514F0" w:rsidP="007514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7F513583" w14:textId="49234216" w:rsidR="007514F0" w:rsidRPr="007514F0" w:rsidRDefault="007514F0" w:rsidP="007514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697ED3CE" w14:textId="68AB1497" w:rsidR="007514F0" w:rsidRPr="007514F0" w:rsidRDefault="007514F0" w:rsidP="007514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4190715C" w14:textId="0641D374" w:rsidR="007514F0" w:rsidRPr="007514F0" w:rsidRDefault="007514F0" w:rsidP="007514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7514F0" w:rsidRPr="007514F0" w14:paraId="17FFE089" w14:textId="77777777" w:rsidTr="007514F0">
        <w:tblPrEx>
          <w:tblCellMar>
            <w:top w:w="0" w:type="dxa"/>
            <w:bottom w:w="0" w:type="dxa"/>
          </w:tblCellMar>
        </w:tblPrEx>
        <w:tc>
          <w:tcPr>
            <w:tcW w:w="3639" w:type="dxa"/>
            <w:shd w:val="clear" w:color="auto" w:fill="BDD7EE"/>
          </w:tcPr>
          <w:p w14:paraId="4F8CCEFA" w14:textId="2659C084"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5 Izdaci za financijsku imovinu i otplate zajmova</w:t>
            </w:r>
          </w:p>
        </w:tc>
        <w:tc>
          <w:tcPr>
            <w:tcW w:w="1300" w:type="dxa"/>
            <w:shd w:val="clear" w:color="auto" w:fill="BDD7EE"/>
          </w:tcPr>
          <w:p w14:paraId="67ED3DE3" w14:textId="5C3B445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15.690,72</w:t>
            </w:r>
          </w:p>
        </w:tc>
        <w:tc>
          <w:tcPr>
            <w:tcW w:w="1300" w:type="dxa"/>
            <w:shd w:val="clear" w:color="auto" w:fill="BDD7EE"/>
          </w:tcPr>
          <w:p w14:paraId="136C0AFA" w14:textId="68B9CD3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14.500,00</w:t>
            </w:r>
          </w:p>
        </w:tc>
        <w:tc>
          <w:tcPr>
            <w:tcW w:w="1300" w:type="dxa"/>
            <w:shd w:val="clear" w:color="auto" w:fill="BDD7EE"/>
          </w:tcPr>
          <w:p w14:paraId="32EDE6AC" w14:textId="3B03A53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500,00</w:t>
            </w:r>
          </w:p>
        </w:tc>
        <w:tc>
          <w:tcPr>
            <w:tcW w:w="1300" w:type="dxa"/>
            <w:shd w:val="clear" w:color="auto" w:fill="BDD7EE"/>
          </w:tcPr>
          <w:p w14:paraId="6BB723C2" w14:textId="15E69CE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550,00</w:t>
            </w:r>
          </w:p>
        </w:tc>
        <w:tc>
          <w:tcPr>
            <w:tcW w:w="1300" w:type="dxa"/>
            <w:shd w:val="clear" w:color="auto" w:fill="BDD7EE"/>
          </w:tcPr>
          <w:p w14:paraId="6BE3AA0F" w14:textId="4B1D326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577,50</w:t>
            </w:r>
          </w:p>
        </w:tc>
      </w:tr>
      <w:tr w:rsidR="007514F0" w14:paraId="5CFBF5A5" w14:textId="77777777" w:rsidTr="007514F0">
        <w:tblPrEx>
          <w:tblCellMar>
            <w:top w:w="0" w:type="dxa"/>
            <w:bottom w:w="0" w:type="dxa"/>
          </w:tblCellMar>
        </w:tblPrEx>
        <w:tc>
          <w:tcPr>
            <w:tcW w:w="3639" w:type="dxa"/>
          </w:tcPr>
          <w:p w14:paraId="57374101" w14:textId="490B9C7F"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54 Izdaci za otplatu glavnice pri.zajmova</w:t>
            </w:r>
          </w:p>
        </w:tc>
        <w:tc>
          <w:tcPr>
            <w:tcW w:w="1300" w:type="dxa"/>
          </w:tcPr>
          <w:p w14:paraId="7DC59E9F" w14:textId="5D7FA10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15.690,72</w:t>
            </w:r>
          </w:p>
        </w:tc>
        <w:tc>
          <w:tcPr>
            <w:tcW w:w="1300" w:type="dxa"/>
          </w:tcPr>
          <w:p w14:paraId="2163431C" w14:textId="0450A0A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14.500,00</w:t>
            </w:r>
          </w:p>
        </w:tc>
        <w:tc>
          <w:tcPr>
            <w:tcW w:w="1300" w:type="dxa"/>
          </w:tcPr>
          <w:p w14:paraId="78123AB2" w14:textId="242FA86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6E62C156" w14:textId="535BE4F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550,00</w:t>
            </w:r>
          </w:p>
        </w:tc>
        <w:tc>
          <w:tcPr>
            <w:tcW w:w="1300" w:type="dxa"/>
          </w:tcPr>
          <w:p w14:paraId="5D9FF80D" w14:textId="076C7D8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577,50</w:t>
            </w:r>
          </w:p>
        </w:tc>
      </w:tr>
      <w:tr w:rsidR="007514F0" w:rsidRPr="007514F0" w14:paraId="7782416C" w14:textId="77777777" w:rsidTr="007514F0">
        <w:tblPrEx>
          <w:tblCellMar>
            <w:top w:w="0" w:type="dxa"/>
            <w:bottom w:w="0" w:type="dxa"/>
          </w:tblCellMar>
        </w:tblPrEx>
        <w:tc>
          <w:tcPr>
            <w:tcW w:w="3639" w:type="dxa"/>
            <w:shd w:val="clear" w:color="auto" w:fill="BDD7EE"/>
          </w:tcPr>
          <w:p w14:paraId="793E7511" w14:textId="5B14B3B6"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8 Primici od financijske imovine i zaduživanja</w:t>
            </w:r>
          </w:p>
        </w:tc>
        <w:tc>
          <w:tcPr>
            <w:tcW w:w="1300" w:type="dxa"/>
            <w:shd w:val="clear" w:color="auto" w:fill="BDD7EE"/>
          </w:tcPr>
          <w:p w14:paraId="6C1E06EF" w14:textId="443F211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168,69</w:t>
            </w:r>
          </w:p>
        </w:tc>
        <w:tc>
          <w:tcPr>
            <w:tcW w:w="1300" w:type="dxa"/>
            <w:shd w:val="clear" w:color="auto" w:fill="BDD7EE"/>
          </w:tcPr>
          <w:p w14:paraId="56FCDF1B" w14:textId="44E620C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1.814.500,00</w:t>
            </w:r>
          </w:p>
        </w:tc>
        <w:tc>
          <w:tcPr>
            <w:tcW w:w="1300" w:type="dxa"/>
            <w:shd w:val="clear" w:color="auto" w:fill="BDD7EE"/>
          </w:tcPr>
          <w:p w14:paraId="3E07F862" w14:textId="4B83C0C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1.800.500,00</w:t>
            </w:r>
          </w:p>
        </w:tc>
        <w:tc>
          <w:tcPr>
            <w:tcW w:w="1300" w:type="dxa"/>
            <w:shd w:val="clear" w:color="auto" w:fill="BDD7EE"/>
          </w:tcPr>
          <w:p w14:paraId="52D09ED1" w14:textId="1886F69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550,00</w:t>
            </w:r>
          </w:p>
        </w:tc>
        <w:tc>
          <w:tcPr>
            <w:tcW w:w="1300" w:type="dxa"/>
            <w:shd w:val="clear" w:color="auto" w:fill="BDD7EE"/>
          </w:tcPr>
          <w:p w14:paraId="2869A240" w14:textId="0CAE10F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577,50</w:t>
            </w:r>
          </w:p>
        </w:tc>
      </w:tr>
      <w:tr w:rsidR="007514F0" w14:paraId="4FEB27D5" w14:textId="77777777" w:rsidTr="007514F0">
        <w:tblPrEx>
          <w:tblCellMar>
            <w:top w:w="0" w:type="dxa"/>
            <w:bottom w:w="0" w:type="dxa"/>
          </w:tblCellMar>
        </w:tblPrEx>
        <w:tc>
          <w:tcPr>
            <w:tcW w:w="3639" w:type="dxa"/>
          </w:tcPr>
          <w:p w14:paraId="02E80D05" w14:textId="0B63EEF3"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84 Primici od zaduživanja</w:t>
            </w:r>
          </w:p>
        </w:tc>
        <w:tc>
          <w:tcPr>
            <w:tcW w:w="1300" w:type="dxa"/>
          </w:tcPr>
          <w:p w14:paraId="1B481B5C" w14:textId="13D2883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168,69</w:t>
            </w:r>
          </w:p>
        </w:tc>
        <w:tc>
          <w:tcPr>
            <w:tcW w:w="1300" w:type="dxa"/>
          </w:tcPr>
          <w:p w14:paraId="384E6826" w14:textId="0EC078B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1.814.500,00</w:t>
            </w:r>
          </w:p>
        </w:tc>
        <w:tc>
          <w:tcPr>
            <w:tcW w:w="1300" w:type="dxa"/>
          </w:tcPr>
          <w:p w14:paraId="32FE4E7A" w14:textId="08E3594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1.800.500,00</w:t>
            </w:r>
          </w:p>
        </w:tc>
        <w:tc>
          <w:tcPr>
            <w:tcW w:w="1300" w:type="dxa"/>
          </w:tcPr>
          <w:p w14:paraId="61155B89" w14:textId="14E3A72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550,00</w:t>
            </w:r>
          </w:p>
        </w:tc>
        <w:tc>
          <w:tcPr>
            <w:tcW w:w="1300" w:type="dxa"/>
          </w:tcPr>
          <w:p w14:paraId="0B657FF9" w14:textId="7C90076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577,50</w:t>
            </w:r>
          </w:p>
        </w:tc>
      </w:tr>
      <w:tr w:rsidR="007514F0" w14:paraId="4065D825" w14:textId="77777777" w:rsidTr="007514F0">
        <w:tblPrEx>
          <w:tblCellMar>
            <w:top w:w="0" w:type="dxa"/>
            <w:bottom w:w="0" w:type="dxa"/>
          </w:tblCellMar>
        </w:tblPrEx>
        <w:tc>
          <w:tcPr>
            <w:tcW w:w="3639" w:type="dxa"/>
          </w:tcPr>
          <w:p w14:paraId="198E0677" w14:textId="77777777" w:rsidR="007514F0" w:rsidRDefault="007514F0" w:rsidP="007514F0">
            <w:pPr>
              <w:spacing w:after="0"/>
              <w:rPr>
                <w:rFonts w:ascii="Times New Roman" w:hAnsi="Times New Roman" w:cs="Times New Roman"/>
                <w:sz w:val="18"/>
                <w:szCs w:val="18"/>
              </w:rPr>
            </w:pPr>
          </w:p>
        </w:tc>
        <w:tc>
          <w:tcPr>
            <w:tcW w:w="1300" w:type="dxa"/>
          </w:tcPr>
          <w:p w14:paraId="789AB581" w14:textId="77777777" w:rsidR="007514F0" w:rsidRDefault="007514F0" w:rsidP="007514F0">
            <w:pPr>
              <w:spacing w:after="0"/>
              <w:jc w:val="right"/>
              <w:rPr>
                <w:rFonts w:ascii="Times New Roman" w:hAnsi="Times New Roman" w:cs="Times New Roman"/>
                <w:sz w:val="18"/>
                <w:szCs w:val="18"/>
              </w:rPr>
            </w:pPr>
          </w:p>
        </w:tc>
        <w:tc>
          <w:tcPr>
            <w:tcW w:w="1300" w:type="dxa"/>
          </w:tcPr>
          <w:p w14:paraId="6232117E" w14:textId="77777777" w:rsidR="007514F0" w:rsidRDefault="007514F0" w:rsidP="007514F0">
            <w:pPr>
              <w:spacing w:after="0"/>
              <w:jc w:val="right"/>
              <w:rPr>
                <w:rFonts w:ascii="Times New Roman" w:hAnsi="Times New Roman" w:cs="Times New Roman"/>
                <w:sz w:val="18"/>
                <w:szCs w:val="18"/>
              </w:rPr>
            </w:pPr>
          </w:p>
        </w:tc>
        <w:tc>
          <w:tcPr>
            <w:tcW w:w="1300" w:type="dxa"/>
          </w:tcPr>
          <w:p w14:paraId="35D603BD" w14:textId="77777777" w:rsidR="007514F0" w:rsidRDefault="007514F0" w:rsidP="007514F0">
            <w:pPr>
              <w:spacing w:after="0"/>
              <w:jc w:val="right"/>
              <w:rPr>
                <w:rFonts w:ascii="Times New Roman" w:hAnsi="Times New Roman" w:cs="Times New Roman"/>
                <w:sz w:val="18"/>
                <w:szCs w:val="18"/>
              </w:rPr>
            </w:pPr>
          </w:p>
        </w:tc>
        <w:tc>
          <w:tcPr>
            <w:tcW w:w="1300" w:type="dxa"/>
          </w:tcPr>
          <w:p w14:paraId="6E5A31E3" w14:textId="77777777" w:rsidR="007514F0" w:rsidRDefault="007514F0" w:rsidP="007514F0">
            <w:pPr>
              <w:spacing w:after="0"/>
              <w:jc w:val="right"/>
              <w:rPr>
                <w:rFonts w:ascii="Times New Roman" w:hAnsi="Times New Roman" w:cs="Times New Roman"/>
                <w:sz w:val="18"/>
                <w:szCs w:val="18"/>
              </w:rPr>
            </w:pPr>
          </w:p>
        </w:tc>
        <w:tc>
          <w:tcPr>
            <w:tcW w:w="1300" w:type="dxa"/>
          </w:tcPr>
          <w:p w14:paraId="1538D591" w14:textId="77777777" w:rsidR="007514F0" w:rsidRDefault="007514F0" w:rsidP="007514F0">
            <w:pPr>
              <w:spacing w:after="0"/>
              <w:jc w:val="right"/>
              <w:rPr>
                <w:rFonts w:ascii="Times New Roman" w:hAnsi="Times New Roman" w:cs="Times New Roman"/>
                <w:sz w:val="18"/>
                <w:szCs w:val="18"/>
              </w:rPr>
            </w:pPr>
          </w:p>
        </w:tc>
      </w:tr>
    </w:tbl>
    <w:p w14:paraId="1AAECB38" w14:textId="0F4B8465" w:rsidR="00404163" w:rsidRDefault="00404163" w:rsidP="00404163">
      <w:pPr>
        <w:spacing w:after="0"/>
        <w:rPr>
          <w:rFonts w:ascii="Times New Roman" w:hAnsi="Times New Roman" w:cs="Times New Roman"/>
          <w:sz w:val="18"/>
          <w:szCs w:val="18"/>
        </w:rPr>
      </w:pPr>
    </w:p>
    <w:p w14:paraId="3EB6EC66" w14:textId="77777777" w:rsidR="00404163" w:rsidRDefault="00404163" w:rsidP="00404163">
      <w:pPr>
        <w:spacing w:after="0"/>
        <w:rPr>
          <w:rFonts w:ascii="Times New Roman" w:hAnsi="Times New Roman" w:cs="Times New Roman"/>
          <w:sz w:val="18"/>
          <w:szCs w:val="18"/>
        </w:rPr>
      </w:pPr>
    </w:p>
    <w:p w14:paraId="0A97E2B8" w14:textId="77777777" w:rsidR="00404163" w:rsidRPr="00130756" w:rsidRDefault="00404163" w:rsidP="00404163">
      <w:pPr>
        <w:spacing w:after="0"/>
        <w:rPr>
          <w:rFonts w:ascii="Times New Roman" w:hAnsi="Times New Roman" w:cs="Times New Roman"/>
          <w:sz w:val="20"/>
          <w:szCs w:val="20"/>
        </w:rPr>
      </w:pPr>
      <w:r w:rsidRPr="00130756">
        <w:rPr>
          <w:rFonts w:ascii="Times New Roman" w:hAnsi="Times New Roman" w:cs="Times New Roman"/>
          <w:sz w:val="20"/>
          <w:szCs w:val="20"/>
        </w:rPr>
        <w:t>RAČUN FINANCIRANJA PREMA IZVORIMA FINANCIRANJA: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9"/>
        <w:gridCol w:w="1300"/>
        <w:gridCol w:w="1300"/>
        <w:gridCol w:w="1300"/>
        <w:gridCol w:w="1300"/>
        <w:gridCol w:w="1300"/>
      </w:tblGrid>
      <w:tr w:rsidR="007514F0" w:rsidRPr="007514F0" w14:paraId="6CD6568A" w14:textId="77777777" w:rsidTr="007514F0">
        <w:tblPrEx>
          <w:tblCellMar>
            <w:top w:w="0" w:type="dxa"/>
            <w:bottom w:w="0" w:type="dxa"/>
          </w:tblCellMar>
        </w:tblPrEx>
        <w:tc>
          <w:tcPr>
            <w:tcW w:w="3639" w:type="dxa"/>
            <w:shd w:val="clear" w:color="auto" w:fill="505050"/>
          </w:tcPr>
          <w:p w14:paraId="7DF5ABB0" w14:textId="55D4A2E7" w:rsidR="007514F0" w:rsidRPr="007514F0" w:rsidRDefault="007514F0" w:rsidP="007514F0">
            <w:pPr>
              <w:spacing w:after="0"/>
              <w:jc w:val="center"/>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IZVOR I OPIS IZVORA</w:t>
            </w:r>
          </w:p>
        </w:tc>
        <w:tc>
          <w:tcPr>
            <w:tcW w:w="1300" w:type="dxa"/>
            <w:shd w:val="clear" w:color="auto" w:fill="505050"/>
          </w:tcPr>
          <w:p w14:paraId="54C87BC4" w14:textId="597A6E14" w:rsidR="007514F0" w:rsidRPr="007514F0" w:rsidRDefault="007514F0" w:rsidP="007514F0">
            <w:pPr>
              <w:spacing w:after="0"/>
              <w:jc w:val="center"/>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OSTVARENJE PRORAČUNA ZA 2023. GODINU</w:t>
            </w:r>
          </w:p>
        </w:tc>
        <w:tc>
          <w:tcPr>
            <w:tcW w:w="1300" w:type="dxa"/>
            <w:shd w:val="clear" w:color="auto" w:fill="505050"/>
          </w:tcPr>
          <w:p w14:paraId="2A40FF92" w14:textId="48DDE043" w:rsidR="007514F0" w:rsidRPr="007514F0" w:rsidRDefault="007514F0" w:rsidP="007514F0">
            <w:pPr>
              <w:spacing w:after="0"/>
              <w:jc w:val="center"/>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II. IZMJENA I DOPUNA PRORAČUNA GRADA PAKRACA ZA 2024. GODINU</w:t>
            </w:r>
          </w:p>
        </w:tc>
        <w:tc>
          <w:tcPr>
            <w:tcW w:w="1300" w:type="dxa"/>
            <w:shd w:val="clear" w:color="auto" w:fill="505050"/>
          </w:tcPr>
          <w:p w14:paraId="1A995710" w14:textId="02F152DE" w:rsidR="007514F0" w:rsidRPr="007514F0" w:rsidRDefault="007514F0" w:rsidP="007514F0">
            <w:pPr>
              <w:spacing w:after="0"/>
              <w:jc w:val="center"/>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PRIJEDLOG PLANA PRORAČUNA GRADA PAKRACA ZA 2025. GODINU</w:t>
            </w:r>
          </w:p>
        </w:tc>
        <w:tc>
          <w:tcPr>
            <w:tcW w:w="1300" w:type="dxa"/>
            <w:shd w:val="clear" w:color="auto" w:fill="505050"/>
          </w:tcPr>
          <w:p w14:paraId="07ADBE2F" w14:textId="7F04D108" w:rsidR="007514F0" w:rsidRPr="007514F0" w:rsidRDefault="007514F0" w:rsidP="007514F0">
            <w:pPr>
              <w:spacing w:after="0"/>
              <w:jc w:val="center"/>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PRIJEDLOG PLANA PRORAČUNA GRADA PAKRACA ZA 2026. GODINU</w:t>
            </w:r>
          </w:p>
        </w:tc>
        <w:tc>
          <w:tcPr>
            <w:tcW w:w="1300" w:type="dxa"/>
            <w:shd w:val="clear" w:color="auto" w:fill="505050"/>
          </w:tcPr>
          <w:p w14:paraId="2F65BB7C" w14:textId="76D41D8F" w:rsidR="007514F0" w:rsidRPr="007514F0" w:rsidRDefault="007514F0" w:rsidP="007514F0">
            <w:pPr>
              <w:spacing w:after="0"/>
              <w:jc w:val="center"/>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PRIJEDLOG PLANA PRORAČUNA GRADA PAKRACA ZA 2027. GODINU</w:t>
            </w:r>
          </w:p>
        </w:tc>
      </w:tr>
      <w:tr w:rsidR="007514F0" w:rsidRPr="007514F0" w14:paraId="27E102DC" w14:textId="77777777" w:rsidTr="007514F0">
        <w:tblPrEx>
          <w:tblCellMar>
            <w:top w:w="0" w:type="dxa"/>
            <w:bottom w:w="0" w:type="dxa"/>
          </w:tblCellMar>
        </w:tblPrEx>
        <w:tc>
          <w:tcPr>
            <w:tcW w:w="3639" w:type="dxa"/>
            <w:shd w:val="clear" w:color="auto" w:fill="505050"/>
          </w:tcPr>
          <w:p w14:paraId="71B99888" w14:textId="7E378C48" w:rsidR="007514F0" w:rsidRPr="007514F0" w:rsidRDefault="007514F0" w:rsidP="007514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781D80A8" w14:textId="340DA89C" w:rsidR="007514F0" w:rsidRPr="007514F0" w:rsidRDefault="007514F0" w:rsidP="007514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1EDD9269" w14:textId="0B0A254B" w:rsidR="007514F0" w:rsidRPr="007514F0" w:rsidRDefault="007514F0" w:rsidP="007514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354696D8" w14:textId="1F455FB3" w:rsidR="007514F0" w:rsidRPr="007514F0" w:rsidRDefault="007514F0" w:rsidP="007514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7015A7FE" w14:textId="43752B5F" w:rsidR="007514F0" w:rsidRPr="007514F0" w:rsidRDefault="007514F0" w:rsidP="007514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09DABF13" w14:textId="010DB116" w:rsidR="007514F0" w:rsidRPr="007514F0" w:rsidRDefault="007514F0" w:rsidP="007514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7514F0" w14:paraId="059F92F0" w14:textId="77777777" w:rsidTr="007514F0">
        <w:tblPrEx>
          <w:tblCellMar>
            <w:top w:w="0" w:type="dxa"/>
            <w:bottom w:w="0" w:type="dxa"/>
          </w:tblCellMar>
        </w:tblPrEx>
        <w:tc>
          <w:tcPr>
            <w:tcW w:w="3639" w:type="dxa"/>
          </w:tcPr>
          <w:p w14:paraId="75C2EBCF" w14:textId="054F36BE"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PRIMICI OD FINANCIJSKE IMOVINE</w:t>
            </w:r>
          </w:p>
        </w:tc>
        <w:tc>
          <w:tcPr>
            <w:tcW w:w="1300" w:type="dxa"/>
          </w:tcPr>
          <w:p w14:paraId="51DD51D2" w14:textId="77777777" w:rsidR="007514F0" w:rsidRDefault="007514F0" w:rsidP="007514F0">
            <w:pPr>
              <w:spacing w:after="0"/>
              <w:jc w:val="right"/>
              <w:rPr>
                <w:rFonts w:ascii="Times New Roman" w:hAnsi="Times New Roman" w:cs="Times New Roman"/>
                <w:sz w:val="18"/>
                <w:szCs w:val="18"/>
              </w:rPr>
            </w:pPr>
          </w:p>
        </w:tc>
        <w:tc>
          <w:tcPr>
            <w:tcW w:w="1300" w:type="dxa"/>
          </w:tcPr>
          <w:p w14:paraId="3298B53D" w14:textId="77777777" w:rsidR="007514F0" w:rsidRDefault="007514F0" w:rsidP="007514F0">
            <w:pPr>
              <w:spacing w:after="0"/>
              <w:jc w:val="right"/>
              <w:rPr>
                <w:rFonts w:ascii="Times New Roman" w:hAnsi="Times New Roman" w:cs="Times New Roman"/>
                <w:sz w:val="18"/>
                <w:szCs w:val="18"/>
              </w:rPr>
            </w:pPr>
          </w:p>
        </w:tc>
        <w:tc>
          <w:tcPr>
            <w:tcW w:w="1300" w:type="dxa"/>
          </w:tcPr>
          <w:p w14:paraId="276DB7BC" w14:textId="77777777" w:rsidR="007514F0" w:rsidRDefault="007514F0" w:rsidP="007514F0">
            <w:pPr>
              <w:spacing w:after="0"/>
              <w:jc w:val="right"/>
              <w:rPr>
                <w:rFonts w:ascii="Times New Roman" w:hAnsi="Times New Roman" w:cs="Times New Roman"/>
                <w:sz w:val="18"/>
                <w:szCs w:val="18"/>
              </w:rPr>
            </w:pPr>
          </w:p>
        </w:tc>
        <w:tc>
          <w:tcPr>
            <w:tcW w:w="1300" w:type="dxa"/>
          </w:tcPr>
          <w:p w14:paraId="372E6138" w14:textId="77777777" w:rsidR="007514F0" w:rsidRDefault="007514F0" w:rsidP="007514F0">
            <w:pPr>
              <w:spacing w:after="0"/>
              <w:jc w:val="right"/>
              <w:rPr>
                <w:rFonts w:ascii="Times New Roman" w:hAnsi="Times New Roman" w:cs="Times New Roman"/>
                <w:sz w:val="18"/>
                <w:szCs w:val="18"/>
              </w:rPr>
            </w:pPr>
          </w:p>
        </w:tc>
        <w:tc>
          <w:tcPr>
            <w:tcW w:w="1300" w:type="dxa"/>
          </w:tcPr>
          <w:p w14:paraId="0954647C" w14:textId="77777777" w:rsidR="007514F0" w:rsidRDefault="007514F0" w:rsidP="007514F0">
            <w:pPr>
              <w:spacing w:after="0"/>
              <w:jc w:val="right"/>
              <w:rPr>
                <w:rFonts w:ascii="Times New Roman" w:hAnsi="Times New Roman" w:cs="Times New Roman"/>
                <w:sz w:val="18"/>
                <w:szCs w:val="18"/>
              </w:rPr>
            </w:pPr>
          </w:p>
        </w:tc>
      </w:tr>
      <w:tr w:rsidR="007514F0" w:rsidRPr="007514F0" w14:paraId="0CC7F0EF" w14:textId="77777777" w:rsidTr="007514F0">
        <w:tblPrEx>
          <w:tblCellMar>
            <w:top w:w="0" w:type="dxa"/>
            <w:bottom w:w="0" w:type="dxa"/>
          </w:tblCellMar>
        </w:tblPrEx>
        <w:tc>
          <w:tcPr>
            <w:tcW w:w="3639" w:type="dxa"/>
            <w:shd w:val="clear" w:color="auto" w:fill="FFE699"/>
          </w:tcPr>
          <w:p w14:paraId="1AEA2160" w14:textId="6D72ADB4" w:rsidR="007514F0" w:rsidRPr="007514F0" w:rsidRDefault="007514F0" w:rsidP="007514F0">
            <w:pPr>
              <w:spacing w:after="0"/>
              <w:rPr>
                <w:rFonts w:ascii="Times New Roman" w:hAnsi="Times New Roman" w:cs="Times New Roman"/>
                <w:b/>
                <w:sz w:val="16"/>
                <w:szCs w:val="18"/>
              </w:rPr>
            </w:pPr>
            <w:r w:rsidRPr="007514F0">
              <w:rPr>
                <w:rFonts w:ascii="Times New Roman" w:hAnsi="Times New Roman" w:cs="Times New Roman"/>
                <w:b/>
                <w:sz w:val="16"/>
                <w:szCs w:val="18"/>
              </w:rPr>
              <w:t>8 Namjenski primici od zaduživanja</w:t>
            </w:r>
          </w:p>
        </w:tc>
        <w:tc>
          <w:tcPr>
            <w:tcW w:w="1300" w:type="dxa"/>
            <w:shd w:val="clear" w:color="auto" w:fill="FFE699"/>
          </w:tcPr>
          <w:p w14:paraId="230F23B0" w14:textId="637ECB06"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168,69</w:t>
            </w:r>
          </w:p>
        </w:tc>
        <w:tc>
          <w:tcPr>
            <w:tcW w:w="1300" w:type="dxa"/>
            <w:shd w:val="clear" w:color="auto" w:fill="FFE699"/>
          </w:tcPr>
          <w:p w14:paraId="16D8D92D" w14:textId="123F8FF5"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1.814.500,00</w:t>
            </w:r>
          </w:p>
        </w:tc>
        <w:tc>
          <w:tcPr>
            <w:tcW w:w="1300" w:type="dxa"/>
            <w:shd w:val="clear" w:color="auto" w:fill="FFE699"/>
          </w:tcPr>
          <w:p w14:paraId="18105CB5" w14:textId="2B825743"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1.800.500,00</w:t>
            </w:r>
          </w:p>
        </w:tc>
        <w:tc>
          <w:tcPr>
            <w:tcW w:w="1300" w:type="dxa"/>
            <w:shd w:val="clear" w:color="auto" w:fill="FFE699"/>
          </w:tcPr>
          <w:p w14:paraId="46C13890" w14:textId="425A7417"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550,00</w:t>
            </w:r>
          </w:p>
        </w:tc>
        <w:tc>
          <w:tcPr>
            <w:tcW w:w="1300" w:type="dxa"/>
            <w:shd w:val="clear" w:color="auto" w:fill="FFE699"/>
          </w:tcPr>
          <w:p w14:paraId="7DA3B79D" w14:textId="23246C86"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577,50</w:t>
            </w:r>
          </w:p>
        </w:tc>
      </w:tr>
      <w:tr w:rsidR="007514F0" w14:paraId="153CBFC7" w14:textId="77777777" w:rsidTr="007514F0">
        <w:tblPrEx>
          <w:tblCellMar>
            <w:top w:w="0" w:type="dxa"/>
            <w:bottom w:w="0" w:type="dxa"/>
          </w:tblCellMar>
        </w:tblPrEx>
        <w:tc>
          <w:tcPr>
            <w:tcW w:w="3639" w:type="dxa"/>
          </w:tcPr>
          <w:p w14:paraId="378CB647" w14:textId="5695F223"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81 Namjenski primici od zaduživanja</w:t>
            </w:r>
          </w:p>
        </w:tc>
        <w:tc>
          <w:tcPr>
            <w:tcW w:w="1300" w:type="dxa"/>
          </w:tcPr>
          <w:p w14:paraId="2C3987C7" w14:textId="5177061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168,69</w:t>
            </w:r>
          </w:p>
        </w:tc>
        <w:tc>
          <w:tcPr>
            <w:tcW w:w="1300" w:type="dxa"/>
          </w:tcPr>
          <w:p w14:paraId="361AA9CC" w14:textId="5E30ED2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1.814.500,00</w:t>
            </w:r>
          </w:p>
        </w:tc>
        <w:tc>
          <w:tcPr>
            <w:tcW w:w="1300" w:type="dxa"/>
          </w:tcPr>
          <w:p w14:paraId="37F0BC0B" w14:textId="1607D53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1.800.500,00</w:t>
            </w:r>
          </w:p>
        </w:tc>
        <w:tc>
          <w:tcPr>
            <w:tcW w:w="1300" w:type="dxa"/>
          </w:tcPr>
          <w:p w14:paraId="296AD008" w14:textId="458BF1E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550,00</w:t>
            </w:r>
          </w:p>
        </w:tc>
        <w:tc>
          <w:tcPr>
            <w:tcW w:w="1300" w:type="dxa"/>
          </w:tcPr>
          <w:p w14:paraId="01BB9B2D" w14:textId="24CC10F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577,50</w:t>
            </w:r>
          </w:p>
        </w:tc>
      </w:tr>
      <w:tr w:rsidR="007514F0" w14:paraId="2DECA8F1" w14:textId="77777777" w:rsidTr="007514F0">
        <w:tblPrEx>
          <w:tblCellMar>
            <w:top w:w="0" w:type="dxa"/>
            <w:bottom w:w="0" w:type="dxa"/>
          </w:tblCellMar>
        </w:tblPrEx>
        <w:tc>
          <w:tcPr>
            <w:tcW w:w="3639" w:type="dxa"/>
          </w:tcPr>
          <w:p w14:paraId="0661BE31" w14:textId="77777777" w:rsidR="007514F0" w:rsidRDefault="007514F0" w:rsidP="007514F0">
            <w:pPr>
              <w:spacing w:after="0"/>
              <w:rPr>
                <w:rFonts w:ascii="Times New Roman" w:hAnsi="Times New Roman" w:cs="Times New Roman"/>
                <w:sz w:val="18"/>
                <w:szCs w:val="18"/>
              </w:rPr>
            </w:pPr>
          </w:p>
        </w:tc>
        <w:tc>
          <w:tcPr>
            <w:tcW w:w="1300" w:type="dxa"/>
          </w:tcPr>
          <w:p w14:paraId="6ECA1851" w14:textId="77777777" w:rsidR="007514F0" w:rsidRDefault="007514F0" w:rsidP="007514F0">
            <w:pPr>
              <w:spacing w:after="0"/>
              <w:jc w:val="right"/>
              <w:rPr>
                <w:rFonts w:ascii="Times New Roman" w:hAnsi="Times New Roman" w:cs="Times New Roman"/>
                <w:sz w:val="18"/>
                <w:szCs w:val="18"/>
              </w:rPr>
            </w:pPr>
          </w:p>
        </w:tc>
        <w:tc>
          <w:tcPr>
            <w:tcW w:w="1300" w:type="dxa"/>
          </w:tcPr>
          <w:p w14:paraId="5A13D64F" w14:textId="77777777" w:rsidR="007514F0" w:rsidRDefault="007514F0" w:rsidP="007514F0">
            <w:pPr>
              <w:spacing w:after="0"/>
              <w:jc w:val="right"/>
              <w:rPr>
                <w:rFonts w:ascii="Times New Roman" w:hAnsi="Times New Roman" w:cs="Times New Roman"/>
                <w:sz w:val="18"/>
                <w:szCs w:val="18"/>
              </w:rPr>
            </w:pPr>
          </w:p>
        </w:tc>
        <w:tc>
          <w:tcPr>
            <w:tcW w:w="1300" w:type="dxa"/>
          </w:tcPr>
          <w:p w14:paraId="46116A58" w14:textId="77777777" w:rsidR="007514F0" w:rsidRDefault="007514F0" w:rsidP="007514F0">
            <w:pPr>
              <w:spacing w:after="0"/>
              <w:jc w:val="right"/>
              <w:rPr>
                <w:rFonts w:ascii="Times New Roman" w:hAnsi="Times New Roman" w:cs="Times New Roman"/>
                <w:sz w:val="18"/>
                <w:szCs w:val="18"/>
              </w:rPr>
            </w:pPr>
          </w:p>
        </w:tc>
        <w:tc>
          <w:tcPr>
            <w:tcW w:w="1300" w:type="dxa"/>
          </w:tcPr>
          <w:p w14:paraId="25297D0D" w14:textId="77777777" w:rsidR="007514F0" w:rsidRDefault="007514F0" w:rsidP="007514F0">
            <w:pPr>
              <w:spacing w:after="0"/>
              <w:jc w:val="right"/>
              <w:rPr>
                <w:rFonts w:ascii="Times New Roman" w:hAnsi="Times New Roman" w:cs="Times New Roman"/>
                <w:sz w:val="18"/>
                <w:szCs w:val="18"/>
              </w:rPr>
            </w:pPr>
          </w:p>
        </w:tc>
        <w:tc>
          <w:tcPr>
            <w:tcW w:w="1300" w:type="dxa"/>
          </w:tcPr>
          <w:p w14:paraId="43AF0F59" w14:textId="77777777" w:rsidR="007514F0" w:rsidRDefault="007514F0" w:rsidP="007514F0">
            <w:pPr>
              <w:spacing w:after="0"/>
              <w:jc w:val="right"/>
              <w:rPr>
                <w:rFonts w:ascii="Times New Roman" w:hAnsi="Times New Roman" w:cs="Times New Roman"/>
                <w:sz w:val="18"/>
                <w:szCs w:val="18"/>
              </w:rPr>
            </w:pPr>
          </w:p>
        </w:tc>
      </w:tr>
      <w:tr w:rsidR="007514F0" w14:paraId="242E3D92" w14:textId="77777777" w:rsidTr="007514F0">
        <w:tblPrEx>
          <w:tblCellMar>
            <w:top w:w="0" w:type="dxa"/>
            <w:bottom w:w="0" w:type="dxa"/>
          </w:tblCellMar>
        </w:tblPrEx>
        <w:tc>
          <w:tcPr>
            <w:tcW w:w="3639" w:type="dxa"/>
          </w:tcPr>
          <w:p w14:paraId="121F89CA" w14:textId="6B19F6B2"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IZDACI OD FINANCIJSKE IMOVINE</w:t>
            </w:r>
          </w:p>
        </w:tc>
        <w:tc>
          <w:tcPr>
            <w:tcW w:w="1300" w:type="dxa"/>
          </w:tcPr>
          <w:p w14:paraId="5EF5C38D" w14:textId="77777777" w:rsidR="007514F0" w:rsidRDefault="007514F0" w:rsidP="007514F0">
            <w:pPr>
              <w:spacing w:after="0"/>
              <w:jc w:val="right"/>
              <w:rPr>
                <w:rFonts w:ascii="Times New Roman" w:hAnsi="Times New Roman" w:cs="Times New Roman"/>
                <w:sz w:val="18"/>
                <w:szCs w:val="18"/>
              </w:rPr>
            </w:pPr>
          </w:p>
        </w:tc>
        <w:tc>
          <w:tcPr>
            <w:tcW w:w="1300" w:type="dxa"/>
          </w:tcPr>
          <w:p w14:paraId="155BE8C5" w14:textId="77777777" w:rsidR="007514F0" w:rsidRDefault="007514F0" w:rsidP="007514F0">
            <w:pPr>
              <w:spacing w:after="0"/>
              <w:jc w:val="right"/>
              <w:rPr>
                <w:rFonts w:ascii="Times New Roman" w:hAnsi="Times New Roman" w:cs="Times New Roman"/>
                <w:sz w:val="18"/>
                <w:szCs w:val="18"/>
              </w:rPr>
            </w:pPr>
          </w:p>
        </w:tc>
        <w:tc>
          <w:tcPr>
            <w:tcW w:w="1300" w:type="dxa"/>
          </w:tcPr>
          <w:p w14:paraId="01FD7A4D" w14:textId="77777777" w:rsidR="007514F0" w:rsidRDefault="007514F0" w:rsidP="007514F0">
            <w:pPr>
              <w:spacing w:after="0"/>
              <w:jc w:val="right"/>
              <w:rPr>
                <w:rFonts w:ascii="Times New Roman" w:hAnsi="Times New Roman" w:cs="Times New Roman"/>
                <w:sz w:val="18"/>
                <w:szCs w:val="18"/>
              </w:rPr>
            </w:pPr>
          </w:p>
        </w:tc>
        <w:tc>
          <w:tcPr>
            <w:tcW w:w="1300" w:type="dxa"/>
          </w:tcPr>
          <w:p w14:paraId="7449A04E" w14:textId="77777777" w:rsidR="007514F0" w:rsidRDefault="007514F0" w:rsidP="007514F0">
            <w:pPr>
              <w:spacing w:after="0"/>
              <w:jc w:val="right"/>
              <w:rPr>
                <w:rFonts w:ascii="Times New Roman" w:hAnsi="Times New Roman" w:cs="Times New Roman"/>
                <w:sz w:val="18"/>
                <w:szCs w:val="18"/>
              </w:rPr>
            </w:pPr>
          </w:p>
        </w:tc>
        <w:tc>
          <w:tcPr>
            <w:tcW w:w="1300" w:type="dxa"/>
          </w:tcPr>
          <w:p w14:paraId="4797C35A" w14:textId="77777777" w:rsidR="007514F0" w:rsidRDefault="007514F0" w:rsidP="007514F0">
            <w:pPr>
              <w:spacing w:after="0"/>
              <w:jc w:val="right"/>
              <w:rPr>
                <w:rFonts w:ascii="Times New Roman" w:hAnsi="Times New Roman" w:cs="Times New Roman"/>
                <w:sz w:val="18"/>
                <w:szCs w:val="18"/>
              </w:rPr>
            </w:pPr>
          </w:p>
        </w:tc>
      </w:tr>
      <w:tr w:rsidR="007514F0" w:rsidRPr="007514F0" w14:paraId="35494932" w14:textId="77777777" w:rsidTr="007514F0">
        <w:tblPrEx>
          <w:tblCellMar>
            <w:top w:w="0" w:type="dxa"/>
            <w:bottom w:w="0" w:type="dxa"/>
          </w:tblCellMar>
        </w:tblPrEx>
        <w:tc>
          <w:tcPr>
            <w:tcW w:w="3639" w:type="dxa"/>
            <w:shd w:val="clear" w:color="auto" w:fill="FFE699"/>
          </w:tcPr>
          <w:p w14:paraId="4A0E0B6B" w14:textId="5789D489" w:rsidR="007514F0" w:rsidRPr="007514F0" w:rsidRDefault="007514F0" w:rsidP="007514F0">
            <w:pPr>
              <w:spacing w:after="0"/>
              <w:rPr>
                <w:rFonts w:ascii="Times New Roman" w:hAnsi="Times New Roman" w:cs="Times New Roman"/>
                <w:b/>
                <w:sz w:val="16"/>
                <w:szCs w:val="18"/>
              </w:rPr>
            </w:pPr>
            <w:r w:rsidRPr="007514F0">
              <w:rPr>
                <w:rFonts w:ascii="Times New Roman" w:hAnsi="Times New Roman" w:cs="Times New Roman"/>
                <w:b/>
                <w:sz w:val="16"/>
                <w:szCs w:val="18"/>
              </w:rPr>
              <w:t>1 Opći prihodi i primici</w:t>
            </w:r>
          </w:p>
        </w:tc>
        <w:tc>
          <w:tcPr>
            <w:tcW w:w="1300" w:type="dxa"/>
            <w:shd w:val="clear" w:color="auto" w:fill="FFE699"/>
          </w:tcPr>
          <w:p w14:paraId="17D8F1F9" w14:textId="5DAB6FA6"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15.690,72</w:t>
            </w:r>
          </w:p>
        </w:tc>
        <w:tc>
          <w:tcPr>
            <w:tcW w:w="1300" w:type="dxa"/>
            <w:shd w:val="clear" w:color="auto" w:fill="FFE699"/>
          </w:tcPr>
          <w:p w14:paraId="78C798B9" w14:textId="14E71204"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0,00</w:t>
            </w:r>
          </w:p>
        </w:tc>
        <w:tc>
          <w:tcPr>
            <w:tcW w:w="1300" w:type="dxa"/>
            <w:shd w:val="clear" w:color="auto" w:fill="FFE699"/>
          </w:tcPr>
          <w:p w14:paraId="1C3AE50C" w14:textId="7FAAEDB4"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0,00</w:t>
            </w:r>
          </w:p>
        </w:tc>
        <w:tc>
          <w:tcPr>
            <w:tcW w:w="1300" w:type="dxa"/>
            <w:shd w:val="clear" w:color="auto" w:fill="FFE699"/>
          </w:tcPr>
          <w:p w14:paraId="1A71D028" w14:textId="5B6E12D1"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0,00</w:t>
            </w:r>
          </w:p>
        </w:tc>
        <w:tc>
          <w:tcPr>
            <w:tcW w:w="1300" w:type="dxa"/>
            <w:shd w:val="clear" w:color="auto" w:fill="FFE699"/>
          </w:tcPr>
          <w:p w14:paraId="1B4B5D5C" w14:textId="28D4C281"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0,00</w:t>
            </w:r>
          </w:p>
        </w:tc>
      </w:tr>
      <w:tr w:rsidR="007514F0" w14:paraId="314E512D" w14:textId="77777777" w:rsidTr="007514F0">
        <w:tblPrEx>
          <w:tblCellMar>
            <w:top w:w="0" w:type="dxa"/>
            <w:bottom w:w="0" w:type="dxa"/>
          </w:tblCellMar>
        </w:tblPrEx>
        <w:tc>
          <w:tcPr>
            <w:tcW w:w="3639" w:type="dxa"/>
          </w:tcPr>
          <w:p w14:paraId="779E137E" w14:textId="248CFC33"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11 Opći prihodi i primici</w:t>
            </w:r>
          </w:p>
        </w:tc>
        <w:tc>
          <w:tcPr>
            <w:tcW w:w="1300" w:type="dxa"/>
          </w:tcPr>
          <w:p w14:paraId="065EC17D" w14:textId="4FB3E3A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15.690,72</w:t>
            </w:r>
          </w:p>
        </w:tc>
        <w:tc>
          <w:tcPr>
            <w:tcW w:w="1300" w:type="dxa"/>
          </w:tcPr>
          <w:p w14:paraId="7C317D7F" w14:textId="43306CA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A86DF8" w14:textId="33C63D3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8F8E1A" w14:textId="5726E69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F4B281A" w14:textId="0A69A5A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5CED4829" w14:textId="77777777" w:rsidTr="007514F0">
        <w:tblPrEx>
          <w:tblCellMar>
            <w:top w:w="0" w:type="dxa"/>
            <w:bottom w:w="0" w:type="dxa"/>
          </w:tblCellMar>
        </w:tblPrEx>
        <w:tc>
          <w:tcPr>
            <w:tcW w:w="3639" w:type="dxa"/>
            <w:shd w:val="clear" w:color="auto" w:fill="FFE699"/>
          </w:tcPr>
          <w:p w14:paraId="41D1441D" w14:textId="15F64622" w:rsidR="007514F0" w:rsidRPr="007514F0" w:rsidRDefault="007514F0" w:rsidP="007514F0">
            <w:pPr>
              <w:spacing w:after="0"/>
              <w:rPr>
                <w:rFonts w:ascii="Times New Roman" w:hAnsi="Times New Roman" w:cs="Times New Roman"/>
                <w:b/>
                <w:sz w:val="16"/>
                <w:szCs w:val="18"/>
              </w:rPr>
            </w:pPr>
            <w:r w:rsidRPr="007514F0">
              <w:rPr>
                <w:rFonts w:ascii="Times New Roman" w:hAnsi="Times New Roman" w:cs="Times New Roman"/>
                <w:b/>
                <w:sz w:val="16"/>
                <w:szCs w:val="18"/>
              </w:rPr>
              <w:t>8 Namjenski primici od zaduživanja</w:t>
            </w:r>
          </w:p>
        </w:tc>
        <w:tc>
          <w:tcPr>
            <w:tcW w:w="1300" w:type="dxa"/>
            <w:shd w:val="clear" w:color="auto" w:fill="FFE699"/>
          </w:tcPr>
          <w:p w14:paraId="142ED631" w14:textId="23ED35C9"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0,00</w:t>
            </w:r>
          </w:p>
        </w:tc>
        <w:tc>
          <w:tcPr>
            <w:tcW w:w="1300" w:type="dxa"/>
            <w:shd w:val="clear" w:color="auto" w:fill="FFE699"/>
          </w:tcPr>
          <w:p w14:paraId="63DBDE7B" w14:textId="5E3512AB"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14.500,00</w:t>
            </w:r>
          </w:p>
        </w:tc>
        <w:tc>
          <w:tcPr>
            <w:tcW w:w="1300" w:type="dxa"/>
            <w:shd w:val="clear" w:color="auto" w:fill="FFE699"/>
          </w:tcPr>
          <w:p w14:paraId="04F2F5DF" w14:textId="351A223B"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500,00</w:t>
            </w:r>
          </w:p>
        </w:tc>
        <w:tc>
          <w:tcPr>
            <w:tcW w:w="1300" w:type="dxa"/>
            <w:shd w:val="clear" w:color="auto" w:fill="FFE699"/>
          </w:tcPr>
          <w:p w14:paraId="77CF0FAD" w14:textId="46A011CB"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550,00</w:t>
            </w:r>
          </w:p>
        </w:tc>
        <w:tc>
          <w:tcPr>
            <w:tcW w:w="1300" w:type="dxa"/>
            <w:shd w:val="clear" w:color="auto" w:fill="FFE699"/>
          </w:tcPr>
          <w:p w14:paraId="5D994B5E" w14:textId="05D762DB" w:rsidR="007514F0" w:rsidRPr="007514F0" w:rsidRDefault="007514F0" w:rsidP="007514F0">
            <w:pPr>
              <w:spacing w:after="0"/>
              <w:jc w:val="right"/>
              <w:rPr>
                <w:rFonts w:ascii="Times New Roman" w:hAnsi="Times New Roman" w:cs="Times New Roman"/>
                <w:b/>
                <w:sz w:val="16"/>
                <w:szCs w:val="18"/>
              </w:rPr>
            </w:pPr>
            <w:r w:rsidRPr="007514F0">
              <w:rPr>
                <w:rFonts w:ascii="Times New Roman" w:hAnsi="Times New Roman" w:cs="Times New Roman"/>
                <w:b/>
                <w:sz w:val="16"/>
                <w:szCs w:val="18"/>
              </w:rPr>
              <w:t>577,50</w:t>
            </w:r>
          </w:p>
        </w:tc>
      </w:tr>
      <w:tr w:rsidR="007514F0" w14:paraId="70124E74" w14:textId="77777777" w:rsidTr="007514F0">
        <w:tblPrEx>
          <w:tblCellMar>
            <w:top w:w="0" w:type="dxa"/>
            <w:bottom w:w="0" w:type="dxa"/>
          </w:tblCellMar>
        </w:tblPrEx>
        <w:tc>
          <w:tcPr>
            <w:tcW w:w="3639" w:type="dxa"/>
          </w:tcPr>
          <w:p w14:paraId="0F1D03DD" w14:textId="0958A7DD"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81 Namjenski primici od zaduživanja</w:t>
            </w:r>
          </w:p>
        </w:tc>
        <w:tc>
          <w:tcPr>
            <w:tcW w:w="1300" w:type="dxa"/>
          </w:tcPr>
          <w:p w14:paraId="6729E337" w14:textId="292C762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CFE9C15" w14:textId="29BE21E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14.500,00</w:t>
            </w:r>
          </w:p>
        </w:tc>
        <w:tc>
          <w:tcPr>
            <w:tcW w:w="1300" w:type="dxa"/>
          </w:tcPr>
          <w:p w14:paraId="5EB6A912" w14:textId="7E27129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2080F068" w14:textId="3C01719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550,00</w:t>
            </w:r>
          </w:p>
        </w:tc>
        <w:tc>
          <w:tcPr>
            <w:tcW w:w="1300" w:type="dxa"/>
          </w:tcPr>
          <w:p w14:paraId="0D938998" w14:textId="1E6E966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577,50</w:t>
            </w:r>
          </w:p>
        </w:tc>
      </w:tr>
      <w:tr w:rsidR="007514F0" w14:paraId="1D6350E0" w14:textId="77777777" w:rsidTr="007514F0">
        <w:tblPrEx>
          <w:tblCellMar>
            <w:top w:w="0" w:type="dxa"/>
            <w:bottom w:w="0" w:type="dxa"/>
          </w:tblCellMar>
        </w:tblPrEx>
        <w:tc>
          <w:tcPr>
            <w:tcW w:w="3639" w:type="dxa"/>
          </w:tcPr>
          <w:p w14:paraId="7DCB309C" w14:textId="77777777" w:rsidR="007514F0" w:rsidRDefault="007514F0" w:rsidP="007514F0">
            <w:pPr>
              <w:spacing w:after="0"/>
              <w:rPr>
                <w:rFonts w:ascii="Times New Roman" w:hAnsi="Times New Roman" w:cs="Times New Roman"/>
                <w:sz w:val="18"/>
                <w:szCs w:val="18"/>
              </w:rPr>
            </w:pPr>
          </w:p>
        </w:tc>
        <w:tc>
          <w:tcPr>
            <w:tcW w:w="1300" w:type="dxa"/>
          </w:tcPr>
          <w:p w14:paraId="7714DE5C" w14:textId="77777777" w:rsidR="007514F0" w:rsidRDefault="007514F0" w:rsidP="007514F0">
            <w:pPr>
              <w:spacing w:after="0"/>
              <w:jc w:val="right"/>
              <w:rPr>
                <w:rFonts w:ascii="Times New Roman" w:hAnsi="Times New Roman" w:cs="Times New Roman"/>
                <w:sz w:val="18"/>
                <w:szCs w:val="18"/>
              </w:rPr>
            </w:pPr>
          </w:p>
        </w:tc>
        <w:tc>
          <w:tcPr>
            <w:tcW w:w="1300" w:type="dxa"/>
          </w:tcPr>
          <w:p w14:paraId="76A35BD7" w14:textId="77777777" w:rsidR="007514F0" w:rsidRDefault="007514F0" w:rsidP="007514F0">
            <w:pPr>
              <w:spacing w:after="0"/>
              <w:jc w:val="right"/>
              <w:rPr>
                <w:rFonts w:ascii="Times New Roman" w:hAnsi="Times New Roman" w:cs="Times New Roman"/>
                <w:sz w:val="18"/>
                <w:szCs w:val="18"/>
              </w:rPr>
            </w:pPr>
          </w:p>
        </w:tc>
        <w:tc>
          <w:tcPr>
            <w:tcW w:w="1300" w:type="dxa"/>
          </w:tcPr>
          <w:p w14:paraId="74074103" w14:textId="77777777" w:rsidR="007514F0" w:rsidRDefault="007514F0" w:rsidP="007514F0">
            <w:pPr>
              <w:spacing w:after="0"/>
              <w:jc w:val="right"/>
              <w:rPr>
                <w:rFonts w:ascii="Times New Roman" w:hAnsi="Times New Roman" w:cs="Times New Roman"/>
                <w:sz w:val="18"/>
                <w:szCs w:val="18"/>
              </w:rPr>
            </w:pPr>
          </w:p>
        </w:tc>
        <w:tc>
          <w:tcPr>
            <w:tcW w:w="1300" w:type="dxa"/>
          </w:tcPr>
          <w:p w14:paraId="5555FE4F" w14:textId="77777777" w:rsidR="007514F0" w:rsidRDefault="007514F0" w:rsidP="007514F0">
            <w:pPr>
              <w:spacing w:after="0"/>
              <w:jc w:val="right"/>
              <w:rPr>
                <w:rFonts w:ascii="Times New Roman" w:hAnsi="Times New Roman" w:cs="Times New Roman"/>
                <w:sz w:val="18"/>
                <w:szCs w:val="18"/>
              </w:rPr>
            </w:pPr>
          </w:p>
        </w:tc>
        <w:tc>
          <w:tcPr>
            <w:tcW w:w="1300" w:type="dxa"/>
          </w:tcPr>
          <w:p w14:paraId="5F09FE08" w14:textId="77777777" w:rsidR="007514F0" w:rsidRDefault="007514F0" w:rsidP="007514F0">
            <w:pPr>
              <w:spacing w:after="0"/>
              <w:jc w:val="right"/>
              <w:rPr>
                <w:rFonts w:ascii="Times New Roman" w:hAnsi="Times New Roman" w:cs="Times New Roman"/>
                <w:sz w:val="18"/>
                <w:szCs w:val="18"/>
              </w:rPr>
            </w:pPr>
          </w:p>
        </w:tc>
      </w:tr>
    </w:tbl>
    <w:p w14:paraId="7FE16244" w14:textId="1E21CD53" w:rsidR="00404163" w:rsidRDefault="00404163" w:rsidP="00404163">
      <w:pPr>
        <w:spacing w:after="0"/>
        <w:rPr>
          <w:rFonts w:ascii="Times New Roman" w:hAnsi="Times New Roman" w:cs="Times New Roman"/>
          <w:sz w:val="18"/>
          <w:szCs w:val="18"/>
        </w:rPr>
      </w:pPr>
    </w:p>
    <w:p w14:paraId="0483B81A" w14:textId="77777777" w:rsidR="00404163" w:rsidRDefault="00404163" w:rsidP="00404163">
      <w:pPr>
        <w:spacing w:after="0"/>
        <w:rPr>
          <w:rFonts w:ascii="Times New Roman" w:hAnsi="Times New Roman" w:cs="Times New Roman"/>
          <w:sz w:val="18"/>
          <w:szCs w:val="18"/>
        </w:rPr>
      </w:pPr>
    </w:p>
    <w:p w14:paraId="4C3A786A" w14:textId="77777777" w:rsidR="00404163" w:rsidRPr="00521735" w:rsidRDefault="00404163" w:rsidP="00404163">
      <w:pPr>
        <w:spacing w:after="0"/>
        <w:jc w:val="center"/>
        <w:rPr>
          <w:rFonts w:ascii="Times New Roman" w:hAnsi="Times New Roman" w:cs="Times New Roman"/>
          <w:b/>
          <w:bCs/>
          <w:sz w:val="20"/>
          <w:szCs w:val="20"/>
        </w:rPr>
      </w:pPr>
      <w:r w:rsidRPr="00521735">
        <w:rPr>
          <w:rFonts w:ascii="Times New Roman" w:hAnsi="Times New Roman" w:cs="Times New Roman"/>
          <w:b/>
          <w:bCs/>
          <w:sz w:val="20"/>
          <w:szCs w:val="20"/>
        </w:rPr>
        <w:lastRenderedPageBreak/>
        <w:t xml:space="preserve">Članak </w:t>
      </w:r>
      <w:r>
        <w:rPr>
          <w:rFonts w:ascii="Times New Roman" w:hAnsi="Times New Roman" w:cs="Times New Roman"/>
          <w:b/>
          <w:bCs/>
          <w:sz w:val="20"/>
          <w:szCs w:val="20"/>
        </w:rPr>
        <w:t>3.</w:t>
      </w:r>
    </w:p>
    <w:p w14:paraId="7A2A5278" w14:textId="77777777" w:rsidR="00404163" w:rsidRPr="00521735" w:rsidRDefault="00404163" w:rsidP="00404163">
      <w:pPr>
        <w:jc w:val="both"/>
        <w:rPr>
          <w:rFonts w:ascii="Times New Roman" w:eastAsia="Times New Roman" w:hAnsi="Times New Roman" w:cs="Times New Roman"/>
          <w:b/>
          <w:bCs/>
          <w:kern w:val="2"/>
          <w:sz w:val="20"/>
          <w:szCs w:val="20"/>
          <w:lang w:eastAsia="hr-HR"/>
        </w:rPr>
      </w:pPr>
      <w:r>
        <w:rPr>
          <w:rFonts w:ascii="Times New Roman" w:hAnsi="Times New Roman" w:cs="Times New Roman"/>
          <w:sz w:val="20"/>
          <w:szCs w:val="20"/>
        </w:rPr>
        <w:t xml:space="preserve">Rashodi i izdaci u Proračunu iskazani prema organizacijskoj i programskoj klasifikaciji raspoređuju se po nosiocima i korisnicima u Posebnom dijelu Proračuna kako slijedi: </w:t>
      </w:r>
    </w:p>
    <w:p w14:paraId="44AACF3D" w14:textId="77777777" w:rsidR="00404163" w:rsidRDefault="00404163" w:rsidP="00404163">
      <w:pPr>
        <w:pStyle w:val="Odlomakpopisa"/>
        <w:numPr>
          <w:ilvl w:val="0"/>
          <w:numId w:val="32"/>
        </w:numPr>
        <w:ind w:left="426" w:hanging="426"/>
        <w:rPr>
          <w:rFonts w:ascii="Times New Roman" w:hAnsi="Times New Roman"/>
          <w:b/>
          <w:bCs/>
          <w:sz w:val="24"/>
          <w:szCs w:val="24"/>
        </w:rPr>
      </w:pPr>
      <w:r>
        <w:rPr>
          <w:rFonts w:ascii="Times New Roman" w:hAnsi="Times New Roman"/>
          <w:b/>
          <w:bCs/>
          <w:sz w:val="24"/>
          <w:szCs w:val="24"/>
        </w:rPr>
        <w:t>POSEBNI DIO</w:t>
      </w:r>
    </w:p>
    <w:p w14:paraId="67DD248F" w14:textId="77777777" w:rsidR="00404163" w:rsidRPr="00130756" w:rsidRDefault="00404163" w:rsidP="00404163">
      <w:pPr>
        <w:spacing w:after="0"/>
        <w:rPr>
          <w:rFonts w:ascii="Times New Roman" w:hAnsi="Times New Roman" w:cs="Times New Roman"/>
          <w:b/>
          <w:bCs/>
          <w:sz w:val="20"/>
          <w:szCs w:val="20"/>
        </w:rPr>
      </w:pPr>
      <w:r w:rsidRPr="00130756">
        <w:rPr>
          <w:rFonts w:ascii="Times New Roman" w:hAnsi="Times New Roman" w:cs="Times New Roman"/>
          <w:b/>
          <w:bCs/>
          <w:sz w:val="20"/>
          <w:szCs w:val="20"/>
        </w:rPr>
        <w:t>1. ORGANIZACIJSKA KLASIFIKACIJA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9"/>
        <w:gridCol w:w="1300"/>
        <w:gridCol w:w="1300"/>
        <w:gridCol w:w="1300"/>
        <w:gridCol w:w="1300"/>
        <w:gridCol w:w="1300"/>
      </w:tblGrid>
      <w:tr w:rsidR="007514F0" w:rsidRPr="007514F0" w14:paraId="06EB03C4" w14:textId="77777777" w:rsidTr="007514F0">
        <w:tblPrEx>
          <w:tblCellMar>
            <w:top w:w="0" w:type="dxa"/>
            <w:bottom w:w="0" w:type="dxa"/>
          </w:tblCellMar>
        </w:tblPrEx>
        <w:tc>
          <w:tcPr>
            <w:tcW w:w="3639" w:type="dxa"/>
            <w:shd w:val="clear" w:color="auto" w:fill="505050"/>
          </w:tcPr>
          <w:p w14:paraId="42485CF8" w14:textId="47862AB3" w:rsidR="007514F0" w:rsidRPr="007514F0" w:rsidRDefault="007514F0" w:rsidP="007514F0">
            <w:pPr>
              <w:spacing w:after="0"/>
              <w:jc w:val="center"/>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OZNAKA I OPIS</w:t>
            </w:r>
          </w:p>
        </w:tc>
        <w:tc>
          <w:tcPr>
            <w:tcW w:w="1300" w:type="dxa"/>
            <w:shd w:val="clear" w:color="auto" w:fill="505050"/>
          </w:tcPr>
          <w:p w14:paraId="6D236EF5" w14:textId="0120E4AE" w:rsidR="007514F0" w:rsidRPr="007514F0" w:rsidRDefault="007514F0" w:rsidP="007514F0">
            <w:pPr>
              <w:spacing w:after="0"/>
              <w:jc w:val="center"/>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OSTVARENJE PRORAČUNA ZA 2023. GODINU</w:t>
            </w:r>
          </w:p>
        </w:tc>
        <w:tc>
          <w:tcPr>
            <w:tcW w:w="1300" w:type="dxa"/>
            <w:shd w:val="clear" w:color="auto" w:fill="505050"/>
          </w:tcPr>
          <w:p w14:paraId="0364972E" w14:textId="65F19DE8" w:rsidR="007514F0" w:rsidRPr="007514F0" w:rsidRDefault="007514F0" w:rsidP="007514F0">
            <w:pPr>
              <w:spacing w:after="0"/>
              <w:jc w:val="center"/>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II. IZMJENA I DOPUNA PRORAČUNA GRADA PAKRACA ZA 2024. GODINU</w:t>
            </w:r>
          </w:p>
        </w:tc>
        <w:tc>
          <w:tcPr>
            <w:tcW w:w="1300" w:type="dxa"/>
            <w:shd w:val="clear" w:color="auto" w:fill="505050"/>
          </w:tcPr>
          <w:p w14:paraId="45088206" w14:textId="0143BE0E" w:rsidR="007514F0" w:rsidRPr="007514F0" w:rsidRDefault="007514F0" w:rsidP="007514F0">
            <w:pPr>
              <w:spacing w:after="0"/>
              <w:jc w:val="center"/>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PRIJEDLOG PLANA PRORAČUNA GRADA PAKRACA ZA 2025. GODINU</w:t>
            </w:r>
          </w:p>
        </w:tc>
        <w:tc>
          <w:tcPr>
            <w:tcW w:w="1300" w:type="dxa"/>
            <w:shd w:val="clear" w:color="auto" w:fill="505050"/>
          </w:tcPr>
          <w:p w14:paraId="7270F080" w14:textId="1EDEC5D4" w:rsidR="007514F0" w:rsidRPr="007514F0" w:rsidRDefault="007514F0" w:rsidP="007514F0">
            <w:pPr>
              <w:spacing w:after="0"/>
              <w:jc w:val="center"/>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PRIJEDLOG PLANA PRORAČUNA GRADA PAKRACA ZA 2026. GODINU</w:t>
            </w:r>
          </w:p>
        </w:tc>
        <w:tc>
          <w:tcPr>
            <w:tcW w:w="1300" w:type="dxa"/>
            <w:shd w:val="clear" w:color="auto" w:fill="505050"/>
          </w:tcPr>
          <w:p w14:paraId="71C753E9" w14:textId="635805F8" w:rsidR="007514F0" w:rsidRPr="007514F0" w:rsidRDefault="007514F0" w:rsidP="007514F0">
            <w:pPr>
              <w:spacing w:after="0"/>
              <w:jc w:val="center"/>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PRIJEDLOG PLANA PRORAČUNA GRADA PAKRACA ZA 2027. GODINU</w:t>
            </w:r>
          </w:p>
        </w:tc>
      </w:tr>
      <w:tr w:rsidR="007514F0" w:rsidRPr="007514F0" w14:paraId="349DD83C" w14:textId="77777777" w:rsidTr="007514F0">
        <w:tblPrEx>
          <w:tblCellMar>
            <w:top w:w="0" w:type="dxa"/>
            <w:bottom w:w="0" w:type="dxa"/>
          </w:tblCellMar>
        </w:tblPrEx>
        <w:tc>
          <w:tcPr>
            <w:tcW w:w="3639" w:type="dxa"/>
            <w:shd w:val="clear" w:color="auto" w:fill="505050"/>
          </w:tcPr>
          <w:p w14:paraId="415A7085" w14:textId="267D34BD" w:rsidR="007514F0" w:rsidRPr="007514F0" w:rsidRDefault="007514F0" w:rsidP="007514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459B6BF1" w14:textId="2C5D0051" w:rsidR="007514F0" w:rsidRPr="007514F0" w:rsidRDefault="007514F0" w:rsidP="007514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7688DD48" w14:textId="06E1EC1C" w:rsidR="007514F0" w:rsidRPr="007514F0" w:rsidRDefault="007514F0" w:rsidP="007514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7B9E0019" w14:textId="242BA8FE" w:rsidR="007514F0" w:rsidRPr="007514F0" w:rsidRDefault="007514F0" w:rsidP="007514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7776C354" w14:textId="39FEE24E" w:rsidR="007514F0" w:rsidRPr="007514F0" w:rsidRDefault="007514F0" w:rsidP="007514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22305E49" w14:textId="023C8F80" w:rsidR="007514F0" w:rsidRPr="007514F0" w:rsidRDefault="007514F0" w:rsidP="007514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7514F0" w:rsidRPr="007514F0" w14:paraId="7AD7E557" w14:textId="77777777" w:rsidTr="007514F0">
        <w:tblPrEx>
          <w:tblCellMar>
            <w:top w:w="0" w:type="dxa"/>
            <w:bottom w:w="0" w:type="dxa"/>
          </w:tblCellMar>
        </w:tblPrEx>
        <w:trPr>
          <w:trHeight w:val="400"/>
        </w:trPr>
        <w:tc>
          <w:tcPr>
            <w:tcW w:w="3639" w:type="dxa"/>
            <w:shd w:val="clear" w:color="auto" w:fill="FFC000"/>
            <w:vAlign w:val="center"/>
          </w:tcPr>
          <w:p w14:paraId="00FC1BE5" w14:textId="6859C7B6"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RAZDJEL 001 GRADSKO VIJEĆE</w:t>
            </w:r>
          </w:p>
        </w:tc>
        <w:tc>
          <w:tcPr>
            <w:tcW w:w="1300" w:type="dxa"/>
            <w:shd w:val="clear" w:color="auto" w:fill="FFC000"/>
            <w:vAlign w:val="center"/>
          </w:tcPr>
          <w:p w14:paraId="62C6E1AD" w14:textId="574F8362"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284.642,14</w:t>
            </w:r>
          </w:p>
        </w:tc>
        <w:tc>
          <w:tcPr>
            <w:tcW w:w="1300" w:type="dxa"/>
            <w:shd w:val="clear" w:color="auto" w:fill="FFC000"/>
            <w:vAlign w:val="center"/>
          </w:tcPr>
          <w:p w14:paraId="02CCA09D" w14:textId="20703785"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475.718,00</w:t>
            </w:r>
          </w:p>
        </w:tc>
        <w:tc>
          <w:tcPr>
            <w:tcW w:w="1300" w:type="dxa"/>
            <w:shd w:val="clear" w:color="auto" w:fill="FFC000"/>
            <w:vAlign w:val="center"/>
          </w:tcPr>
          <w:p w14:paraId="7F3A6226" w14:textId="0C0EB8E5"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470.702,00</w:t>
            </w:r>
          </w:p>
        </w:tc>
        <w:tc>
          <w:tcPr>
            <w:tcW w:w="1300" w:type="dxa"/>
            <w:shd w:val="clear" w:color="auto" w:fill="FFC000"/>
            <w:vAlign w:val="center"/>
          </w:tcPr>
          <w:p w14:paraId="7DD45812" w14:textId="2BD7D8EC"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478.712,20</w:t>
            </w:r>
          </w:p>
        </w:tc>
        <w:tc>
          <w:tcPr>
            <w:tcW w:w="1300" w:type="dxa"/>
            <w:shd w:val="clear" w:color="auto" w:fill="FFC000"/>
            <w:vAlign w:val="center"/>
          </w:tcPr>
          <w:p w14:paraId="56439C81" w14:textId="12A9A443"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491.302,29</w:t>
            </w:r>
          </w:p>
        </w:tc>
      </w:tr>
      <w:tr w:rsidR="007514F0" w14:paraId="73BA3859" w14:textId="77777777" w:rsidTr="007514F0">
        <w:tblPrEx>
          <w:tblCellMar>
            <w:top w:w="0" w:type="dxa"/>
            <w:bottom w:w="0" w:type="dxa"/>
          </w:tblCellMar>
        </w:tblPrEx>
        <w:tc>
          <w:tcPr>
            <w:tcW w:w="3639" w:type="dxa"/>
          </w:tcPr>
          <w:p w14:paraId="4D4AF213" w14:textId="4A109715"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GLAVA 00101 GRADSKO VIJEĆE</w:t>
            </w:r>
          </w:p>
        </w:tc>
        <w:tc>
          <w:tcPr>
            <w:tcW w:w="1300" w:type="dxa"/>
          </w:tcPr>
          <w:p w14:paraId="4F35AC67" w14:textId="7980D7E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284.642,14</w:t>
            </w:r>
          </w:p>
        </w:tc>
        <w:tc>
          <w:tcPr>
            <w:tcW w:w="1300" w:type="dxa"/>
          </w:tcPr>
          <w:p w14:paraId="5923BBAA" w14:textId="5EE843A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475.718,00</w:t>
            </w:r>
          </w:p>
        </w:tc>
        <w:tc>
          <w:tcPr>
            <w:tcW w:w="1300" w:type="dxa"/>
          </w:tcPr>
          <w:p w14:paraId="4AE35734" w14:textId="0F789CD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470.702,00</w:t>
            </w:r>
          </w:p>
        </w:tc>
        <w:tc>
          <w:tcPr>
            <w:tcW w:w="1300" w:type="dxa"/>
          </w:tcPr>
          <w:p w14:paraId="0E9535B1" w14:textId="2124990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478.712,20</w:t>
            </w:r>
          </w:p>
        </w:tc>
        <w:tc>
          <w:tcPr>
            <w:tcW w:w="1300" w:type="dxa"/>
          </w:tcPr>
          <w:p w14:paraId="0D398BF0" w14:textId="1410582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491.302,29</w:t>
            </w:r>
          </w:p>
        </w:tc>
      </w:tr>
      <w:tr w:rsidR="007514F0" w:rsidRPr="007514F0" w14:paraId="10D259BB" w14:textId="77777777" w:rsidTr="007514F0">
        <w:tblPrEx>
          <w:tblCellMar>
            <w:top w:w="0" w:type="dxa"/>
            <w:bottom w:w="0" w:type="dxa"/>
          </w:tblCellMar>
        </w:tblPrEx>
        <w:trPr>
          <w:trHeight w:val="400"/>
        </w:trPr>
        <w:tc>
          <w:tcPr>
            <w:tcW w:w="3639" w:type="dxa"/>
            <w:shd w:val="clear" w:color="auto" w:fill="FFC000"/>
            <w:vAlign w:val="center"/>
          </w:tcPr>
          <w:p w14:paraId="321D7E58" w14:textId="70C90989"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RAZDJEL 002 GRADONAČELNIK I ZAMJENIK I UPRAVNI ODJEL ZA POSLOVE GRADA</w:t>
            </w:r>
          </w:p>
        </w:tc>
        <w:tc>
          <w:tcPr>
            <w:tcW w:w="1300" w:type="dxa"/>
            <w:shd w:val="clear" w:color="auto" w:fill="FFC000"/>
            <w:vAlign w:val="center"/>
          </w:tcPr>
          <w:p w14:paraId="3084B3B6" w14:textId="6B7FCC3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331.389,10</w:t>
            </w:r>
          </w:p>
        </w:tc>
        <w:tc>
          <w:tcPr>
            <w:tcW w:w="1300" w:type="dxa"/>
            <w:shd w:val="clear" w:color="auto" w:fill="FFC000"/>
            <w:vAlign w:val="center"/>
          </w:tcPr>
          <w:p w14:paraId="6DEF1A5E" w14:textId="20CA7F80"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466.390,00</w:t>
            </w:r>
          </w:p>
        </w:tc>
        <w:tc>
          <w:tcPr>
            <w:tcW w:w="1300" w:type="dxa"/>
            <w:shd w:val="clear" w:color="auto" w:fill="FFC000"/>
            <w:vAlign w:val="center"/>
          </w:tcPr>
          <w:p w14:paraId="08D36C68" w14:textId="138A0E6B"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363.635,00</w:t>
            </w:r>
          </w:p>
        </w:tc>
        <w:tc>
          <w:tcPr>
            <w:tcW w:w="1300" w:type="dxa"/>
            <w:shd w:val="clear" w:color="auto" w:fill="FFC000"/>
            <w:vAlign w:val="center"/>
          </w:tcPr>
          <w:p w14:paraId="31F2869B" w14:textId="3257EC33"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399.998,50</w:t>
            </w:r>
          </w:p>
        </w:tc>
        <w:tc>
          <w:tcPr>
            <w:tcW w:w="1300" w:type="dxa"/>
            <w:shd w:val="clear" w:color="auto" w:fill="FFC000"/>
            <w:vAlign w:val="center"/>
          </w:tcPr>
          <w:p w14:paraId="4022C452" w14:textId="720D2562"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419.991,66</w:t>
            </w:r>
          </w:p>
        </w:tc>
      </w:tr>
      <w:tr w:rsidR="007514F0" w14:paraId="4B743840" w14:textId="77777777" w:rsidTr="007514F0">
        <w:tblPrEx>
          <w:tblCellMar>
            <w:top w:w="0" w:type="dxa"/>
            <w:bottom w:w="0" w:type="dxa"/>
          </w:tblCellMar>
        </w:tblPrEx>
        <w:tc>
          <w:tcPr>
            <w:tcW w:w="3639" w:type="dxa"/>
          </w:tcPr>
          <w:p w14:paraId="77D0FE4B" w14:textId="449EC8A4"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GLAVA 00201 GRADONAČELNIK I ZAMJENIK</w:t>
            </w:r>
          </w:p>
        </w:tc>
        <w:tc>
          <w:tcPr>
            <w:tcW w:w="1300" w:type="dxa"/>
          </w:tcPr>
          <w:p w14:paraId="27B86C4C" w14:textId="1A8409C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25.682,58</w:t>
            </w:r>
          </w:p>
        </w:tc>
        <w:tc>
          <w:tcPr>
            <w:tcW w:w="1300" w:type="dxa"/>
          </w:tcPr>
          <w:p w14:paraId="691F6C69" w14:textId="5678EF9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63.050,00</w:t>
            </w:r>
          </w:p>
        </w:tc>
        <w:tc>
          <w:tcPr>
            <w:tcW w:w="1300" w:type="dxa"/>
          </w:tcPr>
          <w:p w14:paraId="758ED8F3" w14:textId="788C3FD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60.050,00</w:t>
            </w:r>
          </w:p>
        </w:tc>
        <w:tc>
          <w:tcPr>
            <w:tcW w:w="1300" w:type="dxa"/>
          </w:tcPr>
          <w:p w14:paraId="0425D632" w14:textId="3779AF4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66.055,00</w:t>
            </w:r>
          </w:p>
        </w:tc>
        <w:tc>
          <w:tcPr>
            <w:tcW w:w="1300" w:type="dxa"/>
          </w:tcPr>
          <w:p w14:paraId="3A96EFA4" w14:textId="524571E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69.357,75</w:t>
            </w:r>
          </w:p>
        </w:tc>
      </w:tr>
      <w:tr w:rsidR="007514F0" w14:paraId="3CBB93F0" w14:textId="77777777" w:rsidTr="007514F0">
        <w:tblPrEx>
          <w:tblCellMar>
            <w:top w:w="0" w:type="dxa"/>
            <w:bottom w:w="0" w:type="dxa"/>
          </w:tblCellMar>
        </w:tblPrEx>
        <w:tc>
          <w:tcPr>
            <w:tcW w:w="3639" w:type="dxa"/>
          </w:tcPr>
          <w:p w14:paraId="7820DDA2" w14:textId="0327284C"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GLAVA 00202 UPRAVNI ODJEL ZA POSLOVE GRADA</w:t>
            </w:r>
          </w:p>
        </w:tc>
        <w:tc>
          <w:tcPr>
            <w:tcW w:w="1300" w:type="dxa"/>
          </w:tcPr>
          <w:p w14:paraId="1FE39261" w14:textId="1041916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305.706,52</w:t>
            </w:r>
          </w:p>
        </w:tc>
        <w:tc>
          <w:tcPr>
            <w:tcW w:w="1300" w:type="dxa"/>
          </w:tcPr>
          <w:p w14:paraId="787356BF" w14:textId="3E72D85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403.340,00</w:t>
            </w:r>
          </w:p>
        </w:tc>
        <w:tc>
          <w:tcPr>
            <w:tcW w:w="1300" w:type="dxa"/>
          </w:tcPr>
          <w:p w14:paraId="7BD3D079" w14:textId="56E2182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303.585,00</w:t>
            </w:r>
          </w:p>
        </w:tc>
        <w:tc>
          <w:tcPr>
            <w:tcW w:w="1300" w:type="dxa"/>
          </w:tcPr>
          <w:p w14:paraId="07F1B22A" w14:textId="3AC5AA3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333.943,50</w:t>
            </w:r>
          </w:p>
        </w:tc>
        <w:tc>
          <w:tcPr>
            <w:tcW w:w="1300" w:type="dxa"/>
          </w:tcPr>
          <w:p w14:paraId="5E4CA0A4" w14:textId="4C20119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350.633,91</w:t>
            </w:r>
          </w:p>
        </w:tc>
      </w:tr>
      <w:tr w:rsidR="007514F0" w:rsidRPr="007514F0" w14:paraId="2426AB3B" w14:textId="77777777" w:rsidTr="007514F0">
        <w:tblPrEx>
          <w:tblCellMar>
            <w:top w:w="0" w:type="dxa"/>
            <w:bottom w:w="0" w:type="dxa"/>
          </w:tblCellMar>
        </w:tblPrEx>
        <w:trPr>
          <w:trHeight w:val="400"/>
        </w:trPr>
        <w:tc>
          <w:tcPr>
            <w:tcW w:w="3639" w:type="dxa"/>
            <w:shd w:val="clear" w:color="auto" w:fill="FFC000"/>
            <w:vAlign w:val="center"/>
          </w:tcPr>
          <w:p w14:paraId="1D53686D" w14:textId="7A83B00D"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RAZDJEL 003 UPRAVNI ODJEL ZA DRUŠTVENE DJELATNOSTI I GOSPODARSTVO</w:t>
            </w:r>
          </w:p>
        </w:tc>
        <w:tc>
          <w:tcPr>
            <w:tcW w:w="1300" w:type="dxa"/>
            <w:shd w:val="clear" w:color="auto" w:fill="FFC000"/>
            <w:vAlign w:val="center"/>
          </w:tcPr>
          <w:p w14:paraId="23D9E216" w14:textId="2905D6B7"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4.837.671,32</w:t>
            </w:r>
          </w:p>
        </w:tc>
        <w:tc>
          <w:tcPr>
            <w:tcW w:w="1300" w:type="dxa"/>
            <w:shd w:val="clear" w:color="auto" w:fill="FFC000"/>
            <w:vAlign w:val="center"/>
          </w:tcPr>
          <w:p w14:paraId="78C31A37" w14:textId="600AE4D9"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7.247.951,00</w:t>
            </w:r>
          </w:p>
        </w:tc>
        <w:tc>
          <w:tcPr>
            <w:tcW w:w="1300" w:type="dxa"/>
            <w:shd w:val="clear" w:color="auto" w:fill="FFC000"/>
            <w:vAlign w:val="center"/>
          </w:tcPr>
          <w:p w14:paraId="6FD1A0F8" w14:textId="1CFA45C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6.074.315,00</w:t>
            </w:r>
          </w:p>
        </w:tc>
        <w:tc>
          <w:tcPr>
            <w:tcW w:w="1300" w:type="dxa"/>
            <w:shd w:val="clear" w:color="auto" w:fill="FFC000"/>
            <w:vAlign w:val="center"/>
          </w:tcPr>
          <w:p w14:paraId="58194700" w14:textId="4853C12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3.595.396,50</w:t>
            </w:r>
          </w:p>
        </w:tc>
        <w:tc>
          <w:tcPr>
            <w:tcW w:w="1300" w:type="dxa"/>
            <w:shd w:val="clear" w:color="auto" w:fill="FFC000"/>
            <w:vAlign w:val="center"/>
          </w:tcPr>
          <w:p w14:paraId="5CC59D0C" w14:textId="5026CC0A"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3.347.803,83</w:t>
            </w:r>
          </w:p>
        </w:tc>
      </w:tr>
      <w:tr w:rsidR="007514F0" w14:paraId="538D0552" w14:textId="77777777" w:rsidTr="007514F0">
        <w:tblPrEx>
          <w:tblCellMar>
            <w:top w:w="0" w:type="dxa"/>
            <w:bottom w:w="0" w:type="dxa"/>
          </w:tblCellMar>
        </w:tblPrEx>
        <w:tc>
          <w:tcPr>
            <w:tcW w:w="3639" w:type="dxa"/>
          </w:tcPr>
          <w:p w14:paraId="14B3DFE5" w14:textId="6411F467"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GLAVA 00301 POSLOVI ODJELA</w:t>
            </w:r>
          </w:p>
        </w:tc>
        <w:tc>
          <w:tcPr>
            <w:tcW w:w="1300" w:type="dxa"/>
          </w:tcPr>
          <w:p w14:paraId="53A10006" w14:textId="1FD9F68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163.544,84</w:t>
            </w:r>
          </w:p>
        </w:tc>
        <w:tc>
          <w:tcPr>
            <w:tcW w:w="1300" w:type="dxa"/>
          </w:tcPr>
          <w:p w14:paraId="628AC9FB" w14:textId="07D43E9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240.668,00</w:t>
            </w:r>
          </w:p>
        </w:tc>
        <w:tc>
          <w:tcPr>
            <w:tcW w:w="1300" w:type="dxa"/>
          </w:tcPr>
          <w:p w14:paraId="0173A04B" w14:textId="7472DA2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297.478,00</w:t>
            </w:r>
          </w:p>
        </w:tc>
        <w:tc>
          <w:tcPr>
            <w:tcW w:w="1300" w:type="dxa"/>
          </w:tcPr>
          <w:p w14:paraId="4BD90542" w14:textId="7527470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327.225,80</w:t>
            </w:r>
          </w:p>
        </w:tc>
        <w:tc>
          <w:tcPr>
            <w:tcW w:w="1300" w:type="dxa"/>
          </w:tcPr>
          <w:p w14:paraId="5FAB8EAA" w14:textId="7EDCE15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343.587,08</w:t>
            </w:r>
          </w:p>
        </w:tc>
      </w:tr>
      <w:tr w:rsidR="007514F0" w14:paraId="51534E7E" w14:textId="77777777" w:rsidTr="007514F0">
        <w:tblPrEx>
          <w:tblCellMar>
            <w:top w:w="0" w:type="dxa"/>
            <w:bottom w:w="0" w:type="dxa"/>
          </w:tblCellMar>
        </w:tblPrEx>
        <w:tc>
          <w:tcPr>
            <w:tcW w:w="3639" w:type="dxa"/>
          </w:tcPr>
          <w:p w14:paraId="311421AA" w14:textId="03F70EC5"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GLAVA 00302 JAVNE USTANOVE ŠKOLSKOG ODGOJA I OBRAZOVANJA</w:t>
            </w:r>
          </w:p>
        </w:tc>
        <w:tc>
          <w:tcPr>
            <w:tcW w:w="1300" w:type="dxa"/>
          </w:tcPr>
          <w:p w14:paraId="6C5C31A6" w14:textId="37FE4A9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1.191.417,36</w:t>
            </w:r>
          </w:p>
        </w:tc>
        <w:tc>
          <w:tcPr>
            <w:tcW w:w="1300" w:type="dxa"/>
          </w:tcPr>
          <w:p w14:paraId="27E9A4AB" w14:textId="3181924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1.405.268,00</w:t>
            </w:r>
          </w:p>
        </w:tc>
        <w:tc>
          <w:tcPr>
            <w:tcW w:w="1300" w:type="dxa"/>
          </w:tcPr>
          <w:p w14:paraId="495EF53C" w14:textId="52D653F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1.570.452,00</w:t>
            </w:r>
          </w:p>
        </w:tc>
        <w:tc>
          <w:tcPr>
            <w:tcW w:w="1300" w:type="dxa"/>
          </w:tcPr>
          <w:p w14:paraId="5AF2D2B7" w14:textId="035FE2D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1.727.497,20</w:t>
            </w:r>
          </w:p>
        </w:tc>
        <w:tc>
          <w:tcPr>
            <w:tcW w:w="1300" w:type="dxa"/>
          </w:tcPr>
          <w:p w14:paraId="308AA11B" w14:textId="108EA0E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1.813.872,06</w:t>
            </w:r>
          </w:p>
        </w:tc>
      </w:tr>
      <w:tr w:rsidR="007514F0" w14:paraId="241FF573" w14:textId="77777777" w:rsidTr="007514F0">
        <w:tblPrEx>
          <w:tblCellMar>
            <w:top w:w="0" w:type="dxa"/>
            <w:bottom w:w="0" w:type="dxa"/>
          </w:tblCellMar>
        </w:tblPrEx>
        <w:tc>
          <w:tcPr>
            <w:tcW w:w="3639" w:type="dxa"/>
          </w:tcPr>
          <w:p w14:paraId="02BEE33A" w14:textId="7918145E"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GLAVA 00303 PROGRAMSKA DJELATNOST KULTURE</w:t>
            </w:r>
          </w:p>
        </w:tc>
        <w:tc>
          <w:tcPr>
            <w:tcW w:w="1300" w:type="dxa"/>
          </w:tcPr>
          <w:p w14:paraId="701FD21A" w14:textId="2BD240F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2.904.132,06</w:t>
            </w:r>
          </w:p>
        </w:tc>
        <w:tc>
          <w:tcPr>
            <w:tcW w:w="1300" w:type="dxa"/>
          </w:tcPr>
          <w:p w14:paraId="0FCC2BD5" w14:textId="3C128C3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4.535.007,00</w:t>
            </w:r>
          </w:p>
        </w:tc>
        <w:tc>
          <w:tcPr>
            <w:tcW w:w="1300" w:type="dxa"/>
          </w:tcPr>
          <w:p w14:paraId="26BA4281" w14:textId="2E99B69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3.276.506,00</w:t>
            </w:r>
          </w:p>
        </w:tc>
        <w:tc>
          <w:tcPr>
            <w:tcW w:w="1300" w:type="dxa"/>
          </w:tcPr>
          <w:p w14:paraId="52960436" w14:textId="59FF1A9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517.806,60</w:t>
            </w:r>
          </w:p>
        </w:tc>
        <w:tc>
          <w:tcPr>
            <w:tcW w:w="1300" w:type="dxa"/>
          </w:tcPr>
          <w:p w14:paraId="602C720B" w14:textId="2AAD161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544.646,93</w:t>
            </w:r>
          </w:p>
        </w:tc>
      </w:tr>
      <w:tr w:rsidR="007514F0" w14:paraId="24287E6B" w14:textId="77777777" w:rsidTr="007514F0">
        <w:tblPrEx>
          <w:tblCellMar>
            <w:top w:w="0" w:type="dxa"/>
            <w:bottom w:w="0" w:type="dxa"/>
          </w:tblCellMar>
        </w:tblPrEx>
        <w:tc>
          <w:tcPr>
            <w:tcW w:w="3639" w:type="dxa"/>
          </w:tcPr>
          <w:p w14:paraId="011D81CF" w14:textId="408689EA"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GLAVA 00304 PROGRAMSKA DJELATNOST SPORTA I TEHNIČKE KULTURE</w:t>
            </w:r>
          </w:p>
        </w:tc>
        <w:tc>
          <w:tcPr>
            <w:tcW w:w="1300" w:type="dxa"/>
          </w:tcPr>
          <w:p w14:paraId="640993F3" w14:textId="0465B4F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155.839,16</w:t>
            </w:r>
          </w:p>
        </w:tc>
        <w:tc>
          <w:tcPr>
            <w:tcW w:w="1300" w:type="dxa"/>
          </w:tcPr>
          <w:p w14:paraId="5E7DC27E" w14:textId="4CDB60B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362.268,00</w:t>
            </w:r>
          </w:p>
        </w:tc>
        <w:tc>
          <w:tcPr>
            <w:tcW w:w="1300" w:type="dxa"/>
          </w:tcPr>
          <w:p w14:paraId="199B52B0" w14:textId="1719F3D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224.079,00</w:t>
            </w:r>
          </w:p>
        </w:tc>
        <w:tc>
          <w:tcPr>
            <w:tcW w:w="1300" w:type="dxa"/>
          </w:tcPr>
          <w:p w14:paraId="76BFE787" w14:textId="59AB80A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246.486,90</w:t>
            </w:r>
          </w:p>
        </w:tc>
        <w:tc>
          <w:tcPr>
            <w:tcW w:w="1300" w:type="dxa"/>
          </w:tcPr>
          <w:p w14:paraId="3B220BB9" w14:textId="237262F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258.811,26</w:t>
            </w:r>
          </w:p>
        </w:tc>
      </w:tr>
      <w:tr w:rsidR="007514F0" w14:paraId="327C51C3" w14:textId="77777777" w:rsidTr="007514F0">
        <w:tblPrEx>
          <w:tblCellMar>
            <w:top w:w="0" w:type="dxa"/>
            <w:bottom w:w="0" w:type="dxa"/>
          </w:tblCellMar>
        </w:tblPrEx>
        <w:tc>
          <w:tcPr>
            <w:tcW w:w="3639" w:type="dxa"/>
          </w:tcPr>
          <w:p w14:paraId="3F9A39A8" w14:textId="66596454"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GLAVA 00305 JAVNE POTREBE I USLUGE U ZDRAVSTVU</w:t>
            </w:r>
          </w:p>
        </w:tc>
        <w:tc>
          <w:tcPr>
            <w:tcW w:w="1300" w:type="dxa"/>
          </w:tcPr>
          <w:p w14:paraId="1AA2C53D" w14:textId="0E6AD71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38.318,48</w:t>
            </w:r>
          </w:p>
        </w:tc>
        <w:tc>
          <w:tcPr>
            <w:tcW w:w="1300" w:type="dxa"/>
          </w:tcPr>
          <w:p w14:paraId="71757B84" w14:textId="33CA486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58.600,00</w:t>
            </w:r>
          </w:p>
        </w:tc>
        <w:tc>
          <w:tcPr>
            <w:tcW w:w="1300" w:type="dxa"/>
          </w:tcPr>
          <w:p w14:paraId="4310664C" w14:textId="72484FF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53.500,00</w:t>
            </w:r>
          </w:p>
        </w:tc>
        <w:tc>
          <w:tcPr>
            <w:tcW w:w="1300" w:type="dxa"/>
          </w:tcPr>
          <w:p w14:paraId="6731484D" w14:textId="5B317C1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58.850,00</w:t>
            </w:r>
          </w:p>
        </w:tc>
        <w:tc>
          <w:tcPr>
            <w:tcW w:w="1300" w:type="dxa"/>
          </w:tcPr>
          <w:p w14:paraId="68AF91E1" w14:textId="14718C3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61.792,50</w:t>
            </w:r>
          </w:p>
        </w:tc>
      </w:tr>
      <w:tr w:rsidR="007514F0" w14:paraId="699FEBFC" w14:textId="77777777" w:rsidTr="007514F0">
        <w:tblPrEx>
          <w:tblCellMar>
            <w:top w:w="0" w:type="dxa"/>
            <w:bottom w:w="0" w:type="dxa"/>
          </w:tblCellMar>
        </w:tblPrEx>
        <w:tc>
          <w:tcPr>
            <w:tcW w:w="3639" w:type="dxa"/>
          </w:tcPr>
          <w:p w14:paraId="4EDC2ED2" w14:textId="372D1F74"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GLAVA 00306 PROGRAMSKA DJELATNOST SOCIJALNE SKRBI</w:t>
            </w:r>
          </w:p>
        </w:tc>
        <w:tc>
          <w:tcPr>
            <w:tcW w:w="1300" w:type="dxa"/>
          </w:tcPr>
          <w:p w14:paraId="6FFD062D" w14:textId="591C771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384.419,42</w:t>
            </w:r>
          </w:p>
        </w:tc>
        <w:tc>
          <w:tcPr>
            <w:tcW w:w="1300" w:type="dxa"/>
          </w:tcPr>
          <w:p w14:paraId="58E2EF05" w14:textId="3412627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646.140,00</w:t>
            </w:r>
          </w:p>
        </w:tc>
        <w:tc>
          <w:tcPr>
            <w:tcW w:w="1300" w:type="dxa"/>
          </w:tcPr>
          <w:p w14:paraId="14F88AA1" w14:textId="4057206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652.300,00</w:t>
            </w:r>
          </w:p>
        </w:tc>
        <w:tc>
          <w:tcPr>
            <w:tcW w:w="1300" w:type="dxa"/>
          </w:tcPr>
          <w:p w14:paraId="1DEB06FA" w14:textId="6983E93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717.530,00</w:t>
            </w:r>
          </w:p>
        </w:tc>
        <w:tc>
          <w:tcPr>
            <w:tcW w:w="1300" w:type="dxa"/>
          </w:tcPr>
          <w:p w14:paraId="5C77590B" w14:textId="0496A0E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325.094,00</w:t>
            </w:r>
          </w:p>
        </w:tc>
      </w:tr>
      <w:tr w:rsidR="007514F0" w14:paraId="30638D02" w14:textId="77777777" w:rsidTr="007514F0">
        <w:tblPrEx>
          <w:tblCellMar>
            <w:top w:w="0" w:type="dxa"/>
            <w:bottom w:w="0" w:type="dxa"/>
          </w:tblCellMar>
        </w:tblPrEx>
        <w:tc>
          <w:tcPr>
            <w:tcW w:w="3639" w:type="dxa"/>
          </w:tcPr>
          <w:p w14:paraId="6BBB8450" w14:textId="7625621C"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GLAVA 00307 UMJETNA INTELIGENCIJA</w:t>
            </w:r>
          </w:p>
        </w:tc>
        <w:tc>
          <w:tcPr>
            <w:tcW w:w="1300" w:type="dxa"/>
          </w:tcPr>
          <w:p w14:paraId="13CFE1E8" w14:textId="1331CAF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1A49E3" w14:textId="7843B30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09163AD" w14:textId="5837085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4A9D85D" w14:textId="5247459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DE2CA5" w14:textId="1346CD1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78D55D24" w14:textId="77777777" w:rsidTr="007514F0">
        <w:tblPrEx>
          <w:tblCellMar>
            <w:top w:w="0" w:type="dxa"/>
            <w:bottom w:w="0" w:type="dxa"/>
          </w:tblCellMar>
        </w:tblPrEx>
        <w:trPr>
          <w:trHeight w:val="400"/>
        </w:trPr>
        <w:tc>
          <w:tcPr>
            <w:tcW w:w="3639" w:type="dxa"/>
            <w:shd w:val="clear" w:color="auto" w:fill="FFC000"/>
            <w:vAlign w:val="center"/>
          </w:tcPr>
          <w:p w14:paraId="5160B432" w14:textId="2C633939"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RAZDJEL 004 UPRAVNI ODJEL ZA PRAVNE POSLOVE I FINANCIJE</w:t>
            </w:r>
          </w:p>
        </w:tc>
        <w:tc>
          <w:tcPr>
            <w:tcW w:w="1300" w:type="dxa"/>
            <w:shd w:val="clear" w:color="auto" w:fill="FFC000"/>
            <w:vAlign w:val="center"/>
          </w:tcPr>
          <w:p w14:paraId="05EDD243" w14:textId="7596FF05"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562.985,30</w:t>
            </w:r>
          </w:p>
        </w:tc>
        <w:tc>
          <w:tcPr>
            <w:tcW w:w="1300" w:type="dxa"/>
            <w:shd w:val="clear" w:color="auto" w:fill="FFC000"/>
            <w:vAlign w:val="center"/>
          </w:tcPr>
          <w:p w14:paraId="0FA7FDA1" w14:textId="3CC24F50"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567.710,00</w:t>
            </w:r>
          </w:p>
        </w:tc>
        <w:tc>
          <w:tcPr>
            <w:tcW w:w="1300" w:type="dxa"/>
            <w:shd w:val="clear" w:color="auto" w:fill="FFC000"/>
            <w:vAlign w:val="center"/>
          </w:tcPr>
          <w:p w14:paraId="3AB9C030" w14:textId="05698A81"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770.360,00</w:t>
            </w:r>
          </w:p>
        </w:tc>
        <w:tc>
          <w:tcPr>
            <w:tcW w:w="1300" w:type="dxa"/>
            <w:shd w:val="clear" w:color="auto" w:fill="FFC000"/>
            <w:vAlign w:val="center"/>
          </w:tcPr>
          <w:p w14:paraId="030EBBD8" w14:textId="3CF3338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847.396,00</w:t>
            </w:r>
          </w:p>
        </w:tc>
        <w:tc>
          <w:tcPr>
            <w:tcW w:w="1300" w:type="dxa"/>
            <w:shd w:val="clear" w:color="auto" w:fill="FFC000"/>
            <w:vAlign w:val="center"/>
          </w:tcPr>
          <w:p w14:paraId="67490F1B" w14:textId="590DAD5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889.765,80</w:t>
            </w:r>
          </w:p>
        </w:tc>
      </w:tr>
      <w:tr w:rsidR="007514F0" w14:paraId="16B479EC" w14:textId="77777777" w:rsidTr="007514F0">
        <w:tblPrEx>
          <w:tblCellMar>
            <w:top w:w="0" w:type="dxa"/>
            <w:bottom w:w="0" w:type="dxa"/>
          </w:tblCellMar>
        </w:tblPrEx>
        <w:tc>
          <w:tcPr>
            <w:tcW w:w="3639" w:type="dxa"/>
          </w:tcPr>
          <w:p w14:paraId="6B340DA4" w14:textId="24B60144"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GLAVA 00401 POSLOVI ODJELA</w:t>
            </w:r>
          </w:p>
        </w:tc>
        <w:tc>
          <w:tcPr>
            <w:tcW w:w="1300" w:type="dxa"/>
          </w:tcPr>
          <w:p w14:paraId="46FC2A8A" w14:textId="755B5FD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127.368,15</w:t>
            </w:r>
          </w:p>
        </w:tc>
        <w:tc>
          <w:tcPr>
            <w:tcW w:w="1300" w:type="dxa"/>
          </w:tcPr>
          <w:p w14:paraId="52F8C16E" w14:textId="4D77FE7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165.010,00</w:t>
            </w:r>
          </w:p>
        </w:tc>
        <w:tc>
          <w:tcPr>
            <w:tcW w:w="1300" w:type="dxa"/>
          </w:tcPr>
          <w:p w14:paraId="2C2175E0" w14:textId="0F6ADD5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178.540,00</w:t>
            </w:r>
          </w:p>
        </w:tc>
        <w:tc>
          <w:tcPr>
            <w:tcW w:w="1300" w:type="dxa"/>
          </w:tcPr>
          <w:p w14:paraId="1AB3CED8" w14:textId="11BA744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196.394,00</w:t>
            </w:r>
          </w:p>
        </w:tc>
        <w:tc>
          <w:tcPr>
            <w:tcW w:w="1300" w:type="dxa"/>
          </w:tcPr>
          <w:p w14:paraId="7F12FE58" w14:textId="390C871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206.213,70</w:t>
            </w:r>
          </w:p>
        </w:tc>
      </w:tr>
      <w:tr w:rsidR="007514F0" w14:paraId="60EFE12A" w14:textId="77777777" w:rsidTr="007514F0">
        <w:tblPrEx>
          <w:tblCellMar>
            <w:top w:w="0" w:type="dxa"/>
            <w:bottom w:w="0" w:type="dxa"/>
          </w:tblCellMar>
        </w:tblPrEx>
        <w:tc>
          <w:tcPr>
            <w:tcW w:w="3639" w:type="dxa"/>
          </w:tcPr>
          <w:p w14:paraId="2F43C03D" w14:textId="6D9E022A"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GLAVA 00402 VATROGASTVO I CIVILNA ZAŠTITA</w:t>
            </w:r>
          </w:p>
        </w:tc>
        <w:tc>
          <w:tcPr>
            <w:tcW w:w="1300" w:type="dxa"/>
          </w:tcPr>
          <w:p w14:paraId="5532B442" w14:textId="61C5F36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188.077,82</w:t>
            </w:r>
          </w:p>
        </w:tc>
        <w:tc>
          <w:tcPr>
            <w:tcW w:w="1300" w:type="dxa"/>
          </w:tcPr>
          <w:p w14:paraId="153A287D" w14:textId="021790B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157.500,00</w:t>
            </w:r>
          </w:p>
        </w:tc>
        <w:tc>
          <w:tcPr>
            <w:tcW w:w="1300" w:type="dxa"/>
          </w:tcPr>
          <w:p w14:paraId="732FF516" w14:textId="5D1744D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187.750,00</w:t>
            </w:r>
          </w:p>
        </w:tc>
        <w:tc>
          <w:tcPr>
            <w:tcW w:w="1300" w:type="dxa"/>
          </w:tcPr>
          <w:p w14:paraId="11DA373E" w14:textId="60BA060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206.525,00</w:t>
            </w:r>
          </w:p>
        </w:tc>
        <w:tc>
          <w:tcPr>
            <w:tcW w:w="1300" w:type="dxa"/>
          </w:tcPr>
          <w:p w14:paraId="7B860EBA" w14:textId="5B86951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216.851,25</w:t>
            </w:r>
          </w:p>
        </w:tc>
      </w:tr>
      <w:tr w:rsidR="007514F0" w14:paraId="1C7FCAA6" w14:textId="77777777" w:rsidTr="007514F0">
        <w:tblPrEx>
          <w:tblCellMar>
            <w:top w:w="0" w:type="dxa"/>
            <w:bottom w:w="0" w:type="dxa"/>
          </w:tblCellMar>
        </w:tblPrEx>
        <w:tc>
          <w:tcPr>
            <w:tcW w:w="3639" w:type="dxa"/>
          </w:tcPr>
          <w:p w14:paraId="5A6C9156" w14:textId="6D8DFDDF"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GLAVA 00403 GOSPODARSTVO</w:t>
            </w:r>
          </w:p>
        </w:tc>
        <w:tc>
          <w:tcPr>
            <w:tcW w:w="1300" w:type="dxa"/>
          </w:tcPr>
          <w:p w14:paraId="12106EBB" w14:textId="7B513D5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247.539,33</w:t>
            </w:r>
          </w:p>
        </w:tc>
        <w:tc>
          <w:tcPr>
            <w:tcW w:w="1300" w:type="dxa"/>
          </w:tcPr>
          <w:p w14:paraId="1B74B149" w14:textId="76ABDB1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245.200,00</w:t>
            </w:r>
          </w:p>
        </w:tc>
        <w:tc>
          <w:tcPr>
            <w:tcW w:w="1300" w:type="dxa"/>
          </w:tcPr>
          <w:p w14:paraId="66C1FD95" w14:textId="3A011E7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404.070,00</w:t>
            </w:r>
          </w:p>
        </w:tc>
        <w:tc>
          <w:tcPr>
            <w:tcW w:w="1300" w:type="dxa"/>
          </w:tcPr>
          <w:p w14:paraId="3B2A2295" w14:textId="57FB2AC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444.477,00</w:t>
            </w:r>
          </w:p>
        </w:tc>
        <w:tc>
          <w:tcPr>
            <w:tcW w:w="1300" w:type="dxa"/>
          </w:tcPr>
          <w:p w14:paraId="5A7D85B8" w14:textId="59A4E2D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466.700,85</w:t>
            </w:r>
          </w:p>
        </w:tc>
      </w:tr>
      <w:tr w:rsidR="007514F0" w:rsidRPr="007514F0" w14:paraId="03B39AC4" w14:textId="77777777" w:rsidTr="007514F0">
        <w:tblPrEx>
          <w:tblCellMar>
            <w:top w:w="0" w:type="dxa"/>
            <w:bottom w:w="0" w:type="dxa"/>
          </w:tblCellMar>
        </w:tblPrEx>
        <w:trPr>
          <w:trHeight w:val="400"/>
        </w:trPr>
        <w:tc>
          <w:tcPr>
            <w:tcW w:w="3639" w:type="dxa"/>
            <w:shd w:val="clear" w:color="auto" w:fill="FFC000"/>
            <w:vAlign w:val="center"/>
          </w:tcPr>
          <w:p w14:paraId="56B534CE" w14:textId="1C45117E"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RAZDJEL 005 UPRAVNI ODJEL ZA GRADITELJSTVO I KOMUNALNE DJELATNOSTI</w:t>
            </w:r>
          </w:p>
        </w:tc>
        <w:tc>
          <w:tcPr>
            <w:tcW w:w="1300" w:type="dxa"/>
            <w:shd w:val="clear" w:color="auto" w:fill="FFC000"/>
            <w:vAlign w:val="center"/>
          </w:tcPr>
          <w:p w14:paraId="00B7AC57" w14:textId="20BCE2C5"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2.365.885,36</w:t>
            </w:r>
          </w:p>
        </w:tc>
        <w:tc>
          <w:tcPr>
            <w:tcW w:w="1300" w:type="dxa"/>
            <w:shd w:val="clear" w:color="auto" w:fill="FFC000"/>
            <w:vAlign w:val="center"/>
          </w:tcPr>
          <w:p w14:paraId="215B2F7E" w14:textId="09546ACC"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2.284.612,00</w:t>
            </w:r>
          </w:p>
        </w:tc>
        <w:tc>
          <w:tcPr>
            <w:tcW w:w="1300" w:type="dxa"/>
            <w:shd w:val="clear" w:color="auto" w:fill="FFC000"/>
            <w:vAlign w:val="center"/>
          </w:tcPr>
          <w:p w14:paraId="4239BCDB" w14:textId="0691D5AD"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2.553.235,00</w:t>
            </w:r>
          </w:p>
        </w:tc>
        <w:tc>
          <w:tcPr>
            <w:tcW w:w="1300" w:type="dxa"/>
            <w:shd w:val="clear" w:color="auto" w:fill="FFC000"/>
            <w:vAlign w:val="center"/>
          </w:tcPr>
          <w:p w14:paraId="3C0EF8DC" w14:textId="23BEFEDA"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2.808.558,50</w:t>
            </w:r>
          </w:p>
        </w:tc>
        <w:tc>
          <w:tcPr>
            <w:tcW w:w="1300" w:type="dxa"/>
            <w:shd w:val="clear" w:color="auto" w:fill="FFC000"/>
            <w:vAlign w:val="center"/>
          </w:tcPr>
          <w:p w14:paraId="256DE33E" w14:textId="7143C317"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2.948.986,43</w:t>
            </w:r>
          </w:p>
        </w:tc>
      </w:tr>
      <w:tr w:rsidR="007514F0" w14:paraId="7EF77545" w14:textId="77777777" w:rsidTr="007514F0">
        <w:tblPrEx>
          <w:tblCellMar>
            <w:top w:w="0" w:type="dxa"/>
            <w:bottom w:w="0" w:type="dxa"/>
          </w:tblCellMar>
        </w:tblPrEx>
        <w:tc>
          <w:tcPr>
            <w:tcW w:w="3639" w:type="dxa"/>
          </w:tcPr>
          <w:p w14:paraId="712A024B" w14:textId="765AD39F"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GLAVA 00501 POSLOVI ODJELA</w:t>
            </w:r>
          </w:p>
        </w:tc>
        <w:tc>
          <w:tcPr>
            <w:tcW w:w="1300" w:type="dxa"/>
          </w:tcPr>
          <w:p w14:paraId="73A6E683" w14:textId="157568D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126.170,41</w:t>
            </w:r>
          </w:p>
        </w:tc>
        <w:tc>
          <w:tcPr>
            <w:tcW w:w="1300" w:type="dxa"/>
          </w:tcPr>
          <w:p w14:paraId="64E63124" w14:textId="544386C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153.000,00</w:t>
            </w:r>
          </w:p>
        </w:tc>
        <w:tc>
          <w:tcPr>
            <w:tcW w:w="1300" w:type="dxa"/>
          </w:tcPr>
          <w:p w14:paraId="6DF80E2A" w14:textId="3D963A2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209.875,00</w:t>
            </w:r>
          </w:p>
        </w:tc>
        <w:tc>
          <w:tcPr>
            <w:tcW w:w="1300" w:type="dxa"/>
          </w:tcPr>
          <w:p w14:paraId="60444429" w14:textId="4741333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230.862,50</w:t>
            </w:r>
          </w:p>
        </w:tc>
        <w:tc>
          <w:tcPr>
            <w:tcW w:w="1300" w:type="dxa"/>
          </w:tcPr>
          <w:p w14:paraId="35F7D01B" w14:textId="2B57CC4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242.405,63</w:t>
            </w:r>
          </w:p>
        </w:tc>
      </w:tr>
      <w:tr w:rsidR="007514F0" w14:paraId="78F16AE1" w14:textId="77777777" w:rsidTr="007514F0">
        <w:tblPrEx>
          <w:tblCellMar>
            <w:top w:w="0" w:type="dxa"/>
            <w:bottom w:w="0" w:type="dxa"/>
          </w:tblCellMar>
        </w:tblPrEx>
        <w:tc>
          <w:tcPr>
            <w:tcW w:w="3639" w:type="dxa"/>
          </w:tcPr>
          <w:p w14:paraId="41675826" w14:textId="609E35F8"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GLAVA 00502 ODRŽAVANJE OBJEKATA I UREĐAJA KOMUNALNE INFRASTRUKTURE</w:t>
            </w:r>
          </w:p>
        </w:tc>
        <w:tc>
          <w:tcPr>
            <w:tcW w:w="1300" w:type="dxa"/>
          </w:tcPr>
          <w:p w14:paraId="34AD7D0D" w14:textId="30894B1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773.556,99</w:t>
            </w:r>
          </w:p>
        </w:tc>
        <w:tc>
          <w:tcPr>
            <w:tcW w:w="1300" w:type="dxa"/>
          </w:tcPr>
          <w:p w14:paraId="7EA32DFE" w14:textId="1E120BE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592.730,00</w:t>
            </w:r>
          </w:p>
        </w:tc>
        <w:tc>
          <w:tcPr>
            <w:tcW w:w="1300" w:type="dxa"/>
          </w:tcPr>
          <w:p w14:paraId="5528540C" w14:textId="355F0A9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623.530,00</w:t>
            </w:r>
          </w:p>
        </w:tc>
        <w:tc>
          <w:tcPr>
            <w:tcW w:w="1300" w:type="dxa"/>
          </w:tcPr>
          <w:p w14:paraId="072D240F" w14:textId="1A24FCE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685.883,00</w:t>
            </w:r>
          </w:p>
        </w:tc>
        <w:tc>
          <w:tcPr>
            <w:tcW w:w="1300" w:type="dxa"/>
          </w:tcPr>
          <w:p w14:paraId="69CD02CD" w14:textId="1806BB1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720.177,15</w:t>
            </w:r>
          </w:p>
        </w:tc>
      </w:tr>
      <w:tr w:rsidR="007514F0" w14:paraId="776A6810" w14:textId="77777777" w:rsidTr="007514F0">
        <w:tblPrEx>
          <w:tblCellMar>
            <w:top w:w="0" w:type="dxa"/>
            <w:bottom w:w="0" w:type="dxa"/>
          </w:tblCellMar>
        </w:tblPrEx>
        <w:tc>
          <w:tcPr>
            <w:tcW w:w="3639" w:type="dxa"/>
          </w:tcPr>
          <w:p w14:paraId="74906CAB" w14:textId="48272D57"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GLAVA 00503 IZGRADNJA OBJEKATA I UREĐAJA KOMUNALNE INFRASTRUKTURE</w:t>
            </w:r>
          </w:p>
        </w:tc>
        <w:tc>
          <w:tcPr>
            <w:tcW w:w="1300" w:type="dxa"/>
          </w:tcPr>
          <w:p w14:paraId="63A5D3A1" w14:textId="2203424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1.466.157,96</w:t>
            </w:r>
          </w:p>
        </w:tc>
        <w:tc>
          <w:tcPr>
            <w:tcW w:w="1300" w:type="dxa"/>
          </w:tcPr>
          <w:p w14:paraId="6BB4BCE6" w14:textId="7212E8F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1.538.882,00</w:t>
            </w:r>
          </w:p>
        </w:tc>
        <w:tc>
          <w:tcPr>
            <w:tcW w:w="1300" w:type="dxa"/>
          </w:tcPr>
          <w:p w14:paraId="0FBFB599" w14:textId="5A816FD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1.719.830,00</w:t>
            </w:r>
          </w:p>
        </w:tc>
        <w:tc>
          <w:tcPr>
            <w:tcW w:w="1300" w:type="dxa"/>
          </w:tcPr>
          <w:p w14:paraId="48A67397" w14:textId="32ACE9B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1.891.813,00</w:t>
            </w:r>
          </w:p>
        </w:tc>
        <w:tc>
          <w:tcPr>
            <w:tcW w:w="1300" w:type="dxa"/>
          </w:tcPr>
          <w:p w14:paraId="34AD4CDC" w14:textId="2E8F046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1.986.403,65</w:t>
            </w:r>
          </w:p>
        </w:tc>
      </w:tr>
      <w:tr w:rsidR="007514F0" w:rsidRPr="007514F0" w14:paraId="292451A6" w14:textId="77777777" w:rsidTr="007514F0">
        <w:tblPrEx>
          <w:tblCellMar>
            <w:top w:w="0" w:type="dxa"/>
            <w:bottom w:w="0" w:type="dxa"/>
          </w:tblCellMar>
        </w:tblPrEx>
        <w:trPr>
          <w:trHeight w:val="400"/>
        </w:trPr>
        <w:tc>
          <w:tcPr>
            <w:tcW w:w="3639" w:type="dxa"/>
            <w:shd w:val="clear" w:color="auto" w:fill="FFC000"/>
            <w:vAlign w:val="center"/>
          </w:tcPr>
          <w:p w14:paraId="4ACB125F" w14:textId="715D2019"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RAZDJEL 006 VLASTITI POGON</w:t>
            </w:r>
          </w:p>
        </w:tc>
        <w:tc>
          <w:tcPr>
            <w:tcW w:w="1300" w:type="dxa"/>
            <w:shd w:val="clear" w:color="auto" w:fill="FFC000"/>
            <w:vAlign w:val="center"/>
          </w:tcPr>
          <w:p w14:paraId="6B8CA944" w14:textId="1CA5544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FFC000"/>
            <w:vAlign w:val="center"/>
          </w:tcPr>
          <w:p w14:paraId="0E468A72" w14:textId="0D9EB835"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356.200,00</w:t>
            </w:r>
          </w:p>
        </w:tc>
        <w:tc>
          <w:tcPr>
            <w:tcW w:w="1300" w:type="dxa"/>
            <w:shd w:val="clear" w:color="auto" w:fill="FFC000"/>
            <w:vAlign w:val="center"/>
          </w:tcPr>
          <w:p w14:paraId="4339EABD" w14:textId="1D0D7444"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457.404,00</w:t>
            </w:r>
          </w:p>
        </w:tc>
        <w:tc>
          <w:tcPr>
            <w:tcW w:w="1300" w:type="dxa"/>
            <w:shd w:val="clear" w:color="auto" w:fill="FFC000"/>
            <w:vAlign w:val="center"/>
          </w:tcPr>
          <w:p w14:paraId="1FEF3EC3" w14:textId="28321239"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503.144,40</w:t>
            </w:r>
          </w:p>
        </w:tc>
        <w:tc>
          <w:tcPr>
            <w:tcW w:w="1300" w:type="dxa"/>
            <w:shd w:val="clear" w:color="auto" w:fill="FFC000"/>
            <w:vAlign w:val="center"/>
          </w:tcPr>
          <w:p w14:paraId="38477A1C" w14:textId="23F1CD0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528.301,62</w:t>
            </w:r>
          </w:p>
        </w:tc>
      </w:tr>
      <w:tr w:rsidR="007514F0" w14:paraId="184405B4" w14:textId="77777777" w:rsidTr="007514F0">
        <w:tblPrEx>
          <w:tblCellMar>
            <w:top w:w="0" w:type="dxa"/>
            <w:bottom w:w="0" w:type="dxa"/>
          </w:tblCellMar>
        </w:tblPrEx>
        <w:tc>
          <w:tcPr>
            <w:tcW w:w="3639" w:type="dxa"/>
          </w:tcPr>
          <w:p w14:paraId="1709E223" w14:textId="049B9AA5"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GLAVA 00601 POSLOVI VLASTITOG POGONA</w:t>
            </w:r>
          </w:p>
        </w:tc>
        <w:tc>
          <w:tcPr>
            <w:tcW w:w="1300" w:type="dxa"/>
          </w:tcPr>
          <w:p w14:paraId="713514BB" w14:textId="60884DA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6936BB" w14:textId="68181C3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356.200,00</w:t>
            </w:r>
          </w:p>
        </w:tc>
        <w:tc>
          <w:tcPr>
            <w:tcW w:w="1300" w:type="dxa"/>
          </w:tcPr>
          <w:p w14:paraId="0B6573E3" w14:textId="7FFE6EC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457.404,00</w:t>
            </w:r>
          </w:p>
        </w:tc>
        <w:tc>
          <w:tcPr>
            <w:tcW w:w="1300" w:type="dxa"/>
          </w:tcPr>
          <w:p w14:paraId="4E1B77AC" w14:textId="5EED70A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503.144,40</w:t>
            </w:r>
          </w:p>
        </w:tc>
        <w:tc>
          <w:tcPr>
            <w:tcW w:w="1300" w:type="dxa"/>
          </w:tcPr>
          <w:p w14:paraId="0ECAE1C5" w14:textId="5606DFA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528.301,62</w:t>
            </w:r>
          </w:p>
        </w:tc>
      </w:tr>
      <w:tr w:rsidR="007514F0" w:rsidRPr="007514F0" w14:paraId="755B5832" w14:textId="77777777" w:rsidTr="007514F0">
        <w:tblPrEx>
          <w:tblCellMar>
            <w:top w:w="0" w:type="dxa"/>
            <w:bottom w:w="0" w:type="dxa"/>
          </w:tblCellMar>
        </w:tblPrEx>
        <w:tc>
          <w:tcPr>
            <w:tcW w:w="3639" w:type="dxa"/>
            <w:shd w:val="clear" w:color="auto" w:fill="505050"/>
          </w:tcPr>
          <w:p w14:paraId="58A5038B" w14:textId="4C536B6D" w:rsidR="007514F0" w:rsidRPr="007514F0" w:rsidRDefault="007514F0" w:rsidP="007514F0">
            <w:pPr>
              <w:spacing w:after="0"/>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UKUPNO RASHODI</w:t>
            </w:r>
          </w:p>
        </w:tc>
        <w:tc>
          <w:tcPr>
            <w:tcW w:w="1300" w:type="dxa"/>
            <w:shd w:val="clear" w:color="auto" w:fill="505050"/>
          </w:tcPr>
          <w:p w14:paraId="4D85E34E" w14:textId="374D18C7" w:rsidR="007514F0" w:rsidRPr="007514F0" w:rsidRDefault="007514F0" w:rsidP="007514F0">
            <w:pPr>
              <w:spacing w:after="0"/>
              <w:jc w:val="right"/>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8.382.573,22</w:t>
            </w:r>
          </w:p>
        </w:tc>
        <w:tc>
          <w:tcPr>
            <w:tcW w:w="1300" w:type="dxa"/>
            <w:shd w:val="clear" w:color="auto" w:fill="505050"/>
          </w:tcPr>
          <w:p w14:paraId="246E1230" w14:textId="23BC5E84" w:rsidR="007514F0" w:rsidRPr="007514F0" w:rsidRDefault="007514F0" w:rsidP="007514F0">
            <w:pPr>
              <w:spacing w:after="0"/>
              <w:jc w:val="right"/>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11.398.581,00</w:t>
            </w:r>
          </w:p>
        </w:tc>
        <w:tc>
          <w:tcPr>
            <w:tcW w:w="1300" w:type="dxa"/>
            <w:shd w:val="clear" w:color="auto" w:fill="505050"/>
          </w:tcPr>
          <w:p w14:paraId="2DBC6FAA" w14:textId="0C82A7BA" w:rsidR="007514F0" w:rsidRPr="007514F0" w:rsidRDefault="007514F0" w:rsidP="007514F0">
            <w:pPr>
              <w:spacing w:after="0"/>
              <w:jc w:val="right"/>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10.689.651,00</w:t>
            </w:r>
          </w:p>
        </w:tc>
        <w:tc>
          <w:tcPr>
            <w:tcW w:w="1300" w:type="dxa"/>
            <w:shd w:val="clear" w:color="auto" w:fill="505050"/>
          </w:tcPr>
          <w:p w14:paraId="31149763" w14:textId="0B693FC6" w:rsidR="007514F0" w:rsidRPr="007514F0" w:rsidRDefault="007514F0" w:rsidP="007514F0">
            <w:pPr>
              <w:spacing w:after="0"/>
              <w:jc w:val="right"/>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8.633.206,10</w:t>
            </w:r>
          </w:p>
        </w:tc>
        <w:tc>
          <w:tcPr>
            <w:tcW w:w="1300" w:type="dxa"/>
            <w:shd w:val="clear" w:color="auto" w:fill="505050"/>
          </w:tcPr>
          <w:p w14:paraId="7E008781" w14:textId="5FC0410E" w:rsidR="007514F0" w:rsidRPr="007514F0" w:rsidRDefault="007514F0" w:rsidP="007514F0">
            <w:pPr>
              <w:spacing w:after="0"/>
              <w:jc w:val="right"/>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8.626.151,63</w:t>
            </w:r>
          </w:p>
        </w:tc>
      </w:tr>
    </w:tbl>
    <w:p w14:paraId="29D07424" w14:textId="06225E4C" w:rsidR="00404163" w:rsidRPr="00367E09" w:rsidRDefault="00404163" w:rsidP="00404163">
      <w:pPr>
        <w:spacing w:after="0"/>
        <w:rPr>
          <w:rFonts w:ascii="Times New Roman" w:hAnsi="Times New Roman" w:cs="Times New Roman"/>
          <w:sz w:val="18"/>
          <w:szCs w:val="18"/>
        </w:rPr>
      </w:pPr>
    </w:p>
    <w:p w14:paraId="3D045C06" w14:textId="77777777" w:rsidR="00404163" w:rsidRDefault="00404163" w:rsidP="00404163">
      <w:pPr>
        <w:spacing w:after="0"/>
        <w:rPr>
          <w:rFonts w:ascii="Times New Roman" w:hAnsi="Times New Roman" w:cs="Times New Roman"/>
          <w:sz w:val="20"/>
          <w:szCs w:val="20"/>
        </w:rPr>
      </w:pPr>
    </w:p>
    <w:p w14:paraId="6B4B2EF0" w14:textId="77777777" w:rsidR="00404163" w:rsidRPr="00130756" w:rsidRDefault="00404163" w:rsidP="00404163">
      <w:pPr>
        <w:spacing w:after="0"/>
        <w:rPr>
          <w:rFonts w:ascii="Times New Roman" w:hAnsi="Times New Roman" w:cs="Times New Roman"/>
          <w:b/>
          <w:bCs/>
          <w:sz w:val="20"/>
          <w:szCs w:val="20"/>
        </w:rPr>
      </w:pPr>
      <w:r w:rsidRPr="00130756">
        <w:rPr>
          <w:rFonts w:ascii="Times New Roman" w:hAnsi="Times New Roman" w:cs="Times New Roman"/>
          <w:b/>
          <w:bCs/>
          <w:sz w:val="20"/>
          <w:szCs w:val="20"/>
        </w:rPr>
        <w:t>2. PROGRAMSKA KLASIFIKACIJA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9"/>
        <w:gridCol w:w="1300"/>
        <w:gridCol w:w="1300"/>
        <w:gridCol w:w="1300"/>
        <w:gridCol w:w="1300"/>
        <w:gridCol w:w="1300"/>
      </w:tblGrid>
      <w:tr w:rsidR="007514F0" w:rsidRPr="007514F0" w14:paraId="18E41750" w14:textId="77777777" w:rsidTr="007514F0">
        <w:tblPrEx>
          <w:tblCellMar>
            <w:top w:w="0" w:type="dxa"/>
            <w:bottom w:w="0" w:type="dxa"/>
          </w:tblCellMar>
        </w:tblPrEx>
        <w:tc>
          <w:tcPr>
            <w:tcW w:w="3639" w:type="dxa"/>
            <w:shd w:val="clear" w:color="auto" w:fill="505050"/>
          </w:tcPr>
          <w:p w14:paraId="0C48CC45" w14:textId="417042A7" w:rsidR="007514F0" w:rsidRPr="007514F0" w:rsidRDefault="007514F0" w:rsidP="007514F0">
            <w:pPr>
              <w:spacing w:after="0"/>
              <w:jc w:val="center"/>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OZNAKA I OPIS</w:t>
            </w:r>
          </w:p>
        </w:tc>
        <w:tc>
          <w:tcPr>
            <w:tcW w:w="1300" w:type="dxa"/>
            <w:shd w:val="clear" w:color="auto" w:fill="505050"/>
          </w:tcPr>
          <w:p w14:paraId="5FD13141" w14:textId="0AB9E6A6" w:rsidR="007514F0" w:rsidRPr="007514F0" w:rsidRDefault="007514F0" w:rsidP="007514F0">
            <w:pPr>
              <w:spacing w:after="0"/>
              <w:jc w:val="center"/>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OSTVARENJE PRORAČUNA ZA 2023. GODINU</w:t>
            </w:r>
          </w:p>
        </w:tc>
        <w:tc>
          <w:tcPr>
            <w:tcW w:w="1300" w:type="dxa"/>
            <w:shd w:val="clear" w:color="auto" w:fill="505050"/>
          </w:tcPr>
          <w:p w14:paraId="775B81AC" w14:textId="18D229F3" w:rsidR="007514F0" w:rsidRPr="007514F0" w:rsidRDefault="007514F0" w:rsidP="007514F0">
            <w:pPr>
              <w:spacing w:after="0"/>
              <w:jc w:val="center"/>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II. IZMJENA I DOPUNA PRORAČUNA GRADA PAKRACA ZA 2024. GODINU</w:t>
            </w:r>
          </w:p>
        </w:tc>
        <w:tc>
          <w:tcPr>
            <w:tcW w:w="1300" w:type="dxa"/>
            <w:shd w:val="clear" w:color="auto" w:fill="505050"/>
          </w:tcPr>
          <w:p w14:paraId="0C8A9561" w14:textId="51A0193B" w:rsidR="007514F0" w:rsidRPr="007514F0" w:rsidRDefault="007514F0" w:rsidP="007514F0">
            <w:pPr>
              <w:spacing w:after="0"/>
              <w:jc w:val="center"/>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PRIJEDLOG PLANA PRORAČUNA GRADA PAKRACA ZA 2025. GODINU</w:t>
            </w:r>
          </w:p>
        </w:tc>
        <w:tc>
          <w:tcPr>
            <w:tcW w:w="1300" w:type="dxa"/>
            <w:shd w:val="clear" w:color="auto" w:fill="505050"/>
          </w:tcPr>
          <w:p w14:paraId="3B916150" w14:textId="05F4D0FE" w:rsidR="007514F0" w:rsidRPr="007514F0" w:rsidRDefault="007514F0" w:rsidP="007514F0">
            <w:pPr>
              <w:spacing w:after="0"/>
              <w:jc w:val="center"/>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PRIJEDLOG PLANA PRORAČUNA GRADA PAKRACA ZA 2026. GODINU</w:t>
            </w:r>
          </w:p>
        </w:tc>
        <w:tc>
          <w:tcPr>
            <w:tcW w:w="1300" w:type="dxa"/>
            <w:shd w:val="clear" w:color="auto" w:fill="505050"/>
          </w:tcPr>
          <w:p w14:paraId="534F00F2" w14:textId="1C024A9C" w:rsidR="007514F0" w:rsidRPr="007514F0" w:rsidRDefault="007514F0" w:rsidP="007514F0">
            <w:pPr>
              <w:spacing w:after="0"/>
              <w:jc w:val="center"/>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PRIJEDLOG PLANA PRORAČUNA GRADA PAKRACA ZA 2027. GODINU</w:t>
            </w:r>
          </w:p>
        </w:tc>
      </w:tr>
      <w:tr w:rsidR="007514F0" w:rsidRPr="007514F0" w14:paraId="7ADA9E2A" w14:textId="77777777" w:rsidTr="007514F0">
        <w:tblPrEx>
          <w:tblCellMar>
            <w:top w:w="0" w:type="dxa"/>
            <w:bottom w:w="0" w:type="dxa"/>
          </w:tblCellMar>
        </w:tblPrEx>
        <w:tc>
          <w:tcPr>
            <w:tcW w:w="3639" w:type="dxa"/>
            <w:shd w:val="clear" w:color="auto" w:fill="505050"/>
          </w:tcPr>
          <w:p w14:paraId="3880E38A" w14:textId="2FF2992F" w:rsidR="007514F0" w:rsidRPr="007514F0" w:rsidRDefault="007514F0" w:rsidP="007514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43A5ECD7" w14:textId="08EB7785" w:rsidR="007514F0" w:rsidRPr="007514F0" w:rsidRDefault="007514F0" w:rsidP="007514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4F7BC76D" w14:textId="4C54DBD1" w:rsidR="007514F0" w:rsidRPr="007514F0" w:rsidRDefault="007514F0" w:rsidP="007514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5A9E79D6" w14:textId="6E81CB19" w:rsidR="007514F0" w:rsidRPr="007514F0" w:rsidRDefault="007514F0" w:rsidP="007514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0CB4ED66" w14:textId="045966B0" w:rsidR="007514F0" w:rsidRPr="007514F0" w:rsidRDefault="007514F0" w:rsidP="007514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14040FB0" w14:textId="74C510ED" w:rsidR="007514F0" w:rsidRPr="007514F0" w:rsidRDefault="007514F0" w:rsidP="007514F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7514F0" w:rsidRPr="007514F0" w14:paraId="56D4EC0B" w14:textId="77777777" w:rsidTr="007514F0">
        <w:tblPrEx>
          <w:tblCellMar>
            <w:top w:w="0" w:type="dxa"/>
            <w:bottom w:w="0" w:type="dxa"/>
          </w:tblCellMar>
        </w:tblPrEx>
        <w:trPr>
          <w:trHeight w:val="400"/>
        </w:trPr>
        <w:tc>
          <w:tcPr>
            <w:tcW w:w="3639" w:type="dxa"/>
            <w:shd w:val="clear" w:color="auto" w:fill="FFC000"/>
            <w:vAlign w:val="center"/>
          </w:tcPr>
          <w:p w14:paraId="015F11E9" w14:textId="47274DA2"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RAZDJEL 001 GRADSKO VIJEĆE</w:t>
            </w:r>
          </w:p>
        </w:tc>
        <w:tc>
          <w:tcPr>
            <w:tcW w:w="1300" w:type="dxa"/>
            <w:shd w:val="clear" w:color="auto" w:fill="FFC000"/>
            <w:vAlign w:val="center"/>
          </w:tcPr>
          <w:p w14:paraId="373ED3D0" w14:textId="49DA0B27"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284.642,14</w:t>
            </w:r>
          </w:p>
        </w:tc>
        <w:tc>
          <w:tcPr>
            <w:tcW w:w="1300" w:type="dxa"/>
            <w:shd w:val="clear" w:color="auto" w:fill="FFC000"/>
            <w:vAlign w:val="center"/>
          </w:tcPr>
          <w:p w14:paraId="0050A6F0" w14:textId="4CEAC610"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475.718,00</w:t>
            </w:r>
          </w:p>
        </w:tc>
        <w:tc>
          <w:tcPr>
            <w:tcW w:w="1300" w:type="dxa"/>
            <w:shd w:val="clear" w:color="auto" w:fill="FFC000"/>
            <w:vAlign w:val="center"/>
          </w:tcPr>
          <w:p w14:paraId="3120F1FF" w14:textId="65BD270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470.702,00</w:t>
            </w:r>
          </w:p>
        </w:tc>
        <w:tc>
          <w:tcPr>
            <w:tcW w:w="1300" w:type="dxa"/>
            <w:shd w:val="clear" w:color="auto" w:fill="FFC000"/>
            <w:vAlign w:val="center"/>
          </w:tcPr>
          <w:p w14:paraId="57F08EF1" w14:textId="24903CB9"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478.712,20</w:t>
            </w:r>
          </w:p>
        </w:tc>
        <w:tc>
          <w:tcPr>
            <w:tcW w:w="1300" w:type="dxa"/>
            <w:shd w:val="clear" w:color="auto" w:fill="FFC000"/>
            <w:vAlign w:val="center"/>
          </w:tcPr>
          <w:p w14:paraId="42A88A78" w14:textId="4C76499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491.302,29</w:t>
            </w:r>
          </w:p>
        </w:tc>
      </w:tr>
      <w:tr w:rsidR="007514F0" w:rsidRPr="007514F0" w14:paraId="43884CE3" w14:textId="77777777" w:rsidTr="007514F0">
        <w:tblPrEx>
          <w:tblCellMar>
            <w:top w:w="0" w:type="dxa"/>
            <w:bottom w:w="0" w:type="dxa"/>
          </w:tblCellMar>
        </w:tblPrEx>
        <w:trPr>
          <w:trHeight w:val="400"/>
        </w:trPr>
        <w:tc>
          <w:tcPr>
            <w:tcW w:w="3639" w:type="dxa"/>
            <w:shd w:val="clear" w:color="auto" w:fill="FFC000"/>
            <w:vAlign w:val="center"/>
          </w:tcPr>
          <w:p w14:paraId="441854C0" w14:textId="5EFA6A91"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GLAVA 00101 GRADSKO VIJEĆE</w:t>
            </w:r>
          </w:p>
        </w:tc>
        <w:tc>
          <w:tcPr>
            <w:tcW w:w="1300" w:type="dxa"/>
            <w:shd w:val="clear" w:color="auto" w:fill="FFC000"/>
            <w:vAlign w:val="center"/>
          </w:tcPr>
          <w:p w14:paraId="747833B2" w14:textId="47D72F2B"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284.642,14</w:t>
            </w:r>
          </w:p>
        </w:tc>
        <w:tc>
          <w:tcPr>
            <w:tcW w:w="1300" w:type="dxa"/>
            <w:shd w:val="clear" w:color="auto" w:fill="FFC000"/>
            <w:vAlign w:val="center"/>
          </w:tcPr>
          <w:p w14:paraId="42642DB9" w14:textId="25394D14"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475.718,00</w:t>
            </w:r>
          </w:p>
        </w:tc>
        <w:tc>
          <w:tcPr>
            <w:tcW w:w="1300" w:type="dxa"/>
            <w:shd w:val="clear" w:color="auto" w:fill="FFC000"/>
            <w:vAlign w:val="center"/>
          </w:tcPr>
          <w:p w14:paraId="183AE801" w14:textId="224EC48B"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470.702,00</w:t>
            </w:r>
          </w:p>
        </w:tc>
        <w:tc>
          <w:tcPr>
            <w:tcW w:w="1300" w:type="dxa"/>
            <w:shd w:val="clear" w:color="auto" w:fill="FFC000"/>
            <w:vAlign w:val="center"/>
          </w:tcPr>
          <w:p w14:paraId="26E32104" w14:textId="42D6DEE3"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478.712,20</w:t>
            </w:r>
          </w:p>
        </w:tc>
        <w:tc>
          <w:tcPr>
            <w:tcW w:w="1300" w:type="dxa"/>
            <w:shd w:val="clear" w:color="auto" w:fill="FFC000"/>
            <w:vAlign w:val="center"/>
          </w:tcPr>
          <w:p w14:paraId="72766832" w14:textId="483194DD"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491.302,29</w:t>
            </w:r>
          </w:p>
        </w:tc>
      </w:tr>
      <w:tr w:rsidR="007514F0" w:rsidRPr="007514F0" w14:paraId="19226CF8" w14:textId="77777777" w:rsidTr="007514F0">
        <w:tblPrEx>
          <w:tblCellMar>
            <w:top w:w="0" w:type="dxa"/>
            <w:bottom w:w="0" w:type="dxa"/>
          </w:tblCellMar>
        </w:tblPrEx>
        <w:tc>
          <w:tcPr>
            <w:tcW w:w="3639" w:type="dxa"/>
            <w:shd w:val="clear" w:color="auto" w:fill="CBFFCB"/>
          </w:tcPr>
          <w:p w14:paraId="4F86F45A" w14:textId="58BB2D20"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075908D9" w14:textId="1FBF05F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229.272,96</w:t>
            </w:r>
          </w:p>
        </w:tc>
        <w:tc>
          <w:tcPr>
            <w:tcW w:w="1300" w:type="dxa"/>
            <w:shd w:val="clear" w:color="auto" w:fill="CBFFCB"/>
          </w:tcPr>
          <w:p w14:paraId="7DB532BD" w14:textId="7E545FF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375.752,00</w:t>
            </w:r>
          </w:p>
        </w:tc>
        <w:tc>
          <w:tcPr>
            <w:tcW w:w="1300" w:type="dxa"/>
            <w:shd w:val="clear" w:color="auto" w:fill="CBFFCB"/>
          </w:tcPr>
          <w:p w14:paraId="2B68688F" w14:textId="05F2906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362.442,00</w:t>
            </w:r>
          </w:p>
        </w:tc>
        <w:tc>
          <w:tcPr>
            <w:tcW w:w="1300" w:type="dxa"/>
            <w:shd w:val="clear" w:color="auto" w:fill="CBFFCB"/>
          </w:tcPr>
          <w:p w14:paraId="5F7FFF01" w14:textId="4599804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370.186,20</w:t>
            </w:r>
          </w:p>
        </w:tc>
        <w:tc>
          <w:tcPr>
            <w:tcW w:w="1300" w:type="dxa"/>
            <w:shd w:val="clear" w:color="auto" w:fill="CBFFCB"/>
          </w:tcPr>
          <w:p w14:paraId="4C66A706" w14:textId="2CDAEF9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374.674,99</w:t>
            </w:r>
          </w:p>
        </w:tc>
      </w:tr>
      <w:tr w:rsidR="007514F0" w:rsidRPr="007514F0" w14:paraId="12047D9A" w14:textId="77777777" w:rsidTr="007514F0">
        <w:tblPrEx>
          <w:tblCellMar>
            <w:top w:w="0" w:type="dxa"/>
            <w:bottom w:w="0" w:type="dxa"/>
          </w:tblCellMar>
        </w:tblPrEx>
        <w:tc>
          <w:tcPr>
            <w:tcW w:w="3639" w:type="dxa"/>
            <w:shd w:val="clear" w:color="auto" w:fill="CBFFCB"/>
          </w:tcPr>
          <w:p w14:paraId="0AB8A914" w14:textId="515340E8"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693B1B30" w14:textId="01EDD47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52.867,46</w:t>
            </w:r>
          </w:p>
        </w:tc>
        <w:tc>
          <w:tcPr>
            <w:tcW w:w="1300" w:type="dxa"/>
            <w:shd w:val="clear" w:color="auto" w:fill="CBFFCB"/>
          </w:tcPr>
          <w:p w14:paraId="1B8EDFC0" w14:textId="1BFC4D9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95.089,00</w:t>
            </w:r>
          </w:p>
        </w:tc>
        <w:tc>
          <w:tcPr>
            <w:tcW w:w="1300" w:type="dxa"/>
            <w:shd w:val="clear" w:color="auto" w:fill="CBFFCB"/>
          </w:tcPr>
          <w:p w14:paraId="532A7E06" w14:textId="393A7A5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88.100,00</w:t>
            </w:r>
          </w:p>
        </w:tc>
        <w:tc>
          <w:tcPr>
            <w:tcW w:w="1300" w:type="dxa"/>
            <w:shd w:val="clear" w:color="auto" w:fill="CBFFCB"/>
          </w:tcPr>
          <w:p w14:paraId="20318BA4" w14:textId="1373770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96.910,00</w:t>
            </w:r>
          </w:p>
        </w:tc>
        <w:tc>
          <w:tcPr>
            <w:tcW w:w="1300" w:type="dxa"/>
            <w:shd w:val="clear" w:color="auto" w:fill="CBFFCB"/>
          </w:tcPr>
          <w:p w14:paraId="27C6D5CA" w14:textId="4FAB10B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104.430,50</w:t>
            </w:r>
          </w:p>
        </w:tc>
      </w:tr>
      <w:tr w:rsidR="007514F0" w:rsidRPr="007514F0" w14:paraId="2DE7D0CB" w14:textId="77777777" w:rsidTr="007514F0">
        <w:tblPrEx>
          <w:tblCellMar>
            <w:top w:w="0" w:type="dxa"/>
            <w:bottom w:w="0" w:type="dxa"/>
          </w:tblCellMar>
        </w:tblPrEx>
        <w:tc>
          <w:tcPr>
            <w:tcW w:w="3639" w:type="dxa"/>
            <w:shd w:val="clear" w:color="auto" w:fill="CBFFCB"/>
          </w:tcPr>
          <w:p w14:paraId="4E667C35" w14:textId="3141C195"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42 Prihodi od spomeničke rente</w:t>
            </w:r>
          </w:p>
        </w:tc>
        <w:tc>
          <w:tcPr>
            <w:tcW w:w="1300" w:type="dxa"/>
            <w:shd w:val="clear" w:color="auto" w:fill="CBFFCB"/>
          </w:tcPr>
          <w:p w14:paraId="4CB7CC3A" w14:textId="42AC2FB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4222B825" w14:textId="62AE8CD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90,00</w:t>
            </w:r>
          </w:p>
        </w:tc>
        <w:tc>
          <w:tcPr>
            <w:tcW w:w="1300" w:type="dxa"/>
            <w:shd w:val="clear" w:color="auto" w:fill="CBFFCB"/>
          </w:tcPr>
          <w:p w14:paraId="48FF2C92" w14:textId="5D5DF16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005DC1AC" w14:textId="780268A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27DB94CA" w14:textId="0F7510D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7C06E3DC" w14:textId="77777777" w:rsidTr="007514F0">
        <w:tblPrEx>
          <w:tblCellMar>
            <w:top w:w="0" w:type="dxa"/>
            <w:bottom w:w="0" w:type="dxa"/>
          </w:tblCellMar>
        </w:tblPrEx>
        <w:tc>
          <w:tcPr>
            <w:tcW w:w="3639" w:type="dxa"/>
            <w:shd w:val="clear" w:color="auto" w:fill="CBFFCB"/>
          </w:tcPr>
          <w:p w14:paraId="07BCB1DE" w14:textId="2F60750B"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434 VODNI DOPRINOS</w:t>
            </w:r>
          </w:p>
        </w:tc>
        <w:tc>
          <w:tcPr>
            <w:tcW w:w="1300" w:type="dxa"/>
            <w:shd w:val="clear" w:color="auto" w:fill="CBFFCB"/>
          </w:tcPr>
          <w:p w14:paraId="6D00444C" w14:textId="2277061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3E490FB8" w14:textId="4B311A5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250,00</w:t>
            </w:r>
          </w:p>
        </w:tc>
        <w:tc>
          <w:tcPr>
            <w:tcW w:w="1300" w:type="dxa"/>
            <w:shd w:val="clear" w:color="auto" w:fill="CBFFCB"/>
          </w:tcPr>
          <w:p w14:paraId="13ECE648" w14:textId="35CD273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500,00</w:t>
            </w:r>
          </w:p>
        </w:tc>
        <w:tc>
          <w:tcPr>
            <w:tcW w:w="1300" w:type="dxa"/>
            <w:shd w:val="clear" w:color="auto" w:fill="CBFFCB"/>
          </w:tcPr>
          <w:p w14:paraId="024B02DF" w14:textId="1A675DF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550,00</w:t>
            </w:r>
          </w:p>
        </w:tc>
        <w:tc>
          <w:tcPr>
            <w:tcW w:w="1300" w:type="dxa"/>
            <w:shd w:val="clear" w:color="auto" w:fill="CBFFCB"/>
          </w:tcPr>
          <w:p w14:paraId="12B9C6A8" w14:textId="0A8CFB3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577,50</w:t>
            </w:r>
          </w:p>
        </w:tc>
      </w:tr>
      <w:tr w:rsidR="007514F0" w:rsidRPr="007514F0" w14:paraId="28049C97" w14:textId="77777777" w:rsidTr="007514F0">
        <w:tblPrEx>
          <w:tblCellMar>
            <w:top w:w="0" w:type="dxa"/>
            <w:bottom w:w="0" w:type="dxa"/>
          </w:tblCellMar>
        </w:tblPrEx>
        <w:tc>
          <w:tcPr>
            <w:tcW w:w="3639" w:type="dxa"/>
            <w:shd w:val="clear" w:color="auto" w:fill="CBFFCB"/>
          </w:tcPr>
          <w:p w14:paraId="1D12307E" w14:textId="53F81D1A"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 Ostale pomoći i darovnice</w:t>
            </w:r>
          </w:p>
        </w:tc>
        <w:tc>
          <w:tcPr>
            <w:tcW w:w="1300" w:type="dxa"/>
            <w:shd w:val="clear" w:color="auto" w:fill="CBFFCB"/>
          </w:tcPr>
          <w:p w14:paraId="5DDB0DCA" w14:textId="70815CE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800,00</w:t>
            </w:r>
          </w:p>
        </w:tc>
        <w:tc>
          <w:tcPr>
            <w:tcW w:w="1300" w:type="dxa"/>
            <w:shd w:val="clear" w:color="auto" w:fill="CBFFCB"/>
          </w:tcPr>
          <w:p w14:paraId="37ACEB2E" w14:textId="2DD566A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7FC713A8" w14:textId="6ECEF33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134A0CF8" w14:textId="1454B4A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1AE04004" w14:textId="10A375A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12DB4371" w14:textId="77777777" w:rsidTr="007514F0">
        <w:tblPrEx>
          <w:tblCellMar>
            <w:top w:w="0" w:type="dxa"/>
            <w:bottom w:w="0" w:type="dxa"/>
          </w:tblCellMar>
        </w:tblPrEx>
        <w:tc>
          <w:tcPr>
            <w:tcW w:w="3639" w:type="dxa"/>
            <w:shd w:val="clear" w:color="auto" w:fill="CBFFCB"/>
          </w:tcPr>
          <w:p w14:paraId="04A407A1" w14:textId="00B70BF7"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521 OSTALE POMOĆI-MINISTARSTVO BRANITELJA</w:t>
            </w:r>
          </w:p>
        </w:tc>
        <w:tc>
          <w:tcPr>
            <w:tcW w:w="1300" w:type="dxa"/>
            <w:shd w:val="clear" w:color="auto" w:fill="CBFFCB"/>
          </w:tcPr>
          <w:p w14:paraId="23C5658F" w14:textId="0952A1E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66D5F005" w14:textId="4219E3F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3865DE30" w14:textId="764BB09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8.000,00</w:t>
            </w:r>
          </w:p>
        </w:tc>
        <w:tc>
          <w:tcPr>
            <w:tcW w:w="1300" w:type="dxa"/>
            <w:shd w:val="clear" w:color="auto" w:fill="CBFFCB"/>
          </w:tcPr>
          <w:p w14:paraId="3709A045" w14:textId="50C387D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8.800,00</w:t>
            </w:r>
          </w:p>
        </w:tc>
        <w:tc>
          <w:tcPr>
            <w:tcW w:w="1300" w:type="dxa"/>
            <w:shd w:val="clear" w:color="auto" w:fill="CBFFCB"/>
          </w:tcPr>
          <w:p w14:paraId="07563FD3" w14:textId="7840543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9.240,00</w:t>
            </w:r>
          </w:p>
        </w:tc>
      </w:tr>
      <w:tr w:rsidR="007514F0" w:rsidRPr="007514F0" w14:paraId="2CEEF8D3" w14:textId="77777777" w:rsidTr="007514F0">
        <w:tblPrEx>
          <w:tblCellMar>
            <w:top w:w="0" w:type="dxa"/>
            <w:bottom w:w="0" w:type="dxa"/>
          </w:tblCellMar>
        </w:tblPrEx>
        <w:tc>
          <w:tcPr>
            <w:tcW w:w="3639" w:type="dxa"/>
            <w:shd w:val="clear" w:color="auto" w:fill="CBFFCB"/>
          </w:tcPr>
          <w:p w14:paraId="68682DE7" w14:textId="66CC8B52"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528 POMOĆI- MINISTARSTVO GOSPODARSTVA</w:t>
            </w:r>
          </w:p>
        </w:tc>
        <w:tc>
          <w:tcPr>
            <w:tcW w:w="1300" w:type="dxa"/>
            <w:shd w:val="clear" w:color="auto" w:fill="CBFFCB"/>
          </w:tcPr>
          <w:p w14:paraId="7FB5DCAB" w14:textId="5009AC5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1.701,72</w:t>
            </w:r>
          </w:p>
        </w:tc>
        <w:tc>
          <w:tcPr>
            <w:tcW w:w="1300" w:type="dxa"/>
            <w:shd w:val="clear" w:color="auto" w:fill="CBFFCB"/>
          </w:tcPr>
          <w:p w14:paraId="7EDF7F95" w14:textId="1E267B5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4.537,00</w:t>
            </w:r>
          </w:p>
        </w:tc>
        <w:tc>
          <w:tcPr>
            <w:tcW w:w="1300" w:type="dxa"/>
            <w:shd w:val="clear" w:color="auto" w:fill="CBFFCB"/>
          </w:tcPr>
          <w:p w14:paraId="5F2E73E2" w14:textId="4556E01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2.060,00</w:t>
            </w:r>
          </w:p>
        </w:tc>
        <w:tc>
          <w:tcPr>
            <w:tcW w:w="1300" w:type="dxa"/>
            <w:shd w:val="clear" w:color="auto" w:fill="CBFFCB"/>
          </w:tcPr>
          <w:p w14:paraId="14208F94" w14:textId="30DEEB1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2.266,00</w:t>
            </w:r>
          </w:p>
        </w:tc>
        <w:tc>
          <w:tcPr>
            <w:tcW w:w="1300" w:type="dxa"/>
            <w:shd w:val="clear" w:color="auto" w:fill="CBFFCB"/>
          </w:tcPr>
          <w:p w14:paraId="4030D883" w14:textId="72EE391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2.379,30</w:t>
            </w:r>
          </w:p>
        </w:tc>
      </w:tr>
      <w:tr w:rsidR="007514F0" w:rsidRPr="007514F0" w14:paraId="0A9E5085" w14:textId="77777777" w:rsidTr="007514F0">
        <w:tblPrEx>
          <w:tblCellMar>
            <w:top w:w="0" w:type="dxa"/>
            <w:bottom w:w="0" w:type="dxa"/>
          </w:tblCellMar>
        </w:tblPrEx>
        <w:tc>
          <w:tcPr>
            <w:tcW w:w="3639" w:type="dxa"/>
            <w:shd w:val="clear" w:color="auto" w:fill="CBFFCB"/>
          </w:tcPr>
          <w:p w14:paraId="103D02F1" w14:textId="7683BF0D"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530 POMOĆI ŽUPANIJA PSŽ</w:t>
            </w:r>
          </w:p>
        </w:tc>
        <w:tc>
          <w:tcPr>
            <w:tcW w:w="1300" w:type="dxa"/>
            <w:shd w:val="clear" w:color="auto" w:fill="CBFFCB"/>
          </w:tcPr>
          <w:p w14:paraId="0FA6A3D5" w14:textId="3745538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06E7D269" w14:textId="79A23AF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067FCA2F" w14:textId="5FBDA05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9.600,00</w:t>
            </w:r>
          </w:p>
        </w:tc>
        <w:tc>
          <w:tcPr>
            <w:tcW w:w="1300" w:type="dxa"/>
            <w:shd w:val="clear" w:color="auto" w:fill="CBFFCB"/>
          </w:tcPr>
          <w:p w14:paraId="6F7C1DDA" w14:textId="08BC74A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0792178E" w14:textId="40D3349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08025858" w14:textId="77777777" w:rsidTr="007514F0">
        <w:tblPrEx>
          <w:tblCellMar>
            <w:top w:w="0" w:type="dxa"/>
            <w:bottom w:w="0" w:type="dxa"/>
          </w:tblCellMar>
        </w:tblPrEx>
        <w:trPr>
          <w:trHeight w:val="540"/>
        </w:trPr>
        <w:tc>
          <w:tcPr>
            <w:tcW w:w="3639" w:type="dxa"/>
            <w:shd w:val="clear" w:color="auto" w:fill="17365D"/>
            <w:vAlign w:val="center"/>
          </w:tcPr>
          <w:p w14:paraId="7D693A7B" w14:textId="5D03D1A1" w:rsidR="007514F0" w:rsidRPr="007514F0" w:rsidRDefault="007514F0" w:rsidP="007514F0">
            <w:pPr>
              <w:spacing w:after="0"/>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PROGRAM 1010 Donošenje akata i mjera iz djelokruga predstavničkog, izvršn</w:t>
            </w:r>
          </w:p>
        </w:tc>
        <w:tc>
          <w:tcPr>
            <w:tcW w:w="1300" w:type="dxa"/>
            <w:shd w:val="clear" w:color="auto" w:fill="17365D"/>
            <w:vAlign w:val="center"/>
          </w:tcPr>
          <w:p w14:paraId="48F58109" w14:textId="768DE706"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192.841,58</w:t>
            </w:r>
          </w:p>
        </w:tc>
        <w:tc>
          <w:tcPr>
            <w:tcW w:w="1300" w:type="dxa"/>
            <w:shd w:val="clear" w:color="auto" w:fill="17365D"/>
            <w:vAlign w:val="center"/>
          </w:tcPr>
          <w:p w14:paraId="0D6415F5" w14:textId="3CE4D3B5"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272.166,00</w:t>
            </w:r>
          </w:p>
        </w:tc>
        <w:tc>
          <w:tcPr>
            <w:tcW w:w="1300" w:type="dxa"/>
            <w:shd w:val="clear" w:color="auto" w:fill="17365D"/>
            <w:vAlign w:val="center"/>
          </w:tcPr>
          <w:p w14:paraId="53AB09C1" w14:textId="319A8A44"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269.810,00</w:t>
            </w:r>
          </w:p>
        </w:tc>
        <w:tc>
          <w:tcPr>
            <w:tcW w:w="1300" w:type="dxa"/>
            <w:shd w:val="clear" w:color="auto" w:fill="17365D"/>
            <w:vAlign w:val="center"/>
          </w:tcPr>
          <w:p w14:paraId="63A22254" w14:textId="10B71F6F"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296.791,00</w:t>
            </w:r>
          </w:p>
        </w:tc>
        <w:tc>
          <w:tcPr>
            <w:tcW w:w="1300" w:type="dxa"/>
            <w:shd w:val="clear" w:color="auto" w:fill="17365D"/>
            <w:vAlign w:val="center"/>
          </w:tcPr>
          <w:p w14:paraId="5E0BDBF6" w14:textId="5C3D98CC"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306.285,05</w:t>
            </w:r>
          </w:p>
        </w:tc>
      </w:tr>
      <w:tr w:rsidR="007514F0" w:rsidRPr="007514F0" w14:paraId="123688EE" w14:textId="77777777" w:rsidTr="007514F0">
        <w:tblPrEx>
          <w:tblCellMar>
            <w:top w:w="0" w:type="dxa"/>
            <w:bottom w:w="0" w:type="dxa"/>
          </w:tblCellMar>
        </w:tblPrEx>
        <w:trPr>
          <w:trHeight w:val="540"/>
        </w:trPr>
        <w:tc>
          <w:tcPr>
            <w:tcW w:w="3639" w:type="dxa"/>
            <w:shd w:val="clear" w:color="auto" w:fill="DAE8F2"/>
            <w:vAlign w:val="center"/>
          </w:tcPr>
          <w:p w14:paraId="28A4F939" w14:textId="512FDE23"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AKTIVNOST A101001 Predstavničko tijelo</w:t>
            </w:r>
          </w:p>
        </w:tc>
        <w:tc>
          <w:tcPr>
            <w:tcW w:w="1300" w:type="dxa"/>
            <w:shd w:val="clear" w:color="auto" w:fill="DAE8F2"/>
            <w:vAlign w:val="center"/>
          </w:tcPr>
          <w:p w14:paraId="5BF9D559" w14:textId="3469D017"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13.597,94</w:t>
            </w:r>
          </w:p>
        </w:tc>
        <w:tc>
          <w:tcPr>
            <w:tcW w:w="1300" w:type="dxa"/>
            <w:shd w:val="clear" w:color="auto" w:fill="DAE8F2"/>
            <w:vAlign w:val="center"/>
          </w:tcPr>
          <w:p w14:paraId="1A7AA8C7" w14:textId="5A60C0FF"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24.000,00</w:t>
            </w:r>
          </w:p>
        </w:tc>
        <w:tc>
          <w:tcPr>
            <w:tcW w:w="1300" w:type="dxa"/>
            <w:shd w:val="clear" w:color="auto" w:fill="DAE8F2"/>
            <w:vAlign w:val="center"/>
          </w:tcPr>
          <w:p w14:paraId="6EA98DEB" w14:textId="4CD8CAC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21.700,00</w:t>
            </w:r>
          </w:p>
        </w:tc>
        <w:tc>
          <w:tcPr>
            <w:tcW w:w="1300" w:type="dxa"/>
            <w:shd w:val="clear" w:color="auto" w:fill="DAE8F2"/>
            <w:vAlign w:val="center"/>
          </w:tcPr>
          <w:p w14:paraId="79B64FFA" w14:textId="33E833D2"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23.870,00</w:t>
            </w:r>
          </w:p>
        </w:tc>
        <w:tc>
          <w:tcPr>
            <w:tcW w:w="1300" w:type="dxa"/>
            <w:shd w:val="clear" w:color="auto" w:fill="DAE8F2"/>
            <w:vAlign w:val="center"/>
          </w:tcPr>
          <w:p w14:paraId="62272154" w14:textId="6E18DEF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25.063,50</w:t>
            </w:r>
          </w:p>
        </w:tc>
      </w:tr>
      <w:tr w:rsidR="007514F0" w:rsidRPr="007514F0" w14:paraId="423081DC" w14:textId="77777777" w:rsidTr="007514F0">
        <w:tblPrEx>
          <w:tblCellMar>
            <w:top w:w="0" w:type="dxa"/>
            <w:bottom w:w="0" w:type="dxa"/>
          </w:tblCellMar>
        </w:tblPrEx>
        <w:tc>
          <w:tcPr>
            <w:tcW w:w="3639" w:type="dxa"/>
            <w:shd w:val="clear" w:color="auto" w:fill="CBFFCB"/>
          </w:tcPr>
          <w:p w14:paraId="4541DC1D" w14:textId="59F2A0AC"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0AA62E6A" w14:textId="4C0AD8D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13.597,94</w:t>
            </w:r>
          </w:p>
        </w:tc>
        <w:tc>
          <w:tcPr>
            <w:tcW w:w="1300" w:type="dxa"/>
            <w:shd w:val="clear" w:color="auto" w:fill="CBFFCB"/>
          </w:tcPr>
          <w:p w14:paraId="244F3EE0" w14:textId="572CF78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24.000,00</w:t>
            </w:r>
          </w:p>
        </w:tc>
        <w:tc>
          <w:tcPr>
            <w:tcW w:w="1300" w:type="dxa"/>
            <w:shd w:val="clear" w:color="auto" w:fill="CBFFCB"/>
          </w:tcPr>
          <w:p w14:paraId="0F2BCADB" w14:textId="7321174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21.700,00</w:t>
            </w:r>
          </w:p>
        </w:tc>
        <w:tc>
          <w:tcPr>
            <w:tcW w:w="1300" w:type="dxa"/>
            <w:shd w:val="clear" w:color="auto" w:fill="CBFFCB"/>
          </w:tcPr>
          <w:p w14:paraId="1E11DEDF" w14:textId="5787478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23.870,00</w:t>
            </w:r>
          </w:p>
        </w:tc>
        <w:tc>
          <w:tcPr>
            <w:tcW w:w="1300" w:type="dxa"/>
            <w:shd w:val="clear" w:color="auto" w:fill="CBFFCB"/>
          </w:tcPr>
          <w:p w14:paraId="2E9FC40A" w14:textId="7BCFD13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25.063,50</w:t>
            </w:r>
          </w:p>
        </w:tc>
      </w:tr>
      <w:tr w:rsidR="007514F0" w:rsidRPr="007514F0" w14:paraId="6793E218" w14:textId="77777777" w:rsidTr="007514F0">
        <w:tblPrEx>
          <w:tblCellMar>
            <w:top w:w="0" w:type="dxa"/>
            <w:bottom w:w="0" w:type="dxa"/>
          </w:tblCellMar>
        </w:tblPrEx>
        <w:tc>
          <w:tcPr>
            <w:tcW w:w="3639" w:type="dxa"/>
            <w:shd w:val="clear" w:color="auto" w:fill="F2F2F2"/>
          </w:tcPr>
          <w:p w14:paraId="59B4BB62" w14:textId="2F559447"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05859418" w14:textId="01262E4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13.597,94</w:t>
            </w:r>
          </w:p>
        </w:tc>
        <w:tc>
          <w:tcPr>
            <w:tcW w:w="1300" w:type="dxa"/>
            <w:shd w:val="clear" w:color="auto" w:fill="F2F2F2"/>
          </w:tcPr>
          <w:p w14:paraId="708F0900" w14:textId="30CB16E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24.000,00</w:t>
            </w:r>
          </w:p>
        </w:tc>
        <w:tc>
          <w:tcPr>
            <w:tcW w:w="1300" w:type="dxa"/>
            <w:shd w:val="clear" w:color="auto" w:fill="F2F2F2"/>
          </w:tcPr>
          <w:p w14:paraId="3A592C40" w14:textId="7A39F74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21.700,00</w:t>
            </w:r>
          </w:p>
        </w:tc>
        <w:tc>
          <w:tcPr>
            <w:tcW w:w="1300" w:type="dxa"/>
            <w:shd w:val="clear" w:color="auto" w:fill="F2F2F2"/>
          </w:tcPr>
          <w:p w14:paraId="0A0378A2" w14:textId="1CD04AF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23.870,00</w:t>
            </w:r>
          </w:p>
        </w:tc>
        <w:tc>
          <w:tcPr>
            <w:tcW w:w="1300" w:type="dxa"/>
            <w:shd w:val="clear" w:color="auto" w:fill="F2F2F2"/>
          </w:tcPr>
          <w:p w14:paraId="4237891C" w14:textId="7DD840F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25.063,50</w:t>
            </w:r>
          </w:p>
        </w:tc>
      </w:tr>
      <w:tr w:rsidR="007514F0" w14:paraId="5DE658BC" w14:textId="77777777" w:rsidTr="007514F0">
        <w:tblPrEx>
          <w:tblCellMar>
            <w:top w:w="0" w:type="dxa"/>
            <w:bottom w:w="0" w:type="dxa"/>
          </w:tblCellMar>
        </w:tblPrEx>
        <w:tc>
          <w:tcPr>
            <w:tcW w:w="3639" w:type="dxa"/>
          </w:tcPr>
          <w:p w14:paraId="3F4789E9" w14:textId="68E70840"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6828331" w14:textId="023464E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13.597,94</w:t>
            </w:r>
          </w:p>
        </w:tc>
        <w:tc>
          <w:tcPr>
            <w:tcW w:w="1300" w:type="dxa"/>
          </w:tcPr>
          <w:p w14:paraId="47EFB695" w14:textId="2F10C49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24.000,00</w:t>
            </w:r>
          </w:p>
        </w:tc>
        <w:tc>
          <w:tcPr>
            <w:tcW w:w="1300" w:type="dxa"/>
          </w:tcPr>
          <w:p w14:paraId="523C4C6B" w14:textId="3152D5A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21.700,00</w:t>
            </w:r>
          </w:p>
        </w:tc>
        <w:tc>
          <w:tcPr>
            <w:tcW w:w="1300" w:type="dxa"/>
          </w:tcPr>
          <w:p w14:paraId="6E4C79FD" w14:textId="51DB881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23.870,00</w:t>
            </w:r>
          </w:p>
        </w:tc>
        <w:tc>
          <w:tcPr>
            <w:tcW w:w="1300" w:type="dxa"/>
          </w:tcPr>
          <w:p w14:paraId="06F0C5F1" w14:textId="6E00B01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25.063,50</w:t>
            </w:r>
          </w:p>
        </w:tc>
      </w:tr>
      <w:tr w:rsidR="007514F0" w:rsidRPr="007514F0" w14:paraId="233DE515" w14:textId="77777777" w:rsidTr="007514F0">
        <w:tblPrEx>
          <w:tblCellMar>
            <w:top w:w="0" w:type="dxa"/>
            <w:bottom w:w="0" w:type="dxa"/>
          </w:tblCellMar>
        </w:tblPrEx>
        <w:trPr>
          <w:trHeight w:val="540"/>
        </w:trPr>
        <w:tc>
          <w:tcPr>
            <w:tcW w:w="3639" w:type="dxa"/>
            <w:shd w:val="clear" w:color="auto" w:fill="DAE8F2"/>
            <w:vAlign w:val="center"/>
          </w:tcPr>
          <w:p w14:paraId="5AA27FA4" w14:textId="188A15DF"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AKTIVNOST A101002 Gradski savjet mladih i Dječje gradsko vijeće</w:t>
            </w:r>
          </w:p>
        </w:tc>
        <w:tc>
          <w:tcPr>
            <w:tcW w:w="1300" w:type="dxa"/>
            <w:shd w:val="clear" w:color="auto" w:fill="DAE8F2"/>
            <w:vAlign w:val="center"/>
          </w:tcPr>
          <w:p w14:paraId="2707A925" w14:textId="0475CB2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65,41</w:t>
            </w:r>
          </w:p>
        </w:tc>
        <w:tc>
          <w:tcPr>
            <w:tcW w:w="1300" w:type="dxa"/>
            <w:shd w:val="clear" w:color="auto" w:fill="DAE8F2"/>
            <w:vAlign w:val="center"/>
          </w:tcPr>
          <w:p w14:paraId="6BF0BFDD" w14:textId="36005BE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2.000,00</w:t>
            </w:r>
          </w:p>
        </w:tc>
        <w:tc>
          <w:tcPr>
            <w:tcW w:w="1300" w:type="dxa"/>
            <w:shd w:val="clear" w:color="auto" w:fill="DAE8F2"/>
            <w:vAlign w:val="center"/>
          </w:tcPr>
          <w:p w14:paraId="0DFD6FCF" w14:textId="46D2B5F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1.250,00</w:t>
            </w:r>
          </w:p>
        </w:tc>
        <w:tc>
          <w:tcPr>
            <w:tcW w:w="1300" w:type="dxa"/>
            <w:shd w:val="clear" w:color="auto" w:fill="DAE8F2"/>
            <w:vAlign w:val="center"/>
          </w:tcPr>
          <w:p w14:paraId="4EB708AD" w14:textId="1C9B80AD"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1.375,00</w:t>
            </w:r>
          </w:p>
        </w:tc>
        <w:tc>
          <w:tcPr>
            <w:tcW w:w="1300" w:type="dxa"/>
            <w:shd w:val="clear" w:color="auto" w:fill="DAE8F2"/>
            <w:vAlign w:val="center"/>
          </w:tcPr>
          <w:p w14:paraId="5ED4C2B1" w14:textId="14A42C51"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1.443,75</w:t>
            </w:r>
          </w:p>
        </w:tc>
      </w:tr>
      <w:tr w:rsidR="007514F0" w:rsidRPr="007514F0" w14:paraId="7D0236F2" w14:textId="77777777" w:rsidTr="007514F0">
        <w:tblPrEx>
          <w:tblCellMar>
            <w:top w:w="0" w:type="dxa"/>
            <w:bottom w:w="0" w:type="dxa"/>
          </w:tblCellMar>
        </w:tblPrEx>
        <w:tc>
          <w:tcPr>
            <w:tcW w:w="3639" w:type="dxa"/>
            <w:shd w:val="clear" w:color="auto" w:fill="CBFFCB"/>
          </w:tcPr>
          <w:p w14:paraId="164D5C48" w14:textId="5902D7A0"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30DA032F" w14:textId="5D16FCC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65,41</w:t>
            </w:r>
          </w:p>
        </w:tc>
        <w:tc>
          <w:tcPr>
            <w:tcW w:w="1300" w:type="dxa"/>
            <w:shd w:val="clear" w:color="auto" w:fill="CBFFCB"/>
          </w:tcPr>
          <w:p w14:paraId="36B8F16D" w14:textId="55EB339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2.000,00</w:t>
            </w:r>
          </w:p>
        </w:tc>
        <w:tc>
          <w:tcPr>
            <w:tcW w:w="1300" w:type="dxa"/>
            <w:shd w:val="clear" w:color="auto" w:fill="CBFFCB"/>
          </w:tcPr>
          <w:p w14:paraId="7012A3C8" w14:textId="3B27A3B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1.250,00</w:t>
            </w:r>
          </w:p>
        </w:tc>
        <w:tc>
          <w:tcPr>
            <w:tcW w:w="1300" w:type="dxa"/>
            <w:shd w:val="clear" w:color="auto" w:fill="CBFFCB"/>
          </w:tcPr>
          <w:p w14:paraId="162230E9" w14:textId="7ABF83B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1.375,00</w:t>
            </w:r>
          </w:p>
        </w:tc>
        <w:tc>
          <w:tcPr>
            <w:tcW w:w="1300" w:type="dxa"/>
            <w:shd w:val="clear" w:color="auto" w:fill="CBFFCB"/>
          </w:tcPr>
          <w:p w14:paraId="38BB1ADC" w14:textId="202D933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1.443,75</w:t>
            </w:r>
          </w:p>
        </w:tc>
      </w:tr>
      <w:tr w:rsidR="007514F0" w:rsidRPr="007514F0" w14:paraId="08A9C640" w14:textId="77777777" w:rsidTr="007514F0">
        <w:tblPrEx>
          <w:tblCellMar>
            <w:top w:w="0" w:type="dxa"/>
            <w:bottom w:w="0" w:type="dxa"/>
          </w:tblCellMar>
        </w:tblPrEx>
        <w:tc>
          <w:tcPr>
            <w:tcW w:w="3639" w:type="dxa"/>
            <w:shd w:val="clear" w:color="auto" w:fill="F2F2F2"/>
          </w:tcPr>
          <w:p w14:paraId="04AB7496" w14:textId="74274383"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40A44F0C" w14:textId="2155F69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65,41</w:t>
            </w:r>
          </w:p>
        </w:tc>
        <w:tc>
          <w:tcPr>
            <w:tcW w:w="1300" w:type="dxa"/>
            <w:shd w:val="clear" w:color="auto" w:fill="F2F2F2"/>
          </w:tcPr>
          <w:p w14:paraId="7A794DCE" w14:textId="79E2F92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2.000,00</w:t>
            </w:r>
          </w:p>
        </w:tc>
        <w:tc>
          <w:tcPr>
            <w:tcW w:w="1300" w:type="dxa"/>
            <w:shd w:val="clear" w:color="auto" w:fill="F2F2F2"/>
          </w:tcPr>
          <w:p w14:paraId="1AAADEDC" w14:textId="137DC46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1.250,00</w:t>
            </w:r>
          </w:p>
        </w:tc>
        <w:tc>
          <w:tcPr>
            <w:tcW w:w="1300" w:type="dxa"/>
            <w:shd w:val="clear" w:color="auto" w:fill="F2F2F2"/>
          </w:tcPr>
          <w:p w14:paraId="28345D8A" w14:textId="5AE599A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1.375,00</w:t>
            </w:r>
          </w:p>
        </w:tc>
        <w:tc>
          <w:tcPr>
            <w:tcW w:w="1300" w:type="dxa"/>
            <w:shd w:val="clear" w:color="auto" w:fill="F2F2F2"/>
          </w:tcPr>
          <w:p w14:paraId="7BF532C6" w14:textId="3545B3B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1.443,75</w:t>
            </w:r>
          </w:p>
        </w:tc>
      </w:tr>
      <w:tr w:rsidR="007514F0" w14:paraId="367BD797" w14:textId="77777777" w:rsidTr="007514F0">
        <w:tblPrEx>
          <w:tblCellMar>
            <w:top w:w="0" w:type="dxa"/>
            <w:bottom w:w="0" w:type="dxa"/>
          </w:tblCellMar>
        </w:tblPrEx>
        <w:tc>
          <w:tcPr>
            <w:tcW w:w="3639" w:type="dxa"/>
          </w:tcPr>
          <w:p w14:paraId="2CDEB37E" w14:textId="480A7F5E"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698AA8F" w14:textId="55C505E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65,41</w:t>
            </w:r>
          </w:p>
        </w:tc>
        <w:tc>
          <w:tcPr>
            <w:tcW w:w="1300" w:type="dxa"/>
          </w:tcPr>
          <w:p w14:paraId="59D41C38" w14:textId="027F3C3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394B7C51" w14:textId="6635DBA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1.250,00</w:t>
            </w:r>
          </w:p>
        </w:tc>
        <w:tc>
          <w:tcPr>
            <w:tcW w:w="1300" w:type="dxa"/>
          </w:tcPr>
          <w:p w14:paraId="1FECFF74" w14:textId="3B386F0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1.375,00</w:t>
            </w:r>
          </w:p>
        </w:tc>
        <w:tc>
          <w:tcPr>
            <w:tcW w:w="1300" w:type="dxa"/>
          </w:tcPr>
          <w:p w14:paraId="6210B851" w14:textId="7F0977A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1.443,75</w:t>
            </w:r>
          </w:p>
        </w:tc>
      </w:tr>
      <w:tr w:rsidR="007514F0" w:rsidRPr="007514F0" w14:paraId="23057AA3" w14:textId="77777777" w:rsidTr="007514F0">
        <w:tblPrEx>
          <w:tblCellMar>
            <w:top w:w="0" w:type="dxa"/>
            <w:bottom w:w="0" w:type="dxa"/>
          </w:tblCellMar>
        </w:tblPrEx>
        <w:trPr>
          <w:trHeight w:val="540"/>
        </w:trPr>
        <w:tc>
          <w:tcPr>
            <w:tcW w:w="3639" w:type="dxa"/>
            <w:shd w:val="clear" w:color="auto" w:fill="DAE8F2"/>
            <w:vAlign w:val="center"/>
          </w:tcPr>
          <w:p w14:paraId="3E6F91CA" w14:textId="243E814E"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AKTIVNOST A101003 Upravljanje nekretninama u vlasništvu Grada Pakraca</w:t>
            </w:r>
          </w:p>
        </w:tc>
        <w:tc>
          <w:tcPr>
            <w:tcW w:w="1300" w:type="dxa"/>
            <w:shd w:val="clear" w:color="auto" w:fill="DAE8F2"/>
            <w:vAlign w:val="center"/>
          </w:tcPr>
          <w:p w14:paraId="5938C03B" w14:textId="0CF348C2"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114.578,85</w:t>
            </w:r>
          </w:p>
        </w:tc>
        <w:tc>
          <w:tcPr>
            <w:tcW w:w="1300" w:type="dxa"/>
            <w:shd w:val="clear" w:color="auto" w:fill="DAE8F2"/>
            <w:vAlign w:val="center"/>
          </w:tcPr>
          <w:p w14:paraId="71338D11" w14:textId="6C3AEF8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138.990,00</w:t>
            </w:r>
          </w:p>
        </w:tc>
        <w:tc>
          <w:tcPr>
            <w:tcW w:w="1300" w:type="dxa"/>
            <w:shd w:val="clear" w:color="auto" w:fill="DAE8F2"/>
            <w:vAlign w:val="center"/>
          </w:tcPr>
          <w:p w14:paraId="61B7CC1F" w14:textId="2C03D899"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118.460,00</w:t>
            </w:r>
          </w:p>
        </w:tc>
        <w:tc>
          <w:tcPr>
            <w:tcW w:w="1300" w:type="dxa"/>
            <w:shd w:val="clear" w:color="auto" w:fill="DAE8F2"/>
            <w:vAlign w:val="center"/>
          </w:tcPr>
          <w:p w14:paraId="631EA058" w14:textId="2A99353C"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130.306,00</w:t>
            </w:r>
          </w:p>
        </w:tc>
        <w:tc>
          <w:tcPr>
            <w:tcW w:w="1300" w:type="dxa"/>
            <w:shd w:val="clear" w:color="auto" w:fill="DAE8F2"/>
            <w:vAlign w:val="center"/>
          </w:tcPr>
          <w:p w14:paraId="28FA3D11" w14:textId="529BF57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132.290,80</w:t>
            </w:r>
          </w:p>
        </w:tc>
      </w:tr>
      <w:tr w:rsidR="007514F0" w:rsidRPr="007514F0" w14:paraId="49CA5DEF" w14:textId="77777777" w:rsidTr="007514F0">
        <w:tblPrEx>
          <w:tblCellMar>
            <w:top w:w="0" w:type="dxa"/>
            <w:bottom w:w="0" w:type="dxa"/>
          </w:tblCellMar>
        </w:tblPrEx>
        <w:tc>
          <w:tcPr>
            <w:tcW w:w="3639" w:type="dxa"/>
            <w:shd w:val="clear" w:color="auto" w:fill="CBFFCB"/>
          </w:tcPr>
          <w:p w14:paraId="386D031F" w14:textId="73826965"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491D82FE" w14:textId="6D12442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92.426,94</w:t>
            </w:r>
          </w:p>
        </w:tc>
        <w:tc>
          <w:tcPr>
            <w:tcW w:w="1300" w:type="dxa"/>
            <w:shd w:val="clear" w:color="auto" w:fill="CBFFCB"/>
          </w:tcPr>
          <w:p w14:paraId="0C373619" w14:textId="70CD346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88.250,00</w:t>
            </w:r>
          </w:p>
        </w:tc>
        <w:tc>
          <w:tcPr>
            <w:tcW w:w="1300" w:type="dxa"/>
            <w:shd w:val="clear" w:color="auto" w:fill="CBFFCB"/>
          </w:tcPr>
          <w:p w14:paraId="3D231F2B" w14:textId="0B60421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88.900,00</w:t>
            </w:r>
          </w:p>
        </w:tc>
        <w:tc>
          <w:tcPr>
            <w:tcW w:w="1300" w:type="dxa"/>
            <w:shd w:val="clear" w:color="auto" w:fill="CBFFCB"/>
          </w:tcPr>
          <w:p w14:paraId="076F9668" w14:textId="06D42AC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97.790,00</w:t>
            </w:r>
          </w:p>
        </w:tc>
        <w:tc>
          <w:tcPr>
            <w:tcW w:w="1300" w:type="dxa"/>
            <w:shd w:val="clear" w:color="auto" w:fill="CBFFCB"/>
          </w:tcPr>
          <w:p w14:paraId="5EE9C8D4" w14:textId="1479AD2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95.474,00</w:t>
            </w:r>
          </w:p>
        </w:tc>
      </w:tr>
      <w:tr w:rsidR="007514F0" w:rsidRPr="007514F0" w14:paraId="42FE83B9" w14:textId="77777777" w:rsidTr="007514F0">
        <w:tblPrEx>
          <w:tblCellMar>
            <w:top w:w="0" w:type="dxa"/>
            <w:bottom w:w="0" w:type="dxa"/>
          </w:tblCellMar>
        </w:tblPrEx>
        <w:tc>
          <w:tcPr>
            <w:tcW w:w="3639" w:type="dxa"/>
            <w:shd w:val="clear" w:color="auto" w:fill="F2F2F2"/>
          </w:tcPr>
          <w:p w14:paraId="75596FBB" w14:textId="39103822"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03205EFC" w14:textId="3E4647B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81.809,12</w:t>
            </w:r>
          </w:p>
        </w:tc>
        <w:tc>
          <w:tcPr>
            <w:tcW w:w="1300" w:type="dxa"/>
            <w:shd w:val="clear" w:color="auto" w:fill="F2F2F2"/>
          </w:tcPr>
          <w:p w14:paraId="0BE89B61" w14:textId="293A2FB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88.000,00</w:t>
            </w:r>
          </w:p>
        </w:tc>
        <w:tc>
          <w:tcPr>
            <w:tcW w:w="1300" w:type="dxa"/>
            <w:shd w:val="clear" w:color="auto" w:fill="F2F2F2"/>
          </w:tcPr>
          <w:p w14:paraId="759D83B2" w14:textId="384653F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88.700,00</w:t>
            </w:r>
          </w:p>
        </w:tc>
        <w:tc>
          <w:tcPr>
            <w:tcW w:w="1300" w:type="dxa"/>
            <w:shd w:val="clear" w:color="auto" w:fill="F2F2F2"/>
          </w:tcPr>
          <w:p w14:paraId="36D241FC" w14:textId="7D0F9FD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97.570,00</w:t>
            </w:r>
          </w:p>
        </w:tc>
        <w:tc>
          <w:tcPr>
            <w:tcW w:w="1300" w:type="dxa"/>
            <w:shd w:val="clear" w:color="auto" w:fill="F2F2F2"/>
          </w:tcPr>
          <w:p w14:paraId="3B3A348B" w14:textId="5B74D48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95.243,00</w:t>
            </w:r>
          </w:p>
        </w:tc>
      </w:tr>
      <w:tr w:rsidR="007514F0" w14:paraId="50392EAA" w14:textId="77777777" w:rsidTr="007514F0">
        <w:tblPrEx>
          <w:tblCellMar>
            <w:top w:w="0" w:type="dxa"/>
            <w:bottom w:w="0" w:type="dxa"/>
          </w:tblCellMar>
        </w:tblPrEx>
        <w:tc>
          <w:tcPr>
            <w:tcW w:w="3639" w:type="dxa"/>
          </w:tcPr>
          <w:p w14:paraId="760743E8" w14:textId="3CC014E9"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FC50AC7" w14:textId="2FEF10B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81.809,12</w:t>
            </w:r>
          </w:p>
        </w:tc>
        <w:tc>
          <w:tcPr>
            <w:tcW w:w="1300" w:type="dxa"/>
          </w:tcPr>
          <w:p w14:paraId="153B3290" w14:textId="0161807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88.000,00</w:t>
            </w:r>
          </w:p>
        </w:tc>
        <w:tc>
          <w:tcPr>
            <w:tcW w:w="1300" w:type="dxa"/>
          </w:tcPr>
          <w:p w14:paraId="1B0F6F9E" w14:textId="148B423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88.700,00</w:t>
            </w:r>
          </w:p>
        </w:tc>
        <w:tc>
          <w:tcPr>
            <w:tcW w:w="1300" w:type="dxa"/>
          </w:tcPr>
          <w:p w14:paraId="3A39C7CE" w14:textId="3D77BC5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97.570,00</w:t>
            </w:r>
          </w:p>
        </w:tc>
        <w:tc>
          <w:tcPr>
            <w:tcW w:w="1300" w:type="dxa"/>
          </w:tcPr>
          <w:p w14:paraId="55B307A5" w14:textId="3580B60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95.243,00</w:t>
            </w:r>
          </w:p>
        </w:tc>
      </w:tr>
      <w:tr w:rsidR="007514F0" w:rsidRPr="007514F0" w14:paraId="336EB2BF" w14:textId="77777777" w:rsidTr="007514F0">
        <w:tblPrEx>
          <w:tblCellMar>
            <w:top w:w="0" w:type="dxa"/>
            <w:bottom w:w="0" w:type="dxa"/>
          </w:tblCellMar>
        </w:tblPrEx>
        <w:tc>
          <w:tcPr>
            <w:tcW w:w="3639" w:type="dxa"/>
            <w:shd w:val="clear" w:color="auto" w:fill="F2F2F2"/>
          </w:tcPr>
          <w:p w14:paraId="6EFD81F1" w14:textId="38CC1F1B"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0E6EFE34" w14:textId="09D220D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10.617,82</w:t>
            </w:r>
          </w:p>
        </w:tc>
        <w:tc>
          <w:tcPr>
            <w:tcW w:w="1300" w:type="dxa"/>
            <w:shd w:val="clear" w:color="auto" w:fill="F2F2F2"/>
          </w:tcPr>
          <w:p w14:paraId="531AC9E9" w14:textId="5D43476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250,00</w:t>
            </w:r>
          </w:p>
        </w:tc>
        <w:tc>
          <w:tcPr>
            <w:tcW w:w="1300" w:type="dxa"/>
            <w:shd w:val="clear" w:color="auto" w:fill="F2F2F2"/>
          </w:tcPr>
          <w:p w14:paraId="45C0D240" w14:textId="7918009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200,00</w:t>
            </w:r>
          </w:p>
        </w:tc>
        <w:tc>
          <w:tcPr>
            <w:tcW w:w="1300" w:type="dxa"/>
            <w:shd w:val="clear" w:color="auto" w:fill="F2F2F2"/>
          </w:tcPr>
          <w:p w14:paraId="114EBC97" w14:textId="28DB21C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220,00</w:t>
            </w:r>
          </w:p>
        </w:tc>
        <w:tc>
          <w:tcPr>
            <w:tcW w:w="1300" w:type="dxa"/>
            <w:shd w:val="clear" w:color="auto" w:fill="F2F2F2"/>
          </w:tcPr>
          <w:p w14:paraId="14A5B072" w14:textId="79AAC9D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231,00</w:t>
            </w:r>
          </w:p>
        </w:tc>
      </w:tr>
      <w:tr w:rsidR="007514F0" w14:paraId="38C3F425" w14:textId="77777777" w:rsidTr="007514F0">
        <w:tblPrEx>
          <w:tblCellMar>
            <w:top w:w="0" w:type="dxa"/>
            <w:bottom w:w="0" w:type="dxa"/>
          </w:tblCellMar>
        </w:tblPrEx>
        <w:tc>
          <w:tcPr>
            <w:tcW w:w="3639" w:type="dxa"/>
          </w:tcPr>
          <w:p w14:paraId="7D04063C" w14:textId="5304F44B"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41 Rashodi za nabavu ne</w:t>
            </w:r>
            <w:r w:rsidR="009B2D51">
              <w:rPr>
                <w:rFonts w:ascii="Times New Roman" w:hAnsi="Times New Roman" w:cs="Times New Roman"/>
                <w:sz w:val="18"/>
                <w:szCs w:val="18"/>
              </w:rPr>
              <w:t xml:space="preserve"> </w:t>
            </w:r>
            <w:r>
              <w:rPr>
                <w:rFonts w:ascii="Times New Roman" w:hAnsi="Times New Roman" w:cs="Times New Roman"/>
                <w:sz w:val="18"/>
                <w:szCs w:val="18"/>
              </w:rPr>
              <w:t>proizvedene dugotrajne imovine</w:t>
            </w:r>
          </w:p>
        </w:tc>
        <w:tc>
          <w:tcPr>
            <w:tcW w:w="1300" w:type="dxa"/>
          </w:tcPr>
          <w:p w14:paraId="1E70257C" w14:textId="7464051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F5AB8EC" w14:textId="3C24580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250,00</w:t>
            </w:r>
          </w:p>
        </w:tc>
        <w:tc>
          <w:tcPr>
            <w:tcW w:w="1300" w:type="dxa"/>
          </w:tcPr>
          <w:p w14:paraId="66751C62" w14:textId="5951535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1300" w:type="dxa"/>
          </w:tcPr>
          <w:p w14:paraId="35CED5F6" w14:textId="1FF6174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220,00</w:t>
            </w:r>
          </w:p>
        </w:tc>
        <w:tc>
          <w:tcPr>
            <w:tcW w:w="1300" w:type="dxa"/>
          </w:tcPr>
          <w:p w14:paraId="5AF30998" w14:textId="3EE8CCC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231,00</w:t>
            </w:r>
          </w:p>
        </w:tc>
      </w:tr>
      <w:tr w:rsidR="007514F0" w14:paraId="11E5C500" w14:textId="77777777" w:rsidTr="007514F0">
        <w:tblPrEx>
          <w:tblCellMar>
            <w:top w:w="0" w:type="dxa"/>
            <w:bottom w:w="0" w:type="dxa"/>
          </w:tblCellMar>
        </w:tblPrEx>
        <w:tc>
          <w:tcPr>
            <w:tcW w:w="3639" w:type="dxa"/>
          </w:tcPr>
          <w:p w14:paraId="174DA82B" w14:textId="36C35DA7"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9393BA3" w14:textId="7FECA28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10.617,82</w:t>
            </w:r>
          </w:p>
        </w:tc>
        <w:tc>
          <w:tcPr>
            <w:tcW w:w="1300" w:type="dxa"/>
          </w:tcPr>
          <w:p w14:paraId="43B190AA" w14:textId="34245DE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E07A94B" w14:textId="7234262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F66C6D" w14:textId="55A9D82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6AA64B1" w14:textId="6FD62C6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42714AD3" w14:textId="77777777" w:rsidTr="007514F0">
        <w:tblPrEx>
          <w:tblCellMar>
            <w:top w:w="0" w:type="dxa"/>
            <w:bottom w:w="0" w:type="dxa"/>
          </w:tblCellMar>
        </w:tblPrEx>
        <w:tc>
          <w:tcPr>
            <w:tcW w:w="3639" w:type="dxa"/>
            <w:shd w:val="clear" w:color="auto" w:fill="CBFFCB"/>
          </w:tcPr>
          <w:p w14:paraId="40B44500" w14:textId="0F50644F"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5EC7E96A" w14:textId="1A24F48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20.450,19</w:t>
            </w:r>
          </w:p>
        </w:tc>
        <w:tc>
          <w:tcPr>
            <w:tcW w:w="1300" w:type="dxa"/>
            <w:shd w:val="clear" w:color="auto" w:fill="CBFFCB"/>
          </w:tcPr>
          <w:p w14:paraId="36526E3C" w14:textId="16C4CF7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45.953,00</w:t>
            </w:r>
          </w:p>
        </w:tc>
        <w:tc>
          <w:tcPr>
            <w:tcW w:w="1300" w:type="dxa"/>
            <w:shd w:val="clear" w:color="auto" w:fill="CBFFCB"/>
          </w:tcPr>
          <w:p w14:paraId="135BCEC3" w14:textId="17587AA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27.000,00</w:t>
            </w:r>
          </w:p>
        </w:tc>
        <w:tc>
          <w:tcPr>
            <w:tcW w:w="1300" w:type="dxa"/>
            <w:shd w:val="clear" w:color="auto" w:fill="CBFFCB"/>
          </w:tcPr>
          <w:p w14:paraId="4417D5F2" w14:textId="386516E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29.700,00</w:t>
            </w:r>
          </w:p>
        </w:tc>
        <w:tc>
          <w:tcPr>
            <w:tcW w:w="1300" w:type="dxa"/>
            <w:shd w:val="clear" w:color="auto" w:fill="CBFFCB"/>
          </w:tcPr>
          <w:p w14:paraId="61778D36" w14:textId="192C806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33.860,00</w:t>
            </w:r>
          </w:p>
        </w:tc>
      </w:tr>
      <w:tr w:rsidR="007514F0" w:rsidRPr="007514F0" w14:paraId="1F689E00" w14:textId="77777777" w:rsidTr="007514F0">
        <w:tblPrEx>
          <w:tblCellMar>
            <w:top w:w="0" w:type="dxa"/>
            <w:bottom w:w="0" w:type="dxa"/>
          </w:tblCellMar>
        </w:tblPrEx>
        <w:tc>
          <w:tcPr>
            <w:tcW w:w="3639" w:type="dxa"/>
            <w:shd w:val="clear" w:color="auto" w:fill="F2F2F2"/>
          </w:tcPr>
          <w:p w14:paraId="389E9F67" w14:textId="0B82368D"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3855FAB9" w14:textId="1D737CD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8.095,44</w:t>
            </w:r>
          </w:p>
        </w:tc>
        <w:tc>
          <w:tcPr>
            <w:tcW w:w="1300" w:type="dxa"/>
            <w:shd w:val="clear" w:color="auto" w:fill="F2F2F2"/>
          </w:tcPr>
          <w:p w14:paraId="55806FE9" w14:textId="72881D3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20.100,00</w:t>
            </w:r>
          </w:p>
        </w:tc>
        <w:tc>
          <w:tcPr>
            <w:tcW w:w="1300" w:type="dxa"/>
            <w:shd w:val="clear" w:color="auto" w:fill="F2F2F2"/>
          </w:tcPr>
          <w:p w14:paraId="3B521C48" w14:textId="6AD699A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16.700,00</w:t>
            </w:r>
          </w:p>
        </w:tc>
        <w:tc>
          <w:tcPr>
            <w:tcW w:w="1300" w:type="dxa"/>
            <w:shd w:val="clear" w:color="auto" w:fill="F2F2F2"/>
          </w:tcPr>
          <w:p w14:paraId="5813B971" w14:textId="45D19C7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18.370,00</w:t>
            </w:r>
          </w:p>
        </w:tc>
        <w:tc>
          <w:tcPr>
            <w:tcW w:w="1300" w:type="dxa"/>
            <w:shd w:val="clear" w:color="auto" w:fill="F2F2F2"/>
          </w:tcPr>
          <w:p w14:paraId="07BE023D" w14:textId="156C8AB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21.963,50</w:t>
            </w:r>
          </w:p>
        </w:tc>
      </w:tr>
      <w:tr w:rsidR="007514F0" w14:paraId="405DEAFE" w14:textId="77777777" w:rsidTr="007514F0">
        <w:tblPrEx>
          <w:tblCellMar>
            <w:top w:w="0" w:type="dxa"/>
            <w:bottom w:w="0" w:type="dxa"/>
          </w:tblCellMar>
        </w:tblPrEx>
        <w:tc>
          <w:tcPr>
            <w:tcW w:w="3639" w:type="dxa"/>
          </w:tcPr>
          <w:p w14:paraId="4D934C2D" w14:textId="6E0CF09B"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6DE3BC2" w14:textId="01775E7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8.095,44</w:t>
            </w:r>
          </w:p>
        </w:tc>
        <w:tc>
          <w:tcPr>
            <w:tcW w:w="1300" w:type="dxa"/>
          </w:tcPr>
          <w:p w14:paraId="36A73A0C" w14:textId="5B6F2A1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20.100,00</w:t>
            </w:r>
          </w:p>
        </w:tc>
        <w:tc>
          <w:tcPr>
            <w:tcW w:w="1300" w:type="dxa"/>
          </w:tcPr>
          <w:p w14:paraId="486ABD85" w14:textId="52AE4C5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16.700,00</w:t>
            </w:r>
          </w:p>
        </w:tc>
        <w:tc>
          <w:tcPr>
            <w:tcW w:w="1300" w:type="dxa"/>
          </w:tcPr>
          <w:p w14:paraId="41F56504" w14:textId="03B342F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18.370,00</w:t>
            </w:r>
          </w:p>
        </w:tc>
        <w:tc>
          <w:tcPr>
            <w:tcW w:w="1300" w:type="dxa"/>
          </w:tcPr>
          <w:p w14:paraId="7E313227" w14:textId="0F1D527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21.963,50</w:t>
            </w:r>
          </w:p>
        </w:tc>
      </w:tr>
      <w:tr w:rsidR="007514F0" w:rsidRPr="007514F0" w14:paraId="5499A946" w14:textId="77777777" w:rsidTr="007514F0">
        <w:tblPrEx>
          <w:tblCellMar>
            <w:top w:w="0" w:type="dxa"/>
            <w:bottom w:w="0" w:type="dxa"/>
          </w:tblCellMar>
        </w:tblPrEx>
        <w:tc>
          <w:tcPr>
            <w:tcW w:w="3639" w:type="dxa"/>
            <w:shd w:val="clear" w:color="auto" w:fill="F2F2F2"/>
          </w:tcPr>
          <w:p w14:paraId="0BE36B84" w14:textId="25FFB8F9"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2EA0587B" w14:textId="5E67FA6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12.354,75</w:t>
            </w:r>
          </w:p>
        </w:tc>
        <w:tc>
          <w:tcPr>
            <w:tcW w:w="1300" w:type="dxa"/>
            <w:shd w:val="clear" w:color="auto" w:fill="F2F2F2"/>
          </w:tcPr>
          <w:p w14:paraId="586F42FE" w14:textId="55FF1CD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25.853,00</w:t>
            </w:r>
          </w:p>
        </w:tc>
        <w:tc>
          <w:tcPr>
            <w:tcW w:w="1300" w:type="dxa"/>
            <w:shd w:val="clear" w:color="auto" w:fill="F2F2F2"/>
          </w:tcPr>
          <w:p w14:paraId="3F6A0216" w14:textId="3703080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10.300,00</w:t>
            </w:r>
          </w:p>
        </w:tc>
        <w:tc>
          <w:tcPr>
            <w:tcW w:w="1300" w:type="dxa"/>
            <w:shd w:val="clear" w:color="auto" w:fill="F2F2F2"/>
          </w:tcPr>
          <w:p w14:paraId="60DECA7A" w14:textId="0A57C1C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11.330,00</w:t>
            </w:r>
          </w:p>
        </w:tc>
        <w:tc>
          <w:tcPr>
            <w:tcW w:w="1300" w:type="dxa"/>
            <w:shd w:val="clear" w:color="auto" w:fill="F2F2F2"/>
          </w:tcPr>
          <w:p w14:paraId="5E0A84E8" w14:textId="63B26D0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11.896,50</w:t>
            </w:r>
          </w:p>
        </w:tc>
      </w:tr>
      <w:tr w:rsidR="007514F0" w14:paraId="424736B8" w14:textId="77777777" w:rsidTr="007514F0">
        <w:tblPrEx>
          <w:tblCellMar>
            <w:top w:w="0" w:type="dxa"/>
            <w:bottom w:w="0" w:type="dxa"/>
          </w:tblCellMar>
        </w:tblPrEx>
        <w:tc>
          <w:tcPr>
            <w:tcW w:w="3639" w:type="dxa"/>
          </w:tcPr>
          <w:p w14:paraId="26817206" w14:textId="410B133A"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F001ABC" w14:textId="60ED5E8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5.173,51</w:t>
            </w:r>
          </w:p>
        </w:tc>
        <w:tc>
          <w:tcPr>
            <w:tcW w:w="1300" w:type="dxa"/>
          </w:tcPr>
          <w:p w14:paraId="520E6DDF" w14:textId="0D4F4AD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14.853,00</w:t>
            </w:r>
          </w:p>
        </w:tc>
        <w:tc>
          <w:tcPr>
            <w:tcW w:w="1300" w:type="dxa"/>
          </w:tcPr>
          <w:p w14:paraId="0E99DA1C" w14:textId="35F5E02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14:paraId="3F510C55" w14:textId="34A458A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330,00</w:t>
            </w:r>
          </w:p>
        </w:tc>
        <w:tc>
          <w:tcPr>
            <w:tcW w:w="1300" w:type="dxa"/>
          </w:tcPr>
          <w:p w14:paraId="23530082" w14:textId="1FE9285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346,50</w:t>
            </w:r>
          </w:p>
        </w:tc>
      </w:tr>
      <w:tr w:rsidR="007514F0" w14:paraId="27F26F0E" w14:textId="77777777" w:rsidTr="007514F0">
        <w:tblPrEx>
          <w:tblCellMar>
            <w:top w:w="0" w:type="dxa"/>
            <w:bottom w:w="0" w:type="dxa"/>
          </w:tblCellMar>
        </w:tblPrEx>
        <w:tc>
          <w:tcPr>
            <w:tcW w:w="3639" w:type="dxa"/>
          </w:tcPr>
          <w:p w14:paraId="5FF9FFDA" w14:textId="1A9B318C"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14D93F7D" w14:textId="4EC889F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7.181,24</w:t>
            </w:r>
          </w:p>
        </w:tc>
        <w:tc>
          <w:tcPr>
            <w:tcW w:w="1300" w:type="dxa"/>
          </w:tcPr>
          <w:p w14:paraId="6D656A76" w14:textId="7E60EAB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66B218B7" w14:textId="67188A1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596B1B3E" w14:textId="3375EBD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7D00EF8A" w14:textId="4DE4A6D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11.550,00</w:t>
            </w:r>
          </w:p>
        </w:tc>
      </w:tr>
      <w:tr w:rsidR="007514F0" w:rsidRPr="007514F0" w14:paraId="54983969" w14:textId="77777777" w:rsidTr="007514F0">
        <w:tblPrEx>
          <w:tblCellMar>
            <w:top w:w="0" w:type="dxa"/>
            <w:bottom w:w="0" w:type="dxa"/>
          </w:tblCellMar>
        </w:tblPrEx>
        <w:tc>
          <w:tcPr>
            <w:tcW w:w="3639" w:type="dxa"/>
            <w:shd w:val="clear" w:color="auto" w:fill="CBFFCB"/>
          </w:tcPr>
          <w:p w14:paraId="7E7B3997" w14:textId="6EDF56AB"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434 VODNI DOPRINOS</w:t>
            </w:r>
          </w:p>
        </w:tc>
        <w:tc>
          <w:tcPr>
            <w:tcW w:w="1300" w:type="dxa"/>
            <w:shd w:val="clear" w:color="auto" w:fill="CBFFCB"/>
          </w:tcPr>
          <w:p w14:paraId="585D51A3" w14:textId="090CE30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0F11B6C1" w14:textId="4E6EFFA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250,00</w:t>
            </w:r>
          </w:p>
        </w:tc>
        <w:tc>
          <w:tcPr>
            <w:tcW w:w="1300" w:type="dxa"/>
            <w:shd w:val="clear" w:color="auto" w:fill="CBFFCB"/>
          </w:tcPr>
          <w:p w14:paraId="359CCA1A" w14:textId="1353722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500,00</w:t>
            </w:r>
          </w:p>
        </w:tc>
        <w:tc>
          <w:tcPr>
            <w:tcW w:w="1300" w:type="dxa"/>
            <w:shd w:val="clear" w:color="auto" w:fill="CBFFCB"/>
          </w:tcPr>
          <w:p w14:paraId="5B0225EE" w14:textId="034F280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550,00</w:t>
            </w:r>
          </w:p>
        </w:tc>
        <w:tc>
          <w:tcPr>
            <w:tcW w:w="1300" w:type="dxa"/>
            <w:shd w:val="clear" w:color="auto" w:fill="CBFFCB"/>
          </w:tcPr>
          <w:p w14:paraId="7C75F72B" w14:textId="0EBE35B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577,50</w:t>
            </w:r>
          </w:p>
        </w:tc>
      </w:tr>
      <w:tr w:rsidR="007514F0" w:rsidRPr="007514F0" w14:paraId="6FED6B0E" w14:textId="77777777" w:rsidTr="007514F0">
        <w:tblPrEx>
          <w:tblCellMar>
            <w:top w:w="0" w:type="dxa"/>
            <w:bottom w:w="0" w:type="dxa"/>
          </w:tblCellMar>
        </w:tblPrEx>
        <w:tc>
          <w:tcPr>
            <w:tcW w:w="3639" w:type="dxa"/>
            <w:shd w:val="clear" w:color="auto" w:fill="F2F2F2"/>
          </w:tcPr>
          <w:p w14:paraId="4B8A29CC" w14:textId="0230F54C"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0E725B4B" w14:textId="2B3F05C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5424FA1A" w14:textId="2BCE753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250,00</w:t>
            </w:r>
          </w:p>
        </w:tc>
        <w:tc>
          <w:tcPr>
            <w:tcW w:w="1300" w:type="dxa"/>
            <w:shd w:val="clear" w:color="auto" w:fill="F2F2F2"/>
          </w:tcPr>
          <w:p w14:paraId="299B9794" w14:textId="2A73DDD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500,00</w:t>
            </w:r>
          </w:p>
        </w:tc>
        <w:tc>
          <w:tcPr>
            <w:tcW w:w="1300" w:type="dxa"/>
            <w:shd w:val="clear" w:color="auto" w:fill="F2F2F2"/>
          </w:tcPr>
          <w:p w14:paraId="5112E454" w14:textId="3A11EAD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550,00</w:t>
            </w:r>
          </w:p>
        </w:tc>
        <w:tc>
          <w:tcPr>
            <w:tcW w:w="1300" w:type="dxa"/>
            <w:shd w:val="clear" w:color="auto" w:fill="F2F2F2"/>
          </w:tcPr>
          <w:p w14:paraId="5CCE4301" w14:textId="5C6B890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577,50</w:t>
            </w:r>
          </w:p>
        </w:tc>
      </w:tr>
      <w:tr w:rsidR="007514F0" w14:paraId="1EC90A77" w14:textId="77777777" w:rsidTr="007514F0">
        <w:tblPrEx>
          <w:tblCellMar>
            <w:top w:w="0" w:type="dxa"/>
            <w:bottom w:w="0" w:type="dxa"/>
          </w:tblCellMar>
        </w:tblPrEx>
        <w:tc>
          <w:tcPr>
            <w:tcW w:w="3639" w:type="dxa"/>
          </w:tcPr>
          <w:p w14:paraId="7D954511" w14:textId="21A345C2"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28785A0" w14:textId="0FB7E4B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41E2CE9" w14:textId="1CCF088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250,00</w:t>
            </w:r>
          </w:p>
        </w:tc>
        <w:tc>
          <w:tcPr>
            <w:tcW w:w="1300" w:type="dxa"/>
          </w:tcPr>
          <w:p w14:paraId="14AD9BB2" w14:textId="4D86925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633AC637" w14:textId="3EA8B3A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550,00</w:t>
            </w:r>
          </w:p>
        </w:tc>
        <w:tc>
          <w:tcPr>
            <w:tcW w:w="1300" w:type="dxa"/>
          </w:tcPr>
          <w:p w14:paraId="60D321EA" w14:textId="6901C3C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577,50</w:t>
            </w:r>
          </w:p>
        </w:tc>
      </w:tr>
      <w:tr w:rsidR="007514F0" w:rsidRPr="007514F0" w14:paraId="59FC1997" w14:textId="77777777" w:rsidTr="007514F0">
        <w:tblPrEx>
          <w:tblCellMar>
            <w:top w:w="0" w:type="dxa"/>
            <w:bottom w:w="0" w:type="dxa"/>
          </w:tblCellMar>
        </w:tblPrEx>
        <w:tc>
          <w:tcPr>
            <w:tcW w:w="3639" w:type="dxa"/>
            <w:shd w:val="clear" w:color="auto" w:fill="CBFFCB"/>
          </w:tcPr>
          <w:p w14:paraId="597A32FE" w14:textId="376E8D4C"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528 POMOĆI- MINISTARSTVO GOSPODARSTVA</w:t>
            </w:r>
          </w:p>
        </w:tc>
        <w:tc>
          <w:tcPr>
            <w:tcW w:w="1300" w:type="dxa"/>
            <w:shd w:val="clear" w:color="auto" w:fill="CBFFCB"/>
          </w:tcPr>
          <w:p w14:paraId="400322CC" w14:textId="272F757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1.701,72</w:t>
            </w:r>
          </w:p>
        </w:tc>
        <w:tc>
          <w:tcPr>
            <w:tcW w:w="1300" w:type="dxa"/>
            <w:shd w:val="clear" w:color="auto" w:fill="CBFFCB"/>
          </w:tcPr>
          <w:p w14:paraId="535AD4DC" w14:textId="62BA8D2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4.537,00</w:t>
            </w:r>
          </w:p>
        </w:tc>
        <w:tc>
          <w:tcPr>
            <w:tcW w:w="1300" w:type="dxa"/>
            <w:shd w:val="clear" w:color="auto" w:fill="CBFFCB"/>
          </w:tcPr>
          <w:p w14:paraId="5EA4D336" w14:textId="29C5139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2.060,00</w:t>
            </w:r>
          </w:p>
        </w:tc>
        <w:tc>
          <w:tcPr>
            <w:tcW w:w="1300" w:type="dxa"/>
            <w:shd w:val="clear" w:color="auto" w:fill="CBFFCB"/>
          </w:tcPr>
          <w:p w14:paraId="7447AFE8" w14:textId="088D513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2.266,00</w:t>
            </w:r>
          </w:p>
        </w:tc>
        <w:tc>
          <w:tcPr>
            <w:tcW w:w="1300" w:type="dxa"/>
            <w:shd w:val="clear" w:color="auto" w:fill="CBFFCB"/>
          </w:tcPr>
          <w:p w14:paraId="7D3449B1" w14:textId="307157C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2.379,30</w:t>
            </w:r>
          </w:p>
        </w:tc>
      </w:tr>
      <w:tr w:rsidR="007514F0" w:rsidRPr="007514F0" w14:paraId="2851A94D" w14:textId="77777777" w:rsidTr="007514F0">
        <w:tblPrEx>
          <w:tblCellMar>
            <w:top w:w="0" w:type="dxa"/>
            <w:bottom w:w="0" w:type="dxa"/>
          </w:tblCellMar>
        </w:tblPrEx>
        <w:tc>
          <w:tcPr>
            <w:tcW w:w="3639" w:type="dxa"/>
            <w:shd w:val="clear" w:color="auto" w:fill="F2F2F2"/>
          </w:tcPr>
          <w:p w14:paraId="31BC3A0D" w14:textId="5FD8B57B"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1D0BD75F" w14:textId="17B7069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1.701,72</w:t>
            </w:r>
          </w:p>
        </w:tc>
        <w:tc>
          <w:tcPr>
            <w:tcW w:w="1300" w:type="dxa"/>
            <w:shd w:val="clear" w:color="auto" w:fill="F2F2F2"/>
          </w:tcPr>
          <w:p w14:paraId="6A521866" w14:textId="6385106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4.537,00</w:t>
            </w:r>
          </w:p>
        </w:tc>
        <w:tc>
          <w:tcPr>
            <w:tcW w:w="1300" w:type="dxa"/>
            <w:shd w:val="clear" w:color="auto" w:fill="F2F2F2"/>
          </w:tcPr>
          <w:p w14:paraId="6A7EE66E" w14:textId="02D2D35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2.060,00</w:t>
            </w:r>
          </w:p>
        </w:tc>
        <w:tc>
          <w:tcPr>
            <w:tcW w:w="1300" w:type="dxa"/>
            <w:shd w:val="clear" w:color="auto" w:fill="F2F2F2"/>
          </w:tcPr>
          <w:p w14:paraId="215B00F3" w14:textId="6D02E34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2.266,00</w:t>
            </w:r>
          </w:p>
        </w:tc>
        <w:tc>
          <w:tcPr>
            <w:tcW w:w="1300" w:type="dxa"/>
            <w:shd w:val="clear" w:color="auto" w:fill="F2F2F2"/>
          </w:tcPr>
          <w:p w14:paraId="3B402ED6" w14:textId="22D72FB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2.379,30</w:t>
            </w:r>
          </w:p>
        </w:tc>
      </w:tr>
      <w:tr w:rsidR="007514F0" w14:paraId="1DC4A821" w14:textId="77777777" w:rsidTr="007514F0">
        <w:tblPrEx>
          <w:tblCellMar>
            <w:top w:w="0" w:type="dxa"/>
            <w:bottom w:w="0" w:type="dxa"/>
          </w:tblCellMar>
        </w:tblPrEx>
        <w:tc>
          <w:tcPr>
            <w:tcW w:w="3639" w:type="dxa"/>
          </w:tcPr>
          <w:p w14:paraId="0E44519D" w14:textId="1C72B4E2"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DFB9CA5" w14:textId="7792131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1.701,72</w:t>
            </w:r>
          </w:p>
        </w:tc>
        <w:tc>
          <w:tcPr>
            <w:tcW w:w="1300" w:type="dxa"/>
          </w:tcPr>
          <w:p w14:paraId="68B55103" w14:textId="39F38D7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4.537,00</w:t>
            </w:r>
          </w:p>
        </w:tc>
        <w:tc>
          <w:tcPr>
            <w:tcW w:w="1300" w:type="dxa"/>
          </w:tcPr>
          <w:p w14:paraId="0EF1CFA9" w14:textId="4F879AF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2.060,00</w:t>
            </w:r>
          </w:p>
        </w:tc>
        <w:tc>
          <w:tcPr>
            <w:tcW w:w="1300" w:type="dxa"/>
          </w:tcPr>
          <w:p w14:paraId="6DB84BA0" w14:textId="2052176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2.266,00</w:t>
            </w:r>
          </w:p>
        </w:tc>
        <w:tc>
          <w:tcPr>
            <w:tcW w:w="1300" w:type="dxa"/>
          </w:tcPr>
          <w:p w14:paraId="523A3308" w14:textId="0857CFE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2.379,30</w:t>
            </w:r>
          </w:p>
        </w:tc>
      </w:tr>
      <w:tr w:rsidR="007514F0" w:rsidRPr="007514F0" w14:paraId="2A7A4A9D" w14:textId="77777777" w:rsidTr="007514F0">
        <w:tblPrEx>
          <w:tblCellMar>
            <w:top w:w="0" w:type="dxa"/>
            <w:bottom w:w="0" w:type="dxa"/>
          </w:tblCellMar>
        </w:tblPrEx>
        <w:trPr>
          <w:trHeight w:val="540"/>
        </w:trPr>
        <w:tc>
          <w:tcPr>
            <w:tcW w:w="3639" w:type="dxa"/>
            <w:shd w:val="clear" w:color="auto" w:fill="DAE8F2"/>
            <w:vAlign w:val="center"/>
          </w:tcPr>
          <w:p w14:paraId="235DB4BF" w14:textId="308D2D99"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lastRenderedPageBreak/>
              <w:t>AKTIVNOST A101004 Pokroviteljstva i tekuća zaliha proračuna</w:t>
            </w:r>
          </w:p>
        </w:tc>
        <w:tc>
          <w:tcPr>
            <w:tcW w:w="1300" w:type="dxa"/>
            <w:shd w:val="clear" w:color="auto" w:fill="DAE8F2"/>
            <w:vAlign w:val="center"/>
          </w:tcPr>
          <w:p w14:paraId="5CEBD2E2" w14:textId="331B01C7"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15.896,72</w:t>
            </w:r>
          </w:p>
        </w:tc>
        <w:tc>
          <w:tcPr>
            <w:tcW w:w="1300" w:type="dxa"/>
            <w:shd w:val="clear" w:color="auto" w:fill="DAE8F2"/>
            <w:vAlign w:val="center"/>
          </w:tcPr>
          <w:p w14:paraId="5E061D96" w14:textId="2E1FF5CD"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33.000,00</w:t>
            </w:r>
          </w:p>
        </w:tc>
        <w:tc>
          <w:tcPr>
            <w:tcW w:w="1300" w:type="dxa"/>
            <w:shd w:val="clear" w:color="auto" w:fill="DAE8F2"/>
            <w:vAlign w:val="center"/>
          </w:tcPr>
          <w:p w14:paraId="2BA9FC81" w14:textId="1B259064"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38.000,00</w:t>
            </w:r>
          </w:p>
        </w:tc>
        <w:tc>
          <w:tcPr>
            <w:tcW w:w="1300" w:type="dxa"/>
            <w:shd w:val="clear" w:color="auto" w:fill="DAE8F2"/>
            <w:vAlign w:val="center"/>
          </w:tcPr>
          <w:p w14:paraId="3348A1C1" w14:textId="0B211AC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41.800,00</w:t>
            </w:r>
          </w:p>
        </w:tc>
        <w:tc>
          <w:tcPr>
            <w:tcW w:w="1300" w:type="dxa"/>
            <w:shd w:val="clear" w:color="auto" w:fill="DAE8F2"/>
            <w:vAlign w:val="center"/>
          </w:tcPr>
          <w:p w14:paraId="04722822" w14:textId="100D24F4"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43.075,00</w:t>
            </w:r>
          </w:p>
        </w:tc>
      </w:tr>
      <w:tr w:rsidR="007514F0" w:rsidRPr="007514F0" w14:paraId="10184BA7" w14:textId="77777777" w:rsidTr="007514F0">
        <w:tblPrEx>
          <w:tblCellMar>
            <w:top w:w="0" w:type="dxa"/>
            <w:bottom w:w="0" w:type="dxa"/>
          </w:tblCellMar>
        </w:tblPrEx>
        <w:tc>
          <w:tcPr>
            <w:tcW w:w="3639" w:type="dxa"/>
            <w:shd w:val="clear" w:color="auto" w:fill="CBFFCB"/>
          </w:tcPr>
          <w:p w14:paraId="6E56D391" w14:textId="0F1B0ED7"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13FF59CA" w14:textId="1C14FCA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15.896,72</w:t>
            </w:r>
          </w:p>
        </w:tc>
        <w:tc>
          <w:tcPr>
            <w:tcW w:w="1300" w:type="dxa"/>
            <w:shd w:val="clear" w:color="auto" w:fill="CBFFCB"/>
          </w:tcPr>
          <w:p w14:paraId="46245474" w14:textId="6C2E3B4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33.000,00</w:t>
            </w:r>
          </w:p>
        </w:tc>
        <w:tc>
          <w:tcPr>
            <w:tcW w:w="1300" w:type="dxa"/>
            <w:shd w:val="clear" w:color="auto" w:fill="CBFFCB"/>
          </w:tcPr>
          <w:p w14:paraId="7AC8B736" w14:textId="44A4B40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38.000,00</w:t>
            </w:r>
          </w:p>
        </w:tc>
        <w:tc>
          <w:tcPr>
            <w:tcW w:w="1300" w:type="dxa"/>
            <w:shd w:val="clear" w:color="auto" w:fill="CBFFCB"/>
          </w:tcPr>
          <w:p w14:paraId="012980FE" w14:textId="7D9B264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41.800,00</w:t>
            </w:r>
          </w:p>
        </w:tc>
        <w:tc>
          <w:tcPr>
            <w:tcW w:w="1300" w:type="dxa"/>
            <w:shd w:val="clear" w:color="auto" w:fill="CBFFCB"/>
          </w:tcPr>
          <w:p w14:paraId="304632D1" w14:textId="4417E19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43.075,00</w:t>
            </w:r>
          </w:p>
        </w:tc>
      </w:tr>
      <w:tr w:rsidR="007514F0" w:rsidRPr="007514F0" w14:paraId="62215EB2" w14:textId="77777777" w:rsidTr="007514F0">
        <w:tblPrEx>
          <w:tblCellMar>
            <w:top w:w="0" w:type="dxa"/>
            <w:bottom w:w="0" w:type="dxa"/>
          </w:tblCellMar>
        </w:tblPrEx>
        <w:tc>
          <w:tcPr>
            <w:tcW w:w="3639" w:type="dxa"/>
            <w:shd w:val="clear" w:color="auto" w:fill="F2F2F2"/>
          </w:tcPr>
          <w:p w14:paraId="4EA09181" w14:textId="353AC41B"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00FAD962" w14:textId="2A8219C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15.896,72</w:t>
            </w:r>
          </w:p>
        </w:tc>
        <w:tc>
          <w:tcPr>
            <w:tcW w:w="1300" w:type="dxa"/>
            <w:shd w:val="clear" w:color="auto" w:fill="F2F2F2"/>
          </w:tcPr>
          <w:p w14:paraId="32723E13" w14:textId="5C2486B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33.000,00</w:t>
            </w:r>
          </w:p>
        </w:tc>
        <w:tc>
          <w:tcPr>
            <w:tcW w:w="1300" w:type="dxa"/>
            <w:shd w:val="clear" w:color="auto" w:fill="F2F2F2"/>
          </w:tcPr>
          <w:p w14:paraId="63C41E97" w14:textId="005111F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38.000,00</w:t>
            </w:r>
          </w:p>
        </w:tc>
        <w:tc>
          <w:tcPr>
            <w:tcW w:w="1300" w:type="dxa"/>
            <w:shd w:val="clear" w:color="auto" w:fill="F2F2F2"/>
          </w:tcPr>
          <w:p w14:paraId="75D67B54" w14:textId="412C0C4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41.800,00</w:t>
            </w:r>
          </w:p>
        </w:tc>
        <w:tc>
          <w:tcPr>
            <w:tcW w:w="1300" w:type="dxa"/>
            <w:shd w:val="clear" w:color="auto" w:fill="F2F2F2"/>
          </w:tcPr>
          <w:p w14:paraId="40464066" w14:textId="51DEB7F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43.075,00</w:t>
            </w:r>
          </w:p>
        </w:tc>
      </w:tr>
      <w:tr w:rsidR="007514F0" w14:paraId="424FCE74" w14:textId="77777777" w:rsidTr="007514F0">
        <w:tblPrEx>
          <w:tblCellMar>
            <w:top w:w="0" w:type="dxa"/>
            <w:bottom w:w="0" w:type="dxa"/>
          </w:tblCellMar>
        </w:tblPrEx>
        <w:tc>
          <w:tcPr>
            <w:tcW w:w="3639" w:type="dxa"/>
          </w:tcPr>
          <w:p w14:paraId="2D4CBAA2" w14:textId="0AB022D8"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73A0B622" w14:textId="22355EC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15.896,72</w:t>
            </w:r>
          </w:p>
        </w:tc>
        <w:tc>
          <w:tcPr>
            <w:tcW w:w="1300" w:type="dxa"/>
          </w:tcPr>
          <w:p w14:paraId="77783C05" w14:textId="74810B5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33.000,00</w:t>
            </w:r>
          </w:p>
        </w:tc>
        <w:tc>
          <w:tcPr>
            <w:tcW w:w="1300" w:type="dxa"/>
          </w:tcPr>
          <w:p w14:paraId="5AA38DD1" w14:textId="159D2B2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38.000,00</w:t>
            </w:r>
          </w:p>
        </w:tc>
        <w:tc>
          <w:tcPr>
            <w:tcW w:w="1300" w:type="dxa"/>
          </w:tcPr>
          <w:p w14:paraId="4F846A75" w14:textId="498C43B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41.800,00</w:t>
            </w:r>
          </w:p>
        </w:tc>
        <w:tc>
          <w:tcPr>
            <w:tcW w:w="1300" w:type="dxa"/>
          </w:tcPr>
          <w:p w14:paraId="25F4FB0C" w14:textId="250E9C3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43.075,00</w:t>
            </w:r>
          </w:p>
        </w:tc>
      </w:tr>
      <w:tr w:rsidR="007514F0" w:rsidRPr="007514F0" w14:paraId="1D0D77DA" w14:textId="77777777" w:rsidTr="007514F0">
        <w:tblPrEx>
          <w:tblCellMar>
            <w:top w:w="0" w:type="dxa"/>
            <w:bottom w:w="0" w:type="dxa"/>
          </w:tblCellMar>
        </w:tblPrEx>
        <w:trPr>
          <w:trHeight w:val="540"/>
        </w:trPr>
        <w:tc>
          <w:tcPr>
            <w:tcW w:w="3639" w:type="dxa"/>
            <w:shd w:val="clear" w:color="auto" w:fill="DAE8F2"/>
            <w:vAlign w:val="center"/>
          </w:tcPr>
          <w:p w14:paraId="4BC44149" w14:textId="28BBADFA"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AKTIVNOST A101005 Dan Grada Pakraca</w:t>
            </w:r>
          </w:p>
        </w:tc>
        <w:tc>
          <w:tcPr>
            <w:tcW w:w="1300" w:type="dxa"/>
            <w:shd w:val="clear" w:color="auto" w:fill="DAE8F2"/>
            <w:vAlign w:val="center"/>
          </w:tcPr>
          <w:p w14:paraId="43096E07" w14:textId="430E2A1C"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34.473,87</w:t>
            </w:r>
          </w:p>
        </w:tc>
        <w:tc>
          <w:tcPr>
            <w:tcW w:w="1300" w:type="dxa"/>
            <w:shd w:val="clear" w:color="auto" w:fill="DAE8F2"/>
            <w:vAlign w:val="center"/>
          </w:tcPr>
          <w:p w14:paraId="5BCEDA95" w14:textId="1172494B"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53.076,00</w:t>
            </w:r>
          </w:p>
        </w:tc>
        <w:tc>
          <w:tcPr>
            <w:tcW w:w="1300" w:type="dxa"/>
            <w:shd w:val="clear" w:color="auto" w:fill="DAE8F2"/>
            <w:vAlign w:val="center"/>
          </w:tcPr>
          <w:p w14:paraId="29A47061" w14:textId="687282E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66.500,00</w:t>
            </w:r>
          </w:p>
        </w:tc>
        <w:tc>
          <w:tcPr>
            <w:tcW w:w="1300" w:type="dxa"/>
            <w:shd w:val="clear" w:color="auto" w:fill="DAE8F2"/>
            <w:vAlign w:val="center"/>
          </w:tcPr>
          <w:p w14:paraId="24780272" w14:textId="0C14F51F"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73.150,00</w:t>
            </w:r>
          </w:p>
        </w:tc>
        <w:tc>
          <w:tcPr>
            <w:tcW w:w="1300" w:type="dxa"/>
            <w:shd w:val="clear" w:color="auto" w:fill="DAE8F2"/>
            <w:vAlign w:val="center"/>
          </w:tcPr>
          <w:p w14:paraId="2B0294A6" w14:textId="1B0C5CE3"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76.807,50</w:t>
            </w:r>
          </w:p>
        </w:tc>
      </w:tr>
      <w:tr w:rsidR="007514F0" w:rsidRPr="007514F0" w14:paraId="0C1ECA71" w14:textId="77777777" w:rsidTr="007514F0">
        <w:tblPrEx>
          <w:tblCellMar>
            <w:top w:w="0" w:type="dxa"/>
            <w:bottom w:w="0" w:type="dxa"/>
          </w:tblCellMar>
        </w:tblPrEx>
        <w:tc>
          <w:tcPr>
            <w:tcW w:w="3639" w:type="dxa"/>
            <w:shd w:val="clear" w:color="auto" w:fill="CBFFCB"/>
          </w:tcPr>
          <w:p w14:paraId="55B73BAE" w14:textId="1448FD1D"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71795FCB" w14:textId="4F22ED8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11.180,84</w:t>
            </w:r>
          </w:p>
        </w:tc>
        <w:tc>
          <w:tcPr>
            <w:tcW w:w="1300" w:type="dxa"/>
            <w:shd w:val="clear" w:color="auto" w:fill="CBFFCB"/>
          </w:tcPr>
          <w:p w14:paraId="585CE9ED" w14:textId="09FED2B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21.210,00</w:t>
            </w:r>
          </w:p>
        </w:tc>
        <w:tc>
          <w:tcPr>
            <w:tcW w:w="1300" w:type="dxa"/>
            <w:shd w:val="clear" w:color="auto" w:fill="CBFFCB"/>
          </w:tcPr>
          <w:p w14:paraId="7F871A9C" w14:textId="0FE5C62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18.800,00</w:t>
            </w:r>
          </w:p>
        </w:tc>
        <w:tc>
          <w:tcPr>
            <w:tcW w:w="1300" w:type="dxa"/>
            <w:shd w:val="clear" w:color="auto" w:fill="CBFFCB"/>
          </w:tcPr>
          <w:p w14:paraId="7D14D9FD" w14:textId="7CF0086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20.680,00</w:t>
            </w:r>
          </w:p>
        </w:tc>
        <w:tc>
          <w:tcPr>
            <w:tcW w:w="1300" w:type="dxa"/>
            <w:shd w:val="clear" w:color="auto" w:fill="CBFFCB"/>
          </w:tcPr>
          <w:p w14:paraId="23FBC0C3" w14:textId="1F7E6A4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21.714,00</w:t>
            </w:r>
          </w:p>
        </w:tc>
      </w:tr>
      <w:tr w:rsidR="007514F0" w:rsidRPr="007514F0" w14:paraId="30A987A1" w14:textId="77777777" w:rsidTr="007514F0">
        <w:tblPrEx>
          <w:tblCellMar>
            <w:top w:w="0" w:type="dxa"/>
            <w:bottom w:w="0" w:type="dxa"/>
          </w:tblCellMar>
        </w:tblPrEx>
        <w:tc>
          <w:tcPr>
            <w:tcW w:w="3639" w:type="dxa"/>
            <w:shd w:val="clear" w:color="auto" w:fill="F2F2F2"/>
          </w:tcPr>
          <w:p w14:paraId="1B054237" w14:textId="72C4E9FA"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33C9F4D3" w14:textId="0751086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11.180,84</w:t>
            </w:r>
          </w:p>
        </w:tc>
        <w:tc>
          <w:tcPr>
            <w:tcW w:w="1300" w:type="dxa"/>
            <w:shd w:val="clear" w:color="auto" w:fill="F2F2F2"/>
          </w:tcPr>
          <w:p w14:paraId="65C20902" w14:textId="4ABBC5C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21.210,00</w:t>
            </w:r>
          </w:p>
        </w:tc>
        <w:tc>
          <w:tcPr>
            <w:tcW w:w="1300" w:type="dxa"/>
            <w:shd w:val="clear" w:color="auto" w:fill="F2F2F2"/>
          </w:tcPr>
          <w:p w14:paraId="5FE08112" w14:textId="20A07C1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18.800,00</w:t>
            </w:r>
          </w:p>
        </w:tc>
        <w:tc>
          <w:tcPr>
            <w:tcW w:w="1300" w:type="dxa"/>
            <w:shd w:val="clear" w:color="auto" w:fill="F2F2F2"/>
          </w:tcPr>
          <w:p w14:paraId="42C4663B" w14:textId="47C5CC7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20.680,00</w:t>
            </w:r>
          </w:p>
        </w:tc>
        <w:tc>
          <w:tcPr>
            <w:tcW w:w="1300" w:type="dxa"/>
            <w:shd w:val="clear" w:color="auto" w:fill="F2F2F2"/>
          </w:tcPr>
          <w:p w14:paraId="0392C559" w14:textId="0A427F2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21.714,00</w:t>
            </w:r>
          </w:p>
        </w:tc>
      </w:tr>
      <w:tr w:rsidR="007514F0" w14:paraId="79C09D01" w14:textId="77777777" w:rsidTr="007514F0">
        <w:tblPrEx>
          <w:tblCellMar>
            <w:top w:w="0" w:type="dxa"/>
            <w:bottom w:w="0" w:type="dxa"/>
          </w:tblCellMar>
        </w:tblPrEx>
        <w:tc>
          <w:tcPr>
            <w:tcW w:w="3639" w:type="dxa"/>
          </w:tcPr>
          <w:p w14:paraId="0170E24E" w14:textId="6D542AFE"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2A68E4B" w14:textId="5102473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11.180,84</w:t>
            </w:r>
          </w:p>
        </w:tc>
        <w:tc>
          <w:tcPr>
            <w:tcW w:w="1300" w:type="dxa"/>
          </w:tcPr>
          <w:p w14:paraId="2AADC9C9" w14:textId="5F73B77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21.210,00</w:t>
            </w:r>
          </w:p>
        </w:tc>
        <w:tc>
          <w:tcPr>
            <w:tcW w:w="1300" w:type="dxa"/>
          </w:tcPr>
          <w:p w14:paraId="6822F098" w14:textId="755234E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18.800,00</w:t>
            </w:r>
          </w:p>
        </w:tc>
        <w:tc>
          <w:tcPr>
            <w:tcW w:w="1300" w:type="dxa"/>
          </w:tcPr>
          <w:p w14:paraId="1F74E97D" w14:textId="6DC5937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20.680,00</w:t>
            </w:r>
          </w:p>
        </w:tc>
        <w:tc>
          <w:tcPr>
            <w:tcW w:w="1300" w:type="dxa"/>
          </w:tcPr>
          <w:p w14:paraId="632E13F6" w14:textId="4FB6D93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21.714,00</w:t>
            </w:r>
          </w:p>
        </w:tc>
      </w:tr>
      <w:tr w:rsidR="007514F0" w:rsidRPr="007514F0" w14:paraId="11798461" w14:textId="77777777" w:rsidTr="007514F0">
        <w:tblPrEx>
          <w:tblCellMar>
            <w:top w:w="0" w:type="dxa"/>
            <w:bottom w:w="0" w:type="dxa"/>
          </w:tblCellMar>
        </w:tblPrEx>
        <w:tc>
          <w:tcPr>
            <w:tcW w:w="3639" w:type="dxa"/>
            <w:shd w:val="clear" w:color="auto" w:fill="CBFFCB"/>
          </w:tcPr>
          <w:p w14:paraId="3420CD7A" w14:textId="7DD846E4"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69779ED4" w14:textId="6D2487D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23.293,03</w:t>
            </w:r>
          </w:p>
        </w:tc>
        <w:tc>
          <w:tcPr>
            <w:tcW w:w="1300" w:type="dxa"/>
            <w:shd w:val="clear" w:color="auto" w:fill="CBFFCB"/>
          </w:tcPr>
          <w:p w14:paraId="2D151F3B" w14:textId="2D7D573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31.866,00</w:t>
            </w:r>
          </w:p>
        </w:tc>
        <w:tc>
          <w:tcPr>
            <w:tcW w:w="1300" w:type="dxa"/>
            <w:shd w:val="clear" w:color="auto" w:fill="CBFFCB"/>
          </w:tcPr>
          <w:p w14:paraId="1E5BE9B6" w14:textId="3C86E34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47.700,00</w:t>
            </w:r>
          </w:p>
        </w:tc>
        <w:tc>
          <w:tcPr>
            <w:tcW w:w="1300" w:type="dxa"/>
            <w:shd w:val="clear" w:color="auto" w:fill="CBFFCB"/>
          </w:tcPr>
          <w:p w14:paraId="4721A556" w14:textId="1DC99A3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52.470,00</w:t>
            </w:r>
          </w:p>
        </w:tc>
        <w:tc>
          <w:tcPr>
            <w:tcW w:w="1300" w:type="dxa"/>
            <w:shd w:val="clear" w:color="auto" w:fill="CBFFCB"/>
          </w:tcPr>
          <w:p w14:paraId="70D0B340" w14:textId="5A2D389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55.093,50</w:t>
            </w:r>
          </w:p>
        </w:tc>
      </w:tr>
      <w:tr w:rsidR="007514F0" w:rsidRPr="007514F0" w14:paraId="090A20AD" w14:textId="77777777" w:rsidTr="007514F0">
        <w:tblPrEx>
          <w:tblCellMar>
            <w:top w:w="0" w:type="dxa"/>
            <w:bottom w:w="0" w:type="dxa"/>
          </w:tblCellMar>
        </w:tblPrEx>
        <w:tc>
          <w:tcPr>
            <w:tcW w:w="3639" w:type="dxa"/>
            <w:shd w:val="clear" w:color="auto" w:fill="F2F2F2"/>
          </w:tcPr>
          <w:p w14:paraId="5CC8D854" w14:textId="649436BB"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201FE5F6" w14:textId="2504926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23.293,03</w:t>
            </w:r>
          </w:p>
        </w:tc>
        <w:tc>
          <w:tcPr>
            <w:tcW w:w="1300" w:type="dxa"/>
            <w:shd w:val="clear" w:color="auto" w:fill="F2F2F2"/>
          </w:tcPr>
          <w:p w14:paraId="02C5C0DF" w14:textId="3B70630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31.866,00</w:t>
            </w:r>
          </w:p>
        </w:tc>
        <w:tc>
          <w:tcPr>
            <w:tcW w:w="1300" w:type="dxa"/>
            <w:shd w:val="clear" w:color="auto" w:fill="F2F2F2"/>
          </w:tcPr>
          <w:p w14:paraId="7784EED2" w14:textId="61943B4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47.700,00</w:t>
            </w:r>
          </w:p>
        </w:tc>
        <w:tc>
          <w:tcPr>
            <w:tcW w:w="1300" w:type="dxa"/>
            <w:shd w:val="clear" w:color="auto" w:fill="F2F2F2"/>
          </w:tcPr>
          <w:p w14:paraId="41CAD6E4" w14:textId="0EB2883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52.470,00</w:t>
            </w:r>
          </w:p>
        </w:tc>
        <w:tc>
          <w:tcPr>
            <w:tcW w:w="1300" w:type="dxa"/>
            <w:shd w:val="clear" w:color="auto" w:fill="F2F2F2"/>
          </w:tcPr>
          <w:p w14:paraId="1DA2C91D" w14:textId="722101D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55.093,50</w:t>
            </w:r>
          </w:p>
        </w:tc>
      </w:tr>
      <w:tr w:rsidR="007514F0" w14:paraId="38C0999E" w14:textId="77777777" w:rsidTr="007514F0">
        <w:tblPrEx>
          <w:tblCellMar>
            <w:top w:w="0" w:type="dxa"/>
            <w:bottom w:w="0" w:type="dxa"/>
          </w:tblCellMar>
        </w:tblPrEx>
        <w:tc>
          <w:tcPr>
            <w:tcW w:w="3639" w:type="dxa"/>
          </w:tcPr>
          <w:p w14:paraId="510853B4" w14:textId="4FD212F2"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7800F0F" w14:textId="492DB1D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23.293,03</w:t>
            </w:r>
          </w:p>
        </w:tc>
        <w:tc>
          <w:tcPr>
            <w:tcW w:w="1300" w:type="dxa"/>
          </w:tcPr>
          <w:p w14:paraId="16CE9728" w14:textId="790D775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31.866,00</w:t>
            </w:r>
          </w:p>
        </w:tc>
        <w:tc>
          <w:tcPr>
            <w:tcW w:w="1300" w:type="dxa"/>
          </w:tcPr>
          <w:p w14:paraId="0E8991CE" w14:textId="14A797A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47.700,00</w:t>
            </w:r>
          </w:p>
        </w:tc>
        <w:tc>
          <w:tcPr>
            <w:tcW w:w="1300" w:type="dxa"/>
          </w:tcPr>
          <w:p w14:paraId="4EAB4F1F" w14:textId="7C7195B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52.470,00</w:t>
            </w:r>
          </w:p>
        </w:tc>
        <w:tc>
          <w:tcPr>
            <w:tcW w:w="1300" w:type="dxa"/>
          </w:tcPr>
          <w:p w14:paraId="1D073673" w14:textId="2C8A7D1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55.093,50</w:t>
            </w:r>
          </w:p>
        </w:tc>
      </w:tr>
      <w:tr w:rsidR="007514F0" w:rsidRPr="007514F0" w14:paraId="651D6304" w14:textId="77777777" w:rsidTr="007514F0">
        <w:tblPrEx>
          <w:tblCellMar>
            <w:top w:w="0" w:type="dxa"/>
            <w:bottom w:w="0" w:type="dxa"/>
          </w:tblCellMar>
        </w:tblPrEx>
        <w:trPr>
          <w:trHeight w:val="540"/>
        </w:trPr>
        <w:tc>
          <w:tcPr>
            <w:tcW w:w="3639" w:type="dxa"/>
            <w:shd w:val="clear" w:color="auto" w:fill="DAE8F2"/>
            <w:vAlign w:val="center"/>
          </w:tcPr>
          <w:p w14:paraId="1F14F714" w14:textId="336C7B27"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AKTIVNOST A101006 Sjećanje na Domovinski rat</w:t>
            </w:r>
          </w:p>
        </w:tc>
        <w:tc>
          <w:tcPr>
            <w:tcW w:w="1300" w:type="dxa"/>
            <w:shd w:val="clear" w:color="auto" w:fill="DAE8F2"/>
            <w:vAlign w:val="center"/>
          </w:tcPr>
          <w:p w14:paraId="025783A0" w14:textId="63BD53D1"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14.228,79</w:t>
            </w:r>
          </w:p>
        </w:tc>
        <w:tc>
          <w:tcPr>
            <w:tcW w:w="1300" w:type="dxa"/>
            <w:shd w:val="clear" w:color="auto" w:fill="DAE8F2"/>
            <w:vAlign w:val="center"/>
          </w:tcPr>
          <w:p w14:paraId="72613DEE" w14:textId="7145722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20.600,00</w:t>
            </w:r>
          </w:p>
        </w:tc>
        <w:tc>
          <w:tcPr>
            <w:tcW w:w="1300" w:type="dxa"/>
            <w:shd w:val="clear" w:color="auto" w:fill="DAE8F2"/>
            <w:vAlign w:val="center"/>
          </w:tcPr>
          <w:p w14:paraId="1791C522" w14:textId="103964B1"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18.900,00</w:t>
            </w:r>
          </w:p>
        </w:tc>
        <w:tc>
          <w:tcPr>
            <w:tcW w:w="1300" w:type="dxa"/>
            <w:shd w:val="clear" w:color="auto" w:fill="DAE8F2"/>
            <w:vAlign w:val="center"/>
          </w:tcPr>
          <w:p w14:paraId="4E446285" w14:textId="04D88D0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20.790,00</w:t>
            </w:r>
          </w:p>
        </w:tc>
        <w:tc>
          <w:tcPr>
            <w:tcW w:w="1300" w:type="dxa"/>
            <w:shd w:val="clear" w:color="auto" w:fill="DAE8F2"/>
            <w:vAlign w:val="center"/>
          </w:tcPr>
          <w:p w14:paraId="308478DC" w14:textId="02A71E43"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21.829,50</w:t>
            </w:r>
          </w:p>
        </w:tc>
      </w:tr>
      <w:tr w:rsidR="007514F0" w:rsidRPr="007514F0" w14:paraId="7B8E5F9F" w14:textId="77777777" w:rsidTr="007514F0">
        <w:tblPrEx>
          <w:tblCellMar>
            <w:top w:w="0" w:type="dxa"/>
            <w:bottom w:w="0" w:type="dxa"/>
          </w:tblCellMar>
        </w:tblPrEx>
        <w:tc>
          <w:tcPr>
            <w:tcW w:w="3639" w:type="dxa"/>
            <w:shd w:val="clear" w:color="auto" w:fill="CBFFCB"/>
          </w:tcPr>
          <w:p w14:paraId="144C22E2" w14:textId="1FF73FE3"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47E2F65E" w14:textId="6B5ABB4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6.673,61</w:t>
            </w:r>
          </w:p>
        </w:tc>
        <w:tc>
          <w:tcPr>
            <w:tcW w:w="1300" w:type="dxa"/>
            <w:shd w:val="clear" w:color="auto" w:fill="CBFFCB"/>
          </w:tcPr>
          <w:p w14:paraId="69124BD0" w14:textId="12D0A95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13.400,00</w:t>
            </w:r>
          </w:p>
        </w:tc>
        <w:tc>
          <w:tcPr>
            <w:tcW w:w="1300" w:type="dxa"/>
            <w:shd w:val="clear" w:color="auto" w:fill="CBFFCB"/>
          </w:tcPr>
          <w:p w14:paraId="7DF35854" w14:textId="69FDD1D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7.500,00</w:t>
            </w:r>
          </w:p>
        </w:tc>
        <w:tc>
          <w:tcPr>
            <w:tcW w:w="1300" w:type="dxa"/>
            <w:shd w:val="clear" w:color="auto" w:fill="CBFFCB"/>
          </w:tcPr>
          <w:p w14:paraId="7B9092B0" w14:textId="4968E1E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8.250,00</w:t>
            </w:r>
          </w:p>
        </w:tc>
        <w:tc>
          <w:tcPr>
            <w:tcW w:w="1300" w:type="dxa"/>
            <w:shd w:val="clear" w:color="auto" w:fill="CBFFCB"/>
          </w:tcPr>
          <w:p w14:paraId="745853A9" w14:textId="57AF33D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8.662,50</w:t>
            </w:r>
          </w:p>
        </w:tc>
      </w:tr>
      <w:tr w:rsidR="007514F0" w:rsidRPr="007514F0" w14:paraId="319A967F" w14:textId="77777777" w:rsidTr="007514F0">
        <w:tblPrEx>
          <w:tblCellMar>
            <w:top w:w="0" w:type="dxa"/>
            <w:bottom w:w="0" w:type="dxa"/>
          </w:tblCellMar>
        </w:tblPrEx>
        <w:tc>
          <w:tcPr>
            <w:tcW w:w="3639" w:type="dxa"/>
            <w:shd w:val="clear" w:color="auto" w:fill="F2F2F2"/>
          </w:tcPr>
          <w:p w14:paraId="117C1B9D" w14:textId="128C53EA"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613C1FC3" w14:textId="2C7C005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6.673,61</w:t>
            </w:r>
          </w:p>
        </w:tc>
        <w:tc>
          <w:tcPr>
            <w:tcW w:w="1300" w:type="dxa"/>
            <w:shd w:val="clear" w:color="auto" w:fill="F2F2F2"/>
          </w:tcPr>
          <w:p w14:paraId="5A9B71DA" w14:textId="2C24E1C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13.400,00</w:t>
            </w:r>
          </w:p>
        </w:tc>
        <w:tc>
          <w:tcPr>
            <w:tcW w:w="1300" w:type="dxa"/>
            <w:shd w:val="clear" w:color="auto" w:fill="F2F2F2"/>
          </w:tcPr>
          <w:p w14:paraId="186B9542" w14:textId="1DF5FAD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7.500,00</w:t>
            </w:r>
          </w:p>
        </w:tc>
        <w:tc>
          <w:tcPr>
            <w:tcW w:w="1300" w:type="dxa"/>
            <w:shd w:val="clear" w:color="auto" w:fill="F2F2F2"/>
          </w:tcPr>
          <w:p w14:paraId="7249CF61" w14:textId="00A4CD6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8.250,00</w:t>
            </w:r>
          </w:p>
        </w:tc>
        <w:tc>
          <w:tcPr>
            <w:tcW w:w="1300" w:type="dxa"/>
            <w:shd w:val="clear" w:color="auto" w:fill="F2F2F2"/>
          </w:tcPr>
          <w:p w14:paraId="14A5A43E" w14:textId="4D68538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8.662,50</w:t>
            </w:r>
          </w:p>
        </w:tc>
      </w:tr>
      <w:tr w:rsidR="007514F0" w14:paraId="089A7C2B" w14:textId="77777777" w:rsidTr="007514F0">
        <w:tblPrEx>
          <w:tblCellMar>
            <w:top w:w="0" w:type="dxa"/>
            <w:bottom w:w="0" w:type="dxa"/>
          </w:tblCellMar>
        </w:tblPrEx>
        <w:tc>
          <w:tcPr>
            <w:tcW w:w="3639" w:type="dxa"/>
          </w:tcPr>
          <w:p w14:paraId="61891797" w14:textId="299A35E5"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35AEC9F" w14:textId="1C12557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6.673,61</w:t>
            </w:r>
          </w:p>
        </w:tc>
        <w:tc>
          <w:tcPr>
            <w:tcW w:w="1300" w:type="dxa"/>
          </w:tcPr>
          <w:p w14:paraId="323477C3" w14:textId="0666078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13.400,00</w:t>
            </w:r>
          </w:p>
        </w:tc>
        <w:tc>
          <w:tcPr>
            <w:tcW w:w="1300" w:type="dxa"/>
          </w:tcPr>
          <w:p w14:paraId="21E3522D" w14:textId="133AC61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7.500,00</w:t>
            </w:r>
          </w:p>
        </w:tc>
        <w:tc>
          <w:tcPr>
            <w:tcW w:w="1300" w:type="dxa"/>
          </w:tcPr>
          <w:p w14:paraId="28D45620" w14:textId="50CD4AB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8.250,00</w:t>
            </w:r>
          </w:p>
        </w:tc>
        <w:tc>
          <w:tcPr>
            <w:tcW w:w="1300" w:type="dxa"/>
          </w:tcPr>
          <w:p w14:paraId="74F8D1EE" w14:textId="6EB87F2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8.662,50</w:t>
            </w:r>
          </w:p>
        </w:tc>
      </w:tr>
      <w:tr w:rsidR="007514F0" w:rsidRPr="007514F0" w14:paraId="2699A914" w14:textId="77777777" w:rsidTr="007514F0">
        <w:tblPrEx>
          <w:tblCellMar>
            <w:top w:w="0" w:type="dxa"/>
            <w:bottom w:w="0" w:type="dxa"/>
          </w:tblCellMar>
        </w:tblPrEx>
        <w:tc>
          <w:tcPr>
            <w:tcW w:w="3639" w:type="dxa"/>
            <w:shd w:val="clear" w:color="auto" w:fill="CBFFCB"/>
          </w:tcPr>
          <w:p w14:paraId="2ADAEEEB" w14:textId="6FF83C87"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2C0C6FD6" w14:textId="2137063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7.555,18</w:t>
            </w:r>
          </w:p>
        </w:tc>
        <w:tc>
          <w:tcPr>
            <w:tcW w:w="1300" w:type="dxa"/>
            <w:shd w:val="clear" w:color="auto" w:fill="CBFFCB"/>
          </w:tcPr>
          <w:p w14:paraId="742B1CA3" w14:textId="56F58F7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7.200,00</w:t>
            </w:r>
          </w:p>
        </w:tc>
        <w:tc>
          <w:tcPr>
            <w:tcW w:w="1300" w:type="dxa"/>
            <w:shd w:val="clear" w:color="auto" w:fill="CBFFCB"/>
          </w:tcPr>
          <w:p w14:paraId="34F68663" w14:textId="258CD5B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6.400,00</w:t>
            </w:r>
          </w:p>
        </w:tc>
        <w:tc>
          <w:tcPr>
            <w:tcW w:w="1300" w:type="dxa"/>
            <w:shd w:val="clear" w:color="auto" w:fill="CBFFCB"/>
          </w:tcPr>
          <w:p w14:paraId="708E5077" w14:textId="26F09EE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7.040,00</w:t>
            </w:r>
          </w:p>
        </w:tc>
        <w:tc>
          <w:tcPr>
            <w:tcW w:w="1300" w:type="dxa"/>
            <w:shd w:val="clear" w:color="auto" w:fill="CBFFCB"/>
          </w:tcPr>
          <w:p w14:paraId="1EB1D088" w14:textId="780C1B2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7.392,00</w:t>
            </w:r>
          </w:p>
        </w:tc>
      </w:tr>
      <w:tr w:rsidR="007514F0" w:rsidRPr="007514F0" w14:paraId="65D96EC0" w14:textId="77777777" w:rsidTr="007514F0">
        <w:tblPrEx>
          <w:tblCellMar>
            <w:top w:w="0" w:type="dxa"/>
            <w:bottom w:w="0" w:type="dxa"/>
          </w:tblCellMar>
        </w:tblPrEx>
        <w:tc>
          <w:tcPr>
            <w:tcW w:w="3639" w:type="dxa"/>
            <w:shd w:val="clear" w:color="auto" w:fill="F2F2F2"/>
          </w:tcPr>
          <w:p w14:paraId="70CE4600" w14:textId="617AA2B3"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34605A7F" w14:textId="38C09CE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7.555,18</w:t>
            </w:r>
          </w:p>
        </w:tc>
        <w:tc>
          <w:tcPr>
            <w:tcW w:w="1300" w:type="dxa"/>
            <w:shd w:val="clear" w:color="auto" w:fill="F2F2F2"/>
          </w:tcPr>
          <w:p w14:paraId="6F7C9493" w14:textId="504FDE4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7.200,00</w:t>
            </w:r>
          </w:p>
        </w:tc>
        <w:tc>
          <w:tcPr>
            <w:tcW w:w="1300" w:type="dxa"/>
            <w:shd w:val="clear" w:color="auto" w:fill="F2F2F2"/>
          </w:tcPr>
          <w:p w14:paraId="195CAE76" w14:textId="230FF30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6.400,00</w:t>
            </w:r>
          </w:p>
        </w:tc>
        <w:tc>
          <w:tcPr>
            <w:tcW w:w="1300" w:type="dxa"/>
            <w:shd w:val="clear" w:color="auto" w:fill="F2F2F2"/>
          </w:tcPr>
          <w:p w14:paraId="139D9D4B" w14:textId="35EB698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7.040,00</w:t>
            </w:r>
          </w:p>
        </w:tc>
        <w:tc>
          <w:tcPr>
            <w:tcW w:w="1300" w:type="dxa"/>
            <w:shd w:val="clear" w:color="auto" w:fill="F2F2F2"/>
          </w:tcPr>
          <w:p w14:paraId="20A7F11B" w14:textId="233D126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7.392,00</w:t>
            </w:r>
          </w:p>
        </w:tc>
      </w:tr>
      <w:tr w:rsidR="007514F0" w14:paraId="32C87A92" w14:textId="77777777" w:rsidTr="007514F0">
        <w:tblPrEx>
          <w:tblCellMar>
            <w:top w:w="0" w:type="dxa"/>
            <w:bottom w:w="0" w:type="dxa"/>
          </w:tblCellMar>
        </w:tblPrEx>
        <w:tc>
          <w:tcPr>
            <w:tcW w:w="3639" w:type="dxa"/>
          </w:tcPr>
          <w:p w14:paraId="5FA0F649" w14:textId="50130BE7"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D15298F" w14:textId="05BC871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7.555,18</w:t>
            </w:r>
          </w:p>
        </w:tc>
        <w:tc>
          <w:tcPr>
            <w:tcW w:w="1300" w:type="dxa"/>
          </w:tcPr>
          <w:p w14:paraId="6FE82106" w14:textId="2C9765F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7.200,00</w:t>
            </w:r>
          </w:p>
        </w:tc>
        <w:tc>
          <w:tcPr>
            <w:tcW w:w="1300" w:type="dxa"/>
          </w:tcPr>
          <w:p w14:paraId="3747C75C" w14:textId="472F315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6.400,00</w:t>
            </w:r>
          </w:p>
        </w:tc>
        <w:tc>
          <w:tcPr>
            <w:tcW w:w="1300" w:type="dxa"/>
          </w:tcPr>
          <w:p w14:paraId="57B7E8B7" w14:textId="7885699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7.040,00</w:t>
            </w:r>
          </w:p>
        </w:tc>
        <w:tc>
          <w:tcPr>
            <w:tcW w:w="1300" w:type="dxa"/>
          </w:tcPr>
          <w:p w14:paraId="45679B95" w14:textId="3130B78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7.392,00</w:t>
            </w:r>
          </w:p>
        </w:tc>
      </w:tr>
      <w:tr w:rsidR="007514F0" w:rsidRPr="007514F0" w14:paraId="6D967913" w14:textId="77777777" w:rsidTr="007514F0">
        <w:tblPrEx>
          <w:tblCellMar>
            <w:top w:w="0" w:type="dxa"/>
            <w:bottom w:w="0" w:type="dxa"/>
          </w:tblCellMar>
        </w:tblPrEx>
        <w:tc>
          <w:tcPr>
            <w:tcW w:w="3639" w:type="dxa"/>
            <w:shd w:val="clear" w:color="auto" w:fill="CBFFCB"/>
          </w:tcPr>
          <w:p w14:paraId="7B0F12E8" w14:textId="40AFCFD4"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521 OSTALE POMOĆI-MINISTARSTVO BRANITELJA</w:t>
            </w:r>
          </w:p>
        </w:tc>
        <w:tc>
          <w:tcPr>
            <w:tcW w:w="1300" w:type="dxa"/>
            <w:shd w:val="clear" w:color="auto" w:fill="CBFFCB"/>
          </w:tcPr>
          <w:p w14:paraId="0C555B60" w14:textId="33C4D08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419F268D" w14:textId="207FD29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1196BD4D" w14:textId="62BD8EC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5.000,00</w:t>
            </w:r>
          </w:p>
        </w:tc>
        <w:tc>
          <w:tcPr>
            <w:tcW w:w="1300" w:type="dxa"/>
            <w:shd w:val="clear" w:color="auto" w:fill="CBFFCB"/>
          </w:tcPr>
          <w:p w14:paraId="5EE8F0C9" w14:textId="1D1BC93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5.500,00</w:t>
            </w:r>
          </w:p>
        </w:tc>
        <w:tc>
          <w:tcPr>
            <w:tcW w:w="1300" w:type="dxa"/>
            <w:shd w:val="clear" w:color="auto" w:fill="CBFFCB"/>
          </w:tcPr>
          <w:p w14:paraId="296A499B" w14:textId="4E039AD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5.775,00</w:t>
            </w:r>
          </w:p>
        </w:tc>
      </w:tr>
      <w:tr w:rsidR="007514F0" w:rsidRPr="007514F0" w14:paraId="2A231620" w14:textId="77777777" w:rsidTr="007514F0">
        <w:tblPrEx>
          <w:tblCellMar>
            <w:top w:w="0" w:type="dxa"/>
            <w:bottom w:w="0" w:type="dxa"/>
          </w:tblCellMar>
        </w:tblPrEx>
        <w:tc>
          <w:tcPr>
            <w:tcW w:w="3639" w:type="dxa"/>
            <w:shd w:val="clear" w:color="auto" w:fill="F2F2F2"/>
          </w:tcPr>
          <w:p w14:paraId="74B558A9" w14:textId="1F149755"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6C172F59" w14:textId="73FE49D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50804F02" w14:textId="7D64365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6563EC4C" w14:textId="0884A08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5.000,00</w:t>
            </w:r>
          </w:p>
        </w:tc>
        <w:tc>
          <w:tcPr>
            <w:tcW w:w="1300" w:type="dxa"/>
            <w:shd w:val="clear" w:color="auto" w:fill="F2F2F2"/>
          </w:tcPr>
          <w:p w14:paraId="456D0104" w14:textId="630E886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5.500,00</w:t>
            </w:r>
          </w:p>
        </w:tc>
        <w:tc>
          <w:tcPr>
            <w:tcW w:w="1300" w:type="dxa"/>
            <w:shd w:val="clear" w:color="auto" w:fill="F2F2F2"/>
          </w:tcPr>
          <w:p w14:paraId="01CCD564" w14:textId="3F937D7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5.775,00</w:t>
            </w:r>
          </w:p>
        </w:tc>
      </w:tr>
      <w:tr w:rsidR="007514F0" w14:paraId="648B4AF0" w14:textId="77777777" w:rsidTr="007514F0">
        <w:tblPrEx>
          <w:tblCellMar>
            <w:top w:w="0" w:type="dxa"/>
            <w:bottom w:w="0" w:type="dxa"/>
          </w:tblCellMar>
        </w:tblPrEx>
        <w:tc>
          <w:tcPr>
            <w:tcW w:w="3639" w:type="dxa"/>
          </w:tcPr>
          <w:p w14:paraId="3C7153F5" w14:textId="4EC6B918"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2AEB645" w14:textId="38B7BAB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3934DDB" w14:textId="7B83C98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1EADC4" w14:textId="09D6932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24FCFE90" w14:textId="07D86D6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5.500,00</w:t>
            </w:r>
          </w:p>
        </w:tc>
        <w:tc>
          <w:tcPr>
            <w:tcW w:w="1300" w:type="dxa"/>
          </w:tcPr>
          <w:p w14:paraId="18BEA34C" w14:textId="14E8E1C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5.775,00</w:t>
            </w:r>
          </w:p>
        </w:tc>
      </w:tr>
      <w:tr w:rsidR="007514F0" w:rsidRPr="007514F0" w14:paraId="51CC6F22" w14:textId="77777777" w:rsidTr="007514F0">
        <w:tblPrEx>
          <w:tblCellMar>
            <w:top w:w="0" w:type="dxa"/>
            <w:bottom w:w="0" w:type="dxa"/>
          </w:tblCellMar>
        </w:tblPrEx>
        <w:trPr>
          <w:trHeight w:val="540"/>
        </w:trPr>
        <w:tc>
          <w:tcPr>
            <w:tcW w:w="3639" w:type="dxa"/>
            <w:shd w:val="clear" w:color="auto" w:fill="DAE8F2"/>
            <w:vAlign w:val="center"/>
          </w:tcPr>
          <w:p w14:paraId="4A58EF09" w14:textId="2AD049FD"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AKTIVNOST A101007 Izrada monografije "Pakrac u Domovinskom ratu"</w:t>
            </w:r>
          </w:p>
        </w:tc>
        <w:tc>
          <w:tcPr>
            <w:tcW w:w="1300" w:type="dxa"/>
            <w:shd w:val="clear" w:color="auto" w:fill="DAE8F2"/>
            <w:vAlign w:val="center"/>
          </w:tcPr>
          <w:p w14:paraId="50D719F7" w14:textId="13B33233"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670BEF92" w14:textId="5C998659"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500,00</w:t>
            </w:r>
          </w:p>
        </w:tc>
        <w:tc>
          <w:tcPr>
            <w:tcW w:w="1300" w:type="dxa"/>
            <w:shd w:val="clear" w:color="auto" w:fill="DAE8F2"/>
            <w:vAlign w:val="center"/>
          </w:tcPr>
          <w:p w14:paraId="4FF2A1E2" w14:textId="08C3EA8A"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5.000,00</w:t>
            </w:r>
          </w:p>
        </w:tc>
        <w:tc>
          <w:tcPr>
            <w:tcW w:w="1300" w:type="dxa"/>
            <w:shd w:val="clear" w:color="auto" w:fill="DAE8F2"/>
            <w:vAlign w:val="center"/>
          </w:tcPr>
          <w:p w14:paraId="2A393FE2" w14:textId="5F095A51"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5.500,00</w:t>
            </w:r>
          </w:p>
        </w:tc>
        <w:tc>
          <w:tcPr>
            <w:tcW w:w="1300" w:type="dxa"/>
            <w:shd w:val="clear" w:color="auto" w:fill="DAE8F2"/>
            <w:vAlign w:val="center"/>
          </w:tcPr>
          <w:p w14:paraId="71548057" w14:textId="04DAB962"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5.775,00</w:t>
            </w:r>
          </w:p>
        </w:tc>
      </w:tr>
      <w:tr w:rsidR="007514F0" w:rsidRPr="007514F0" w14:paraId="1CF6B188" w14:textId="77777777" w:rsidTr="007514F0">
        <w:tblPrEx>
          <w:tblCellMar>
            <w:top w:w="0" w:type="dxa"/>
            <w:bottom w:w="0" w:type="dxa"/>
          </w:tblCellMar>
        </w:tblPrEx>
        <w:tc>
          <w:tcPr>
            <w:tcW w:w="3639" w:type="dxa"/>
            <w:shd w:val="clear" w:color="auto" w:fill="CBFFCB"/>
          </w:tcPr>
          <w:p w14:paraId="573D9A79" w14:textId="3F0563E8"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715BF6C9" w14:textId="4CD6894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70176D42" w14:textId="5D5D6C5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500,00</w:t>
            </w:r>
          </w:p>
        </w:tc>
        <w:tc>
          <w:tcPr>
            <w:tcW w:w="1300" w:type="dxa"/>
            <w:shd w:val="clear" w:color="auto" w:fill="CBFFCB"/>
          </w:tcPr>
          <w:p w14:paraId="4DC780ED" w14:textId="64132A7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2.000,00</w:t>
            </w:r>
          </w:p>
        </w:tc>
        <w:tc>
          <w:tcPr>
            <w:tcW w:w="1300" w:type="dxa"/>
            <w:shd w:val="clear" w:color="auto" w:fill="CBFFCB"/>
          </w:tcPr>
          <w:p w14:paraId="79A9D8FD" w14:textId="4E51DD2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2.200,00</w:t>
            </w:r>
          </w:p>
        </w:tc>
        <w:tc>
          <w:tcPr>
            <w:tcW w:w="1300" w:type="dxa"/>
            <w:shd w:val="clear" w:color="auto" w:fill="CBFFCB"/>
          </w:tcPr>
          <w:p w14:paraId="03F65A66" w14:textId="359E99B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2.310,00</w:t>
            </w:r>
          </w:p>
        </w:tc>
      </w:tr>
      <w:tr w:rsidR="007514F0" w:rsidRPr="007514F0" w14:paraId="35380A4E" w14:textId="77777777" w:rsidTr="007514F0">
        <w:tblPrEx>
          <w:tblCellMar>
            <w:top w:w="0" w:type="dxa"/>
            <w:bottom w:w="0" w:type="dxa"/>
          </w:tblCellMar>
        </w:tblPrEx>
        <w:tc>
          <w:tcPr>
            <w:tcW w:w="3639" w:type="dxa"/>
            <w:shd w:val="clear" w:color="auto" w:fill="F2F2F2"/>
          </w:tcPr>
          <w:p w14:paraId="570C0DB4" w14:textId="41F02249"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0476887D" w14:textId="34601D1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525ECB92" w14:textId="6648DBA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500,00</w:t>
            </w:r>
          </w:p>
        </w:tc>
        <w:tc>
          <w:tcPr>
            <w:tcW w:w="1300" w:type="dxa"/>
            <w:shd w:val="clear" w:color="auto" w:fill="F2F2F2"/>
          </w:tcPr>
          <w:p w14:paraId="19B487AB" w14:textId="141EE5B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2.000,00</w:t>
            </w:r>
          </w:p>
        </w:tc>
        <w:tc>
          <w:tcPr>
            <w:tcW w:w="1300" w:type="dxa"/>
            <w:shd w:val="clear" w:color="auto" w:fill="F2F2F2"/>
          </w:tcPr>
          <w:p w14:paraId="3DC5669D" w14:textId="005F6DB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2.200,00</w:t>
            </w:r>
          </w:p>
        </w:tc>
        <w:tc>
          <w:tcPr>
            <w:tcW w:w="1300" w:type="dxa"/>
            <w:shd w:val="clear" w:color="auto" w:fill="F2F2F2"/>
          </w:tcPr>
          <w:p w14:paraId="58FE776A" w14:textId="6801670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2.310,00</w:t>
            </w:r>
          </w:p>
        </w:tc>
      </w:tr>
      <w:tr w:rsidR="007514F0" w14:paraId="43B5832D" w14:textId="77777777" w:rsidTr="007514F0">
        <w:tblPrEx>
          <w:tblCellMar>
            <w:top w:w="0" w:type="dxa"/>
            <w:bottom w:w="0" w:type="dxa"/>
          </w:tblCellMar>
        </w:tblPrEx>
        <w:tc>
          <w:tcPr>
            <w:tcW w:w="3639" w:type="dxa"/>
          </w:tcPr>
          <w:p w14:paraId="41CF971D" w14:textId="25763795"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3E4FFE3" w14:textId="433F07A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339904B" w14:textId="64145D5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22614525" w14:textId="7C4CBE3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08A66341" w14:textId="272B5E3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2.200,00</w:t>
            </w:r>
          </w:p>
        </w:tc>
        <w:tc>
          <w:tcPr>
            <w:tcW w:w="1300" w:type="dxa"/>
          </w:tcPr>
          <w:p w14:paraId="723A5AAD" w14:textId="45CA2A0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2.310,00</w:t>
            </w:r>
          </w:p>
        </w:tc>
      </w:tr>
      <w:tr w:rsidR="007514F0" w:rsidRPr="007514F0" w14:paraId="671B48DB" w14:textId="77777777" w:rsidTr="007514F0">
        <w:tblPrEx>
          <w:tblCellMar>
            <w:top w:w="0" w:type="dxa"/>
            <w:bottom w:w="0" w:type="dxa"/>
          </w:tblCellMar>
        </w:tblPrEx>
        <w:tc>
          <w:tcPr>
            <w:tcW w:w="3639" w:type="dxa"/>
            <w:shd w:val="clear" w:color="auto" w:fill="CBFFCB"/>
          </w:tcPr>
          <w:p w14:paraId="295DE182" w14:textId="1CC6E04A"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521 OSTALE POMOĆI-MINISTARSTVO BRANITELJA</w:t>
            </w:r>
          </w:p>
        </w:tc>
        <w:tc>
          <w:tcPr>
            <w:tcW w:w="1300" w:type="dxa"/>
            <w:shd w:val="clear" w:color="auto" w:fill="CBFFCB"/>
          </w:tcPr>
          <w:p w14:paraId="11A0F525" w14:textId="14972B7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66E959C4" w14:textId="066BFB2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21259F6D" w14:textId="778EEF7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3.000,00</w:t>
            </w:r>
          </w:p>
        </w:tc>
        <w:tc>
          <w:tcPr>
            <w:tcW w:w="1300" w:type="dxa"/>
            <w:shd w:val="clear" w:color="auto" w:fill="CBFFCB"/>
          </w:tcPr>
          <w:p w14:paraId="3B61EFAA" w14:textId="4185A27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3.300,00</w:t>
            </w:r>
          </w:p>
        </w:tc>
        <w:tc>
          <w:tcPr>
            <w:tcW w:w="1300" w:type="dxa"/>
            <w:shd w:val="clear" w:color="auto" w:fill="CBFFCB"/>
          </w:tcPr>
          <w:p w14:paraId="37342925" w14:textId="3EB5866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3.465,00</w:t>
            </w:r>
          </w:p>
        </w:tc>
      </w:tr>
      <w:tr w:rsidR="007514F0" w:rsidRPr="007514F0" w14:paraId="6AD9804C" w14:textId="77777777" w:rsidTr="007514F0">
        <w:tblPrEx>
          <w:tblCellMar>
            <w:top w:w="0" w:type="dxa"/>
            <w:bottom w:w="0" w:type="dxa"/>
          </w:tblCellMar>
        </w:tblPrEx>
        <w:tc>
          <w:tcPr>
            <w:tcW w:w="3639" w:type="dxa"/>
            <w:shd w:val="clear" w:color="auto" w:fill="F2F2F2"/>
          </w:tcPr>
          <w:p w14:paraId="16D63768" w14:textId="351BE097"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33185A96" w14:textId="0983D9C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4858031C" w14:textId="224731E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737C221C" w14:textId="2051B5F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3.000,00</w:t>
            </w:r>
          </w:p>
        </w:tc>
        <w:tc>
          <w:tcPr>
            <w:tcW w:w="1300" w:type="dxa"/>
            <w:shd w:val="clear" w:color="auto" w:fill="F2F2F2"/>
          </w:tcPr>
          <w:p w14:paraId="7C357D4F" w14:textId="79BDCEA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3.300,00</w:t>
            </w:r>
          </w:p>
        </w:tc>
        <w:tc>
          <w:tcPr>
            <w:tcW w:w="1300" w:type="dxa"/>
            <w:shd w:val="clear" w:color="auto" w:fill="F2F2F2"/>
          </w:tcPr>
          <w:p w14:paraId="2B154A8B" w14:textId="01AD5F9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3.465,00</w:t>
            </w:r>
          </w:p>
        </w:tc>
      </w:tr>
      <w:tr w:rsidR="007514F0" w14:paraId="52FAC349" w14:textId="77777777" w:rsidTr="007514F0">
        <w:tblPrEx>
          <w:tblCellMar>
            <w:top w:w="0" w:type="dxa"/>
            <w:bottom w:w="0" w:type="dxa"/>
          </w:tblCellMar>
        </w:tblPrEx>
        <w:tc>
          <w:tcPr>
            <w:tcW w:w="3639" w:type="dxa"/>
          </w:tcPr>
          <w:p w14:paraId="771D3489" w14:textId="7922A1A8"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675745D" w14:textId="40A0979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FDF2B8" w14:textId="6BE3D1A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3555C00" w14:textId="1DEF833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2CB76011" w14:textId="08896C4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3.300,00</w:t>
            </w:r>
          </w:p>
        </w:tc>
        <w:tc>
          <w:tcPr>
            <w:tcW w:w="1300" w:type="dxa"/>
          </w:tcPr>
          <w:p w14:paraId="11ED2D97" w14:textId="1B0BF2C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3.465,00</w:t>
            </w:r>
          </w:p>
        </w:tc>
      </w:tr>
      <w:tr w:rsidR="007514F0" w:rsidRPr="007514F0" w14:paraId="741FB147" w14:textId="77777777" w:rsidTr="007514F0">
        <w:tblPrEx>
          <w:tblCellMar>
            <w:top w:w="0" w:type="dxa"/>
            <w:bottom w:w="0" w:type="dxa"/>
          </w:tblCellMar>
        </w:tblPrEx>
        <w:trPr>
          <w:trHeight w:val="540"/>
        </w:trPr>
        <w:tc>
          <w:tcPr>
            <w:tcW w:w="3639" w:type="dxa"/>
            <w:shd w:val="clear" w:color="auto" w:fill="17365D"/>
            <w:vAlign w:val="center"/>
          </w:tcPr>
          <w:p w14:paraId="2AE7CA06" w14:textId="7EE0E621" w:rsidR="007514F0" w:rsidRPr="007514F0" w:rsidRDefault="007514F0" w:rsidP="007514F0">
            <w:pPr>
              <w:spacing w:after="0"/>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PROGRAM 1020 Informiranje građana</w:t>
            </w:r>
          </w:p>
        </w:tc>
        <w:tc>
          <w:tcPr>
            <w:tcW w:w="1300" w:type="dxa"/>
            <w:shd w:val="clear" w:color="auto" w:fill="17365D"/>
            <w:vAlign w:val="center"/>
          </w:tcPr>
          <w:p w14:paraId="193E1B0E" w14:textId="14E96B10"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71.738,60</w:t>
            </w:r>
          </w:p>
        </w:tc>
        <w:tc>
          <w:tcPr>
            <w:tcW w:w="1300" w:type="dxa"/>
            <w:shd w:val="clear" w:color="auto" w:fill="17365D"/>
            <w:vAlign w:val="center"/>
          </w:tcPr>
          <w:p w14:paraId="7EA09783" w14:textId="59BD0E04"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164.600,00</w:t>
            </w:r>
          </w:p>
        </w:tc>
        <w:tc>
          <w:tcPr>
            <w:tcW w:w="1300" w:type="dxa"/>
            <w:shd w:val="clear" w:color="auto" w:fill="17365D"/>
            <w:vAlign w:val="center"/>
          </w:tcPr>
          <w:p w14:paraId="71E17BF7" w14:textId="44CF9B0D"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145.100,00</w:t>
            </w:r>
          </w:p>
        </w:tc>
        <w:tc>
          <w:tcPr>
            <w:tcW w:w="1300" w:type="dxa"/>
            <w:shd w:val="clear" w:color="auto" w:fill="17365D"/>
            <w:vAlign w:val="center"/>
          </w:tcPr>
          <w:p w14:paraId="725DAAD6" w14:textId="6B7C1544"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147.610,00</w:t>
            </w:r>
          </w:p>
        </w:tc>
        <w:tc>
          <w:tcPr>
            <w:tcW w:w="1300" w:type="dxa"/>
            <w:shd w:val="clear" w:color="auto" w:fill="17365D"/>
            <w:vAlign w:val="center"/>
          </w:tcPr>
          <w:p w14:paraId="0E6FDA8B" w14:textId="1248BFDA"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148.990,50</w:t>
            </w:r>
          </w:p>
        </w:tc>
      </w:tr>
      <w:tr w:rsidR="007514F0" w:rsidRPr="007514F0" w14:paraId="0C12DD61" w14:textId="77777777" w:rsidTr="007514F0">
        <w:tblPrEx>
          <w:tblCellMar>
            <w:top w:w="0" w:type="dxa"/>
            <w:bottom w:w="0" w:type="dxa"/>
          </w:tblCellMar>
        </w:tblPrEx>
        <w:trPr>
          <w:trHeight w:val="540"/>
        </w:trPr>
        <w:tc>
          <w:tcPr>
            <w:tcW w:w="3639" w:type="dxa"/>
            <w:shd w:val="clear" w:color="auto" w:fill="DAE8F2"/>
            <w:vAlign w:val="center"/>
          </w:tcPr>
          <w:p w14:paraId="44EE32F8" w14:textId="4AC38437"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AKTIVNOST A102001 Internet stranice Grada Pakraca</w:t>
            </w:r>
          </w:p>
        </w:tc>
        <w:tc>
          <w:tcPr>
            <w:tcW w:w="1300" w:type="dxa"/>
            <w:shd w:val="clear" w:color="auto" w:fill="DAE8F2"/>
            <w:vAlign w:val="center"/>
          </w:tcPr>
          <w:p w14:paraId="0126320F" w14:textId="49B411BD"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3.540,99</w:t>
            </w:r>
          </w:p>
        </w:tc>
        <w:tc>
          <w:tcPr>
            <w:tcW w:w="1300" w:type="dxa"/>
            <w:shd w:val="clear" w:color="auto" w:fill="DAE8F2"/>
            <w:vAlign w:val="center"/>
          </w:tcPr>
          <w:p w14:paraId="315B1462" w14:textId="1C195EBF"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3.500,00</w:t>
            </w:r>
          </w:p>
        </w:tc>
        <w:tc>
          <w:tcPr>
            <w:tcW w:w="1300" w:type="dxa"/>
            <w:shd w:val="clear" w:color="auto" w:fill="DAE8F2"/>
            <w:vAlign w:val="center"/>
          </w:tcPr>
          <w:p w14:paraId="0E29D084" w14:textId="14548C1F"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75311FEB" w14:textId="0A9046B9"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78A27942" w14:textId="5BF5E94B"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r>
      <w:tr w:rsidR="007514F0" w:rsidRPr="007514F0" w14:paraId="1F7F0562" w14:textId="77777777" w:rsidTr="007514F0">
        <w:tblPrEx>
          <w:tblCellMar>
            <w:top w:w="0" w:type="dxa"/>
            <w:bottom w:w="0" w:type="dxa"/>
          </w:tblCellMar>
        </w:tblPrEx>
        <w:tc>
          <w:tcPr>
            <w:tcW w:w="3639" w:type="dxa"/>
            <w:shd w:val="clear" w:color="auto" w:fill="CBFFCB"/>
          </w:tcPr>
          <w:p w14:paraId="4F07D6C4" w14:textId="66FE4037"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7AC6FF0E" w14:textId="42F25FF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3.540,99</w:t>
            </w:r>
          </w:p>
        </w:tc>
        <w:tc>
          <w:tcPr>
            <w:tcW w:w="1300" w:type="dxa"/>
            <w:shd w:val="clear" w:color="auto" w:fill="CBFFCB"/>
          </w:tcPr>
          <w:p w14:paraId="3F33C4D5" w14:textId="675936D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3.500,00</w:t>
            </w:r>
          </w:p>
        </w:tc>
        <w:tc>
          <w:tcPr>
            <w:tcW w:w="1300" w:type="dxa"/>
            <w:shd w:val="clear" w:color="auto" w:fill="CBFFCB"/>
          </w:tcPr>
          <w:p w14:paraId="4012E5E3" w14:textId="649AA0D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300A0C62" w14:textId="1B1928C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0C89DA0E" w14:textId="2F3F325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7015F5F2" w14:textId="77777777" w:rsidTr="007514F0">
        <w:tblPrEx>
          <w:tblCellMar>
            <w:top w:w="0" w:type="dxa"/>
            <w:bottom w:w="0" w:type="dxa"/>
          </w:tblCellMar>
        </w:tblPrEx>
        <w:tc>
          <w:tcPr>
            <w:tcW w:w="3639" w:type="dxa"/>
            <w:shd w:val="clear" w:color="auto" w:fill="F2F2F2"/>
          </w:tcPr>
          <w:p w14:paraId="4D302A90" w14:textId="15893370"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4BDDAD14" w14:textId="4B87002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3.540,99</w:t>
            </w:r>
          </w:p>
        </w:tc>
        <w:tc>
          <w:tcPr>
            <w:tcW w:w="1300" w:type="dxa"/>
            <w:shd w:val="clear" w:color="auto" w:fill="F2F2F2"/>
          </w:tcPr>
          <w:p w14:paraId="1245BF25" w14:textId="151E391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3.500,00</w:t>
            </w:r>
          </w:p>
        </w:tc>
        <w:tc>
          <w:tcPr>
            <w:tcW w:w="1300" w:type="dxa"/>
            <w:shd w:val="clear" w:color="auto" w:fill="F2F2F2"/>
          </w:tcPr>
          <w:p w14:paraId="18C2B0FB" w14:textId="43817F3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000C4C0D" w14:textId="59FA934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72CE5168" w14:textId="7CF2233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164737F0" w14:textId="77777777" w:rsidTr="007514F0">
        <w:tblPrEx>
          <w:tblCellMar>
            <w:top w:w="0" w:type="dxa"/>
            <w:bottom w:w="0" w:type="dxa"/>
          </w:tblCellMar>
        </w:tblPrEx>
        <w:tc>
          <w:tcPr>
            <w:tcW w:w="3639" w:type="dxa"/>
          </w:tcPr>
          <w:p w14:paraId="723DE919" w14:textId="4539B493"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C244D95" w14:textId="51D142B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3.540,99</w:t>
            </w:r>
          </w:p>
        </w:tc>
        <w:tc>
          <w:tcPr>
            <w:tcW w:w="1300" w:type="dxa"/>
          </w:tcPr>
          <w:p w14:paraId="27C11D61" w14:textId="63F8719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3.500,00</w:t>
            </w:r>
          </w:p>
        </w:tc>
        <w:tc>
          <w:tcPr>
            <w:tcW w:w="1300" w:type="dxa"/>
          </w:tcPr>
          <w:p w14:paraId="3690DA52" w14:textId="4D2AA04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E144B96" w14:textId="77535EE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BA4A47E" w14:textId="546D2DC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75DEB548" w14:textId="77777777" w:rsidTr="007514F0">
        <w:tblPrEx>
          <w:tblCellMar>
            <w:top w:w="0" w:type="dxa"/>
            <w:bottom w:w="0" w:type="dxa"/>
          </w:tblCellMar>
        </w:tblPrEx>
        <w:trPr>
          <w:trHeight w:val="540"/>
        </w:trPr>
        <w:tc>
          <w:tcPr>
            <w:tcW w:w="3639" w:type="dxa"/>
            <w:shd w:val="clear" w:color="auto" w:fill="DAE8F2"/>
            <w:vAlign w:val="center"/>
          </w:tcPr>
          <w:p w14:paraId="454D02AE" w14:textId="7BDD8489"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AKTIVNOST A102002 Informiranje putem tiska</w:t>
            </w:r>
          </w:p>
        </w:tc>
        <w:tc>
          <w:tcPr>
            <w:tcW w:w="1300" w:type="dxa"/>
            <w:shd w:val="clear" w:color="auto" w:fill="DAE8F2"/>
            <w:vAlign w:val="center"/>
          </w:tcPr>
          <w:p w14:paraId="366C9FC8" w14:textId="7C3285DC"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50.000,00</w:t>
            </w:r>
          </w:p>
        </w:tc>
        <w:tc>
          <w:tcPr>
            <w:tcW w:w="1300" w:type="dxa"/>
            <w:shd w:val="clear" w:color="auto" w:fill="DAE8F2"/>
            <w:vAlign w:val="center"/>
          </w:tcPr>
          <w:p w14:paraId="003A9BF1" w14:textId="39464022"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136.100,00</w:t>
            </w:r>
          </w:p>
        </w:tc>
        <w:tc>
          <w:tcPr>
            <w:tcW w:w="1300" w:type="dxa"/>
            <w:shd w:val="clear" w:color="auto" w:fill="DAE8F2"/>
            <w:vAlign w:val="center"/>
          </w:tcPr>
          <w:p w14:paraId="637D2FAF" w14:textId="571731E4"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120.100,00</w:t>
            </w:r>
          </w:p>
        </w:tc>
        <w:tc>
          <w:tcPr>
            <w:tcW w:w="1300" w:type="dxa"/>
            <w:shd w:val="clear" w:color="auto" w:fill="DAE8F2"/>
            <w:vAlign w:val="center"/>
          </w:tcPr>
          <w:p w14:paraId="549B4330" w14:textId="2FE1D3F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120.110,00</w:t>
            </w:r>
          </w:p>
        </w:tc>
        <w:tc>
          <w:tcPr>
            <w:tcW w:w="1300" w:type="dxa"/>
            <w:shd w:val="clear" w:color="auto" w:fill="DAE8F2"/>
            <w:vAlign w:val="center"/>
          </w:tcPr>
          <w:p w14:paraId="636D5EE7" w14:textId="058E7ACA"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120.115,50</w:t>
            </w:r>
          </w:p>
        </w:tc>
      </w:tr>
      <w:tr w:rsidR="007514F0" w:rsidRPr="007514F0" w14:paraId="4443F089" w14:textId="77777777" w:rsidTr="007514F0">
        <w:tblPrEx>
          <w:tblCellMar>
            <w:top w:w="0" w:type="dxa"/>
            <w:bottom w:w="0" w:type="dxa"/>
          </w:tblCellMar>
        </w:tblPrEx>
        <w:tc>
          <w:tcPr>
            <w:tcW w:w="3639" w:type="dxa"/>
            <w:shd w:val="clear" w:color="auto" w:fill="CBFFCB"/>
          </w:tcPr>
          <w:p w14:paraId="0EF12698" w14:textId="7D6F8937"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5462501D" w14:textId="3AEFEDD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50.000,00</w:t>
            </w:r>
          </w:p>
        </w:tc>
        <w:tc>
          <w:tcPr>
            <w:tcW w:w="1300" w:type="dxa"/>
            <w:shd w:val="clear" w:color="auto" w:fill="CBFFCB"/>
          </w:tcPr>
          <w:p w14:paraId="5AA83988" w14:textId="2183B89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136.100,00</w:t>
            </w:r>
          </w:p>
        </w:tc>
        <w:tc>
          <w:tcPr>
            <w:tcW w:w="1300" w:type="dxa"/>
            <w:shd w:val="clear" w:color="auto" w:fill="CBFFCB"/>
          </w:tcPr>
          <w:p w14:paraId="02B3FDD0" w14:textId="554DDCF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120.100,00</w:t>
            </w:r>
          </w:p>
        </w:tc>
        <w:tc>
          <w:tcPr>
            <w:tcW w:w="1300" w:type="dxa"/>
            <w:shd w:val="clear" w:color="auto" w:fill="CBFFCB"/>
          </w:tcPr>
          <w:p w14:paraId="4E1CBB26" w14:textId="2721B9B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120.110,00</w:t>
            </w:r>
          </w:p>
        </w:tc>
        <w:tc>
          <w:tcPr>
            <w:tcW w:w="1300" w:type="dxa"/>
            <w:shd w:val="clear" w:color="auto" w:fill="CBFFCB"/>
          </w:tcPr>
          <w:p w14:paraId="3F448F8D" w14:textId="53DF0CE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120.115,50</w:t>
            </w:r>
          </w:p>
        </w:tc>
      </w:tr>
      <w:tr w:rsidR="007514F0" w:rsidRPr="007514F0" w14:paraId="52F34832" w14:textId="77777777" w:rsidTr="007514F0">
        <w:tblPrEx>
          <w:tblCellMar>
            <w:top w:w="0" w:type="dxa"/>
            <w:bottom w:w="0" w:type="dxa"/>
          </w:tblCellMar>
        </w:tblPrEx>
        <w:tc>
          <w:tcPr>
            <w:tcW w:w="3639" w:type="dxa"/>
            <w:shd w:val="clear" w:color="auto" w:fill="F2F2F2"/>
          </w:tcPr>
          <w:p w14:paraId="62380EB8" w14:textId="5A258060"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1B99A42E" w14:textId="6BBAD76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50.000,00</w:t>
            </w:r>
          </w:p>
        </w:tc>
        <w:tc>
          <w:tcPr>
            <w:tcW w:w="1300" w:type="dxa"/>
            <w:shd w:val="clear" w:color="auto" w:fill="F2F2F2"/>
          </w:tcPr>
          <w:p w14:paraId="703C2B6F" w14:textId="79E5DC1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136.100,00</w:t>
            </w:r>
          </w:p>
        </w:tc>
        <w:tc>
          <w:tcPr>
            <w:tcW w:w="1300" w:type="dxa"/>
            <w:shd w:val="clear" w:color="auto" w:fill="F2F2F2"/>
          </w:tcPr>
          <w:p w14:paraId="4F5B4067" w14:textId="023A14A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120.100,00</w:t>
            </w:r>
          </w:p>
        </w:tc>
        <w:tc>
          <w:tcPr>
            <w:tcW w:w="1300" w:type="dxa"/>
            <w:shd w:val="clear" w:color="auto" w:fill="F2F2F2"/>
          </w:tcPr>
          <w:p w14:paraId="7AC28BA7" w14:textId="09366B7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120.110,00</w:t>
            </w:r>
          </w:p>
        </w:tc>
        <w:tc>
          <w:tcPr>
            <w:tcW w:w="1300" w:type="dxa"/>
            <w:shd w:val="clear" w:color="auto" w:fill="F2F2F2"/>
          </w:tcPr>
          <w:p w14:paraId="14747683" w14:textId="07C4605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120.115,50</w:t>
            </w:r>
          </w:p>
        </w:tc>
      </w:tr>
      <w:tr w:rsidR="007514F0" w14:paraId="50681500" w14:textId="77777777" w:rsidTr="007514F0">
        <w:tblPrEx>
          <w:tblCellMar>
            <w:top w:w="0" w:type="dxa"/>
            <w:bottom w:w="0" w:type="dxa"/>
          </w:tblCellMar>
        </w:tblPrEx>
        <w:tc>
          <w:tcPr>
            <w:tcW w:w="3639" w:type="dxa"/>
          </w:tcPr>
          <w:p w14:paraId="4E077C11" w14:textId="43FA8E78"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35 Subvencije</w:t>
            </w:r>
          </w:p>
        </w:tc>
        <w:tc>
          <w:tcPr>
            <w:tcW w:w="1300" w:type="dxa"/>
          </w:tcPr>
          <w:p w14:paraId="102F8367" w14:textId="7E3879E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09D0B720" w14:textId="57A91A0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136.000,00</w:t>
            </w:r>
          </w:p>
        </w:tc>
        <w:tc>
          <w:tcPr>
            <w:tcW w:w="1300" w:type="dxa"/>
          </w:tcPr>
          <w:p w14:paraId="270DFCA6" w14:textId="0D58AF0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120.000,00</w:t>
            </w:r>
          </w:p>
        </w:tc>
        <w:tc>
          <w:tcPr>
            <w:tcW w:w="1300" w:type="dxa"/>
          </w:tcPr>
          <w:p w14:paraId="5EA244B8" w14:textId="1E3E63C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120.000,00</w:t>
            </w:r>
          </w:p>
        </w:tc>
        <w:tc>
          <w:tcPr>
            <w:tcW w:w="1300" w:type="dxa"/>
          </w:tcPr>
          <w:p w14:paraId="12332D93" w14:textId="5A86756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120.000,00</w:t>
            </w:r>
          </w:p>
        </w:tc>
      </w:tr>
      <w:tr w:rsidR="007514F0" w14:paraId="457FD350" w14:textId="77777777" w:rsidTr="007514F0">
        <w:tblPrEx>
          <w:tblCellMar>
            <w:top w:w="0" w:type="dxa"/>
            <w:bottom w:w="0" w:type="dxa"/>
          </w:tblCellMar>
        </w:tblPrEx>
        <w:tc>
          <w:tcPr>
            <w:tcW w:w="3639" w:type="dxa"/>
          </w:tcPr>
          <w:p w14:paraId="732C9390" w14:textId="53DA6D1E"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1025E69D" w14:textId="7D98F58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90CCCB6" w14:textId="70114AB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1300" w:type="dxa"/>
          </w:tcPr>
          <w:p w14:paraId="1B161406" w14:textId="626CFBC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1300" w:type="dxa"/>
          </w:tcPr>
          <w:p w14:paraId="390ADC9B" w14:textId="0A03769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110,00</w:t>
            </w:r>
          </w:p>
        </w:tc>
        <w:tc>
          <w:tcPr>
            <w:tcW w:w="1300" w:type="dxa"/>
          </w:tcPr>
          <w:p w14:paraId="70BE0983" w14:textId="41E8E69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115,50</w:t>
            </w:r>
          </w:p>
        </w:tc>
      </w:tr>
      <w:tr w:rsidR="007514F0" w:rsidRPr="007514F0" w14:paraId="5F7F3B71" w14:textId="77777777" w:rsidTr="007514F0">
        <w:tblPrEx>
          <w:tblCellMar>
            <w:top w:w="0" w:type="dxa"/>
            <w:bottom w:w="0" w:type="dxa"/>
          </w:tblCellMar>
        </w:tblPrEx>
        <w:trPr>
          <w:trHeight w:val="540"/>
        </w:trPr>
        <w:tc>
          <w:tcPr>
            <w:tcW w:w="3639" w:type="dxa"/>
            <w:shd w:val="clear" w:color="auto" w:fill="DAE8F2"/>
            <w:vAlign w:val="center"/>
          </w:tcPr>
          <w:p w14:paraId="147E0753" w14:textId="2F1849B9"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AKTIVNOST A102003 Informiranje putem radija, televizije i ostalih elektronskih</w:t>
            </w:r>
          </w:p>
        </w:tc>
        <w:tc>
          <w:tcPr>
            <w:tcW w:w="1300" w:type="dxa"/>
            <w:shd w:val="clear" w:color="auto" w:fill="DAE8F2"/>
            <w:vAlign w:val="center"/>
          </w:tcPr>
          <w:p w14:paraId="41EBBFF0" w14:textId="51D118B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18.197,61</w:t>
            </w:r>
          </w:p>
        </w:tc>
        <w:tc>
          <w:tcPr>
            <w:tcW w:w="1300" w:type="dxa"/>
            <w:shd w:val="clear" w:color="auto" w:fill="DAE8F2"/>
            <w:vAlign w:val="center"/>
          </w:tcPr>
          <w:p w14:paraId="0C2F2A4A" w14:textId="5DAE34D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25.000,00</w:t>
            </w:r>
          </w:p>
        </w:tc>
        <w:tc>
          <w:tcPr>
            <w:tcW w:w="1300" w:type="dxa"/>
            <w:shd w:val="clear" w:color="auto" w:fill="DAE8F2"/>
            <w:vAlign w:val="center"/>
          </w:tcPr>
          <w:p w14:paraId="08761308" w14:textId="7F2F034F"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25.000,00</w:t>
            </w:r>
          </w:p>
        </w:tc>
        <w:tc>
          <w:tcPr>
            <w:tcW w:w="1300" w:type="dxa"/>
            <w:shd w:val="clear" w:color="auto" w:fill="DAE8F2"/>
            <w:vAlign w:val="center"/>
          </w:tcPr>
          <w:p w14:paraId="34C4CB96" w14:textId="499EE5A9"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27.500,00</w:t>
            </w:r>
          </w:p>
        </w:tc>
        <w:tc>
          <w:tcPr>
            <w:tcW w:w="1300" w:type="dxa"/>
            <w:shd w:val="clear" w:color="auto" w:fill="DAE8F2"/>
            <w:vAlign w:val="center"/>
          </w:tcPr>
          <w:p w14:paraId="7CC2FD60" w14:textId="6FDD56E3"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28.875,00</w:t>
            </w:r>
          </w:p>
        </w:tc>
      </w:tr>
      <w:tr w:rsidR="007514F0" w:rsidRPr="007514F0" w14:paraId="4B0C4D78" w14:textId="77777777" w:rsidTr="007514F0">
        <w:tblPrEx>
          <w:tblCellMar>
            <w:top w:w="0" w:type="dxa"/>
            <w:bottom w:w="0" w:type="dxa"/>
          </w:tblCellMar>
        </w:tblPrEx>
        <w:tc>
          <w:tcPr>
            <w:tcW w:w="3639" w:type="dxa"/>
            <w:shd w:val="clear" w:color="auto" w:fill="CBFFCB"/>
          </w:tcPr>
          <w:p w14:paraId="552D455D" w14:textId="3204C764"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44CAEC1F" w14:textId="7C62162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18.197,61</w:t>
            </w:r>
          </w:p>
        </w:tc>
        <w:tc>
          <w:tcPr>
            <w:tcW w:w="1300" w:type="dxa"/>
            <w:shd w:val="clear" w:color="auto" w:fill="CBFFCB"/>
          </w:tcPr>
          <w:p w14:paraId="37D12FA3" w14:textId="59F8B34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25.000,00</w:t>
            </w:r>
          </w:p>
        </w:tc>
        <w:tc>
          <w:tcPr>
            <w:tcW w:w="1300" w:type="dxa"/>
            <w:shd w:val="clear" w:color="auto" w:fill="CBFFCB"/>
          </w:tcPr>
          <w:p w14:paraId="6F1D59E7" w14:textId="350388C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25.000,00</w:t>
            </w:r>
          </w:p>
        </w:tc>
        <w:tc>
          <w:tcPr>
            <w:tcW w:w="1300" w:type="dxa"/>
            <w:shd w:val="clear" w:color="auto" w:fill="CBFFCB"/>
          </w:tcPr>
          <w:p w14:paraId="540EDD04" w14:textId="63A34B8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27.500,00</w:t>
            </w:r>
          </w:p>
        </w:tc>
        <w:tc>
          <w:tcPr>
            <w:tcW w:w="1300" w:type="dxa"/>
            <w:shd w:val="clear" w:color="auto" w:fill="CBFFCB"/>
          </w:tcPr>
          <w:p w14:paraId="5941C415" w14:textId="0A946E7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28.875,00</w:t>
            </w:r>
          </w:p>
        </w:tc>
      </w:tr>
      <w:tr w:rsidR="007514F0" w:rsidRPr="007514F0" w14:paraId="5ECAF085" w14:textId="77777777" w:rsidTr="007514F0">
        <w:tblPrEx>
          <w:tblCellMar>
            <w:top w:w="0" w:type="dxa"/>
            <w:bottom w:w="0" w:type="dxa"/>
          </w:tblCellMar>
        </w:tblPrEx>
        <w:tc>
          <w:tcPr>
            <w:tcW w:w="3639" w:type="dxa"/>
            <w:shd w:val="clear" w:color="auto" w:fill="F2F2F2"/>
          </w:tcPr>
          <w:p w14:paraId="293551C6" w14:textId="2A7A0D5D"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7D8EDF82" w14:textId="275F639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18.197,61</w:t>
            </w:r>
          </w:p>
        </w:tc>
        <w:tc>
          <w:tcPr>
            <w:tcW w:w="1300" w:type="dxa"/>
            <w:shd w:val="clear" w:color="auto" w:fill="F2F2F2"/>
          </w:tcPr>
          <w:p w14:paraId="6D218279" w14:textId="117CFB5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25.000,00</w:t>
            </w:r>
          </w:p>
        </w:tc>
        <w:tc>
          <w:tcPr>
            <w:tcW w:w="1300" w:type="dxa"/>
            <w:shd w:val="clear" w:color="auto" w:fill="F2F2F2"/>
          </w:tcPr>
          <w:p w14:paraId="39974CBA" w14:textId="02C2FDC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25.000,00</w:t>
            </w:r>
          </w:p>
        </w:tc>
        <w:tc>
          <w:tcPr>
            <w:tcW w:w="1300" w:type="dxa"/>
            <w:shd w:val="clear" w:color="auto" w:fill="F2F2F2"/>
          </w:tcPr>
          <w:p w14:paraId="7C673D47" w14:textId="0D8E14C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27.500,00</w:t>
            </w:r>
          </w:p>
        </w:tc>
        <w:tc>
          <w:tcPr>
            <w:tcW w:w="1300" w:type="dxa"/>
            <w:shd w:val="clear" w:color="auto" w:fill="F2F2F2"/>
          </w:tcPr>
          <w:p w14:paraId="1FA6D876" w14:textId="1EC0089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28.875,00</w:t>
            </w:r>
          </w:p>
        </w:tc>
      </w:tr>
      <w:tr w:rsidR="007514F0" w14:paraId="7D63A06C" w14:textId="77777777" w:rsidTr="007514F0">
        <w:tblPrEx>
          <w:tblCellMar>
            <w:top w:w="0" w:type="dxa"/>
            <w:bottom w:w="0" w:type="dxa"/>
          </w:tblCellMar>
        </w:tblPrEx>
        <w:tc>
          <w:tcPr>
            <w:tcW w:w="3639" w:type="dxa"/>
          </w:tcPr>
          <w:p w14:paraId="50EE52BF" w14:textId="720E58BA"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1E952A9" w14:textId="2B6EBD6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18.197,61</w:t>
            </w:r>
          </w:p>
        </w:tc>
        <w:tc>
          <w:tcPr>
            <w:tcW w:w="1300" w:type="dxa"/>
          </w:tcPr>
          <w:p w14:paraId="4F14FF1A" w14:textId="5264C63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738B5CE3" w14:textId="7F146BB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44776581" w14:textId="4D7444F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27.500,00</w:t>
            </w:r>
          </w:p>
        </w:tc>
        <w:tc>
          <w:tcPr>
            <w:tcW w:w="1300" w:type="dxa"/>
          </w:tcPr>
          <w:p w14:paraId="337DD510" w14:textId="00874FB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28.875,00</w:t>
            </w:r>
          </w:p>
        </w:tc>
      </w:tr>
      <w:tr w:rsidR="007514F0" w:rsidRPr="007514F0" w14:paraId="03C7B68B" w14:textId="77777777" w:rsidTr="007514F0">
        <w:tblPrEx>
          <w:tblCellMar>
            <w:top w:w="0" w:type="dxa"/>
            <w:bottom w:w="0" w:type="dxa"/>
          </w:tblCellMar>
        </w:tblPrEx>
        <w:trPr>
          <w:trHeight w:val="540"/>
        </w:trPr>
        <w:tc>
          <w:tcPr>
            <w:tcW w:w="3639" w:type="dxa"/>
            <w:shd w:val="clear" w:color="auto" w:fill="17365D"/>
            <w:vAlign w:val="center"/>
          </w:tcPr>
          <w:p w14:paraId="38287EDD" w14:textId="1FB2A9A5" w:rsidR="007514F0" w:rsidRPr="007514F0" w:rsidRDefault="007514F0" w:rsidP="007514F0">
            <w:pPr>
              <w:spacing w:after="0"/>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PROGRAM 1030 Rad političkih stranaka</w:t>
            </w:r>
          </w:p>
        </w:tc>
        <w:tc>
          <w:tcPr>
            <w:tcW w:w="1300" w:type="dxa"/>
            <w:shd w:val="clear" w:color="auto" w:fill="17365D"/>
            <w:vAlign w:val="center"/>
          </w:tcPr>
          <w:p w14:paraId="0497A6FA" w14:textId="2422ECCB"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3.583,52</w:t>
            </w:r>
          </w:p>
        </w:tc>
        <w:tc>
          <w:tcPr>
            <w:tcW w:w="1300" w:type="dxa"/>
            <w:shd w:val="clear" w:color="auto" w:fill="17365D"/>
            <w:vAlign w:val="center"/>
          </w:tcPr>
          <w:p w14:paraId="48ED6B42" w14:textId="6AE2F705"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5.300,00</w:t>
            </w:r>
          </w:p>
        </w:tc>
        <w:tc>
          <w:tcPr>
            <w:tcW w:w="1300" w:type="dxa"/>
            <w:shd w:val="clear" w:color="auto" w:fill="17365D"/>
            <w:vAlign w:val="center"/>
          </w:tcPr>
          <w:p w14:paraId="5738A3C8" w14:textId="202B5B67"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7.000,00</w:t>
            </w:r>
          </w:p>
        </w:tc>
        <w:tc>
          <w:tcPr>
            <w:tcW w:w="1300" w:type="dxa"/>
            <w:shd w:val="clear" w:color="auto" w:fill="17365D"/>
            <w:vAlign w:val="center"/>
          </w:tcPr>
          <w:p w14:paraId="32F02392" w14:textId="3A5E3724"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7.700,00</w:t>
            </w:r>
          </w:p>
        </w:tc>
        <w:tc>
          <w:tcPr>
            <w:tcW w:w="1300" w:type="dxa"/>
            <w:shd w:val="clear" w:color="auto" w:fill="17365D"/>
            <w:vAlign w:val="center"/>
          </w:tcPr>
          <w:p w14:paraId="419171CE" w14:textId="4B7626CF"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8.085,00</w:t>
            </w:r>
          </w:p>
        </w:tc>
      </w:tr>
      <w:tr w:rsidR="007514F0" w:rsidRPr="007514F0" w14:paraId="08B66D95" w14:textId="77777777" w:rsidTr="007514F0">
        <w:tblPrEx>
          <w:tblCellMar>
            <w:top w:w="0" w:type="dxa"/>
            <w:bottom w:w="0" w:type="dxa"/>
          </w:tblCellMar>
        </w:tblPrEx>
        <w:trPr>
          <w:trHeight w:val="540"/>
        </w:trPr>
        <w:tc>
          <w:tcPr>
            <w:tcW w:w="3639" w:type="dxa"/>
            <w:shd w:val="clear" w:color="auto" w:fill="DAE8F2"/>
            <w:vAlign w:val="center"/>
          </w:tcPr>
          <w:p w14:paraId="5A68133C" w14:textId="599693DE"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AKTIVNOST A103001 Osnovne funkcije političkih stranaka</w:t>
            </w:r>
          </w:p>
        </w:tc>
        <w:tc>
          <w:tcPr>
            <w:tcW w:w="1300" w:type="dxa"/>
            <w:shd w:val="clear" w:color="auto" w:fill="DAE8F2"/>
            <w:vAlign w:val="center"/>
          </w:tcPr>
          <w:p w14:paraId="65B6DC88" w14:textId="00B381F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3.583,52</w:t>
            </w:r>
          </w:p>
        </w:tc>
        <w:tc>
          <w:tcPr>
            <w:tcW w:w="1300" w:type="dxa"/>
            <w:shd w:val="clear" w:color="auto" w:fill="DAE8F2"/>
            <w:vAlign w:val="center"/>
          </w:tcPr>
          <w:p w14:paraId="33373149" w14:textId="018DC42A"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5.300,00</w:t>
            </w:r>
          </w:p>
        </w:tc>
        <w:tc>
          <w:tcPr>
            <w:tcW w:w="1300" w:type="dxa"/>
            <w:shd w:val="clear" w:color="auto" w:fill="DAE8F2"/>
            <w:vAlign w:val="center"/>
          </w:tcPr>
          <w:p w14:paraId="676A9C3A" w14:textId="36AB3429"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7.000,00</w:t>
            </w:r>
          </w:p>
        </w:tc>
        <w:tc>
          <w:tcPr>
            <w:tcW w:w="1300" w:type="dxa"/>
            <w:shd w:val="clear" w:color="auto" w:fill="DAE8F2"/>
            <w:vAlign w:val="center"/>
          </w:tcPr>
          <w:p w14:paraId="7FF84DAF" w14:textId="60FCD102"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7.700,00</w:t>
            </w:r>
          </w:p>
        </w:tc>
        <w:tc>
          <w:tcPr>
            <w:tcW w:w="1300" w:type="dxa"/>
            <w:shd w:val="clear" w:color="auto" w:fill="DAE8F2"/>
            <w:vAlign w:val="center"/>
          </w:tcPr>
          <w:p w14:paraId="73C93300" w14:textId="5DEB2F9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8.085,00</w:t>
            </w:r>
          </w:p>
        </w:tc>
      </w:tr>
      <w:tr w:rsidR="007514F0" w:rsidRPr="007514F0" w14:paraId="68FAFCC2" w14:textId="77777777" w:rsidTr="007514F0">
        <w:tblPrEx>
          <w:tblCellMar>
            <w:top w:w="0" w:type="dxa"/>
            <w:bottom w:w="0" w:type="dxa"/>
          </w:tblCellMar>
        </w:tblPrEx>
        <w:tc>
          <w:tcPr>
            <w:tcW w:w="3639" w:type="dxa"/>
            <w:shd w:val="clear" w:color="auto" w:fill="CBFFCB"/>
          </w:tcPr>
          <w:p w14:paraId="43A9288B" w14:textId="7FBF8ECA"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4B852301" w14:textId="72D5E64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3.583,52</w:t>
            </w:r>
          </w:p>
        </w:tc>
        <w:tc>
          <w:tcPr>
            <w:tcW w:w="1300" w:type="dxa"/>
            <w:shd w:val="clear" w:color="auto" w:fill="CBFFCB"/>
          </w:tcPr>
          <w:p w14:paraId="4D9CB448" w14:textId="12F0E8A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5.300,00</w:t>
            </w:r>
          </w:p>
        </w:tc>
        <w:tc>
          <w:tcPr>
            <w:tcW w:w="1300" w:type="dxa"/>
            <w:shd w:val="clear" w:color="auto" w:fill="CBFFCB"/>
          </w:tcPr>
          <w:p w14:paraId="0FBCFC9C" w14:textId="3F1ADA1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7.000,00</w:t>
            </w:r>
          </w:p>
        </w:tc>
        <w:tc>
          <w:tcPr>
            <w:tcW w:w="1300" w:type="dxa"/>
            <w:shd w:val="clear" w:color="auto" w:fill="CBFFCB"/>
          </w:tcPr>
          <w:p w14:paraId="6033A6F7" w14:textId="042D626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7.700,00</w:t>
            </w:r>
          </w:p>
        </w:tc>
        <w:tc>
          <w:tcPr>
            <w:tcW w:w="1300" w:type="dxa"/>
            <w:shd w:val="clear" w:color="auto" w:fill="CBFFCB"/>
          </w:tcPr>
          <w:p w14:paraId="389937B5" w14:textId="5C24A5D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8.085,00</w:t>
            </w:r>
          </w:p>
        </w:tc>
      </w:tr>
      <w:tr w:rsidR="007514F0" w:rsidRPr="007514F0" w14:paraId="77AA0F0C" w14:textId="77777777" w:rsidTr="007514F0">
        <w:tblPrEx>
          <w:tblCellMar>
            <w:top w:w="0" w:type="dxa"/>
            <w:bottom w:w="0" w:type="dxa"/>
          </w:tblCellMar>
        </w:tblPrEx>
        <w:tc>
          <w:tcPr>
            <w:tcW w:w="3639" w:type="dxa"/>
            <w:shd w:val="clear" w:color="auto" w:fill="F2F2F2"/>
          </w:tcPr>
          <w:p w14:paraId="0FE24AE1" w14:textId="521045B4"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lastRenderedPageBreak/>
              <w:t>3 Rashodi poslovanja</w:t>
            </w:r>
          </w:p>
        </w:tc>
        <w:tc>
          <w:tcPr>
            <w:tcW w:w="1300" w:type="dxa"/>
            <w:shd w:val="clear" w:color="auto" w:fill="F2F2F2"/>
          </w:tcPr>
          <w:p w14:paraId="775F4EB6" w14:textId="554EFE7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3.583,52</w:t>
            </w:r>
          </w:p>
        </w:tc>
        <w:tc>
          <w:tcPr>
            <w:tcW w:w="1300" w:type="dxa"/>
            <w:shd w:val="clear" w:color="auto" w:fill="F2F2F2"/>
          </w:tcPr>
          <w:p w14:paraId="1E5B8611" w14:textId="52848FD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5.300,00</w:t>
            </w:r>
          </w:p>
        </w:tc>
        <w:tc>
          <w:tcPr>
            <w:tcW w:w="1300" w:type="dxa"/>
            <w:shd w:val="clear" w:color="auto" w:fill="F2F2F2"/>
          </w:tcPr>
          <w:p w14:paraId="38330DDF" w14:textId="428F13E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7.000,00</w:t>
            </w:r>
          </w:p>
        </w:tc>
        <w:tc>
          <w:tcPr>
            <w:tcW w:w="1300" w:type="dxa"/>
            <w:shd w:val="clear" w:color="auto" w:fill="F2F2F2"/>
          </w:tcPr>
          <w:p w14:paraId="19A7F9BB" w14:textId="05FC6FB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7.700,00</w:t>
            </w:r>
          </w:p>
        </w:tc>
        <w:tc>
          <w:tcPr>
            <w:tcW w:w="1300" w:type="dxa"/>
            <w:shd w:val="clear" w:color="auto" w:fill="F2F2F2"/>
          </w:tcPr>
          <w:p w14:paraId="5C244CFB" w14:textId="4056D30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8.085,00</w:t>
            </w:r>
          </w:p>
        </w:tc>
      </w:tr>
      <w:tr w:rsidR="007514F0" w14:paraId="1AE5752A" w14:textId="77777777" w:rsidTr="007514F0">
        <w:tblPrEx>
          <w:tblCellMar>
            <w:top w:w="0" w:type="dxa"/>
            <w:bottom w:w="0" w:type="dxa"/>
          </w:tblCellMar>
        </w:tblPrEx>
        <w:tc>
          <w:tcPr>
            <w:tcW w:w="3639" w:type="dxa"/>
          </w:tcPr>
          <w:p w14:paraId="6A812DEB" w14:textId="6FCC9071"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78CB9152" w14:textId="15CE242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3.583,52</w:t>
            </w:r>
          </w:p>
        </w:tc>
        <w:tc>
          <w:tcPr>
            <w:tcW w:w="1300" w:type="dxa"/>
          </w:tcPr>
          <w:p w14:paraId="3492E7C8" w14:textId="204CE12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5.300,00</w:t>
            </w:r>
          </w:p>
        </w:tc>
        <w:tc>
          <w:tcPr>
            <w:tcW w:w="1300" w:type="dxa"/>
          </w:tcPr>
          <w:p w14:paraId="02D2BA34" w14:textId="4067575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693E087F" w14:textId="578F405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7.700,00</w:t>
            </w:r>
          </w:p>
        </w:tc>
        <w:tc>
          <w:tcPr>
            <w:tcW w:w="1300" w:type="dxa"/>
          </w:tcPr>
          <w:p w14:paraId="0BD8E568" w14:textId="2DA4DE6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8.085,00</w:t>
            </w:r>
          </w:p>
        </w:tc>
      </w:tr>
      <w:tr w:rsidR="007514F0" w:rsidRPr="007514F0" w14:paraId="16A360C5" w14:textId="77777777" w:rsidTr="007514F0">
        <w:tblPrEx>
          <w:tblCellMar>
            <w:top w:w="0" w:type="dxa"/>
            <w:bottom w:w="0" w:type="dxa"/>
          </w:tblCellMar>
        </w:tblPrEx>
        <w:trPr>
          <w:trHeight w:val="540"/>
        </w:trPr>
        <w:tc>
          <w:tcPr>
            <w:tcW w:w="3639" w:type="dxa"/>
            <w:shd w:val="clear" w:color="auto" w:fill="17365D"/>
            <w:vAlign w:val="center"/>
          </w:tcPr>
          <w:p w14:paraId="481D96E6" w14:textId="14C426AF" w:rsidR="007514F0" w:rsidRPr="007514F0" w:rsidRDefault="007514F0" w:rsidP="007514F0">
            <w:pPr>
              <w:spacing w:after="0"/>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PROGRAM 1040 Vijeće češke nacionalne manjine</w:t>
            </w:r>
          </w:p>
        </w:tc>
        <w:tc>
          <w:tcPr>
            <w:tcW w:w="1300" w:type="dxa"/>
            <w:shd w:val="clear" w:color="auto" w:fill="17365D"/>
            <w:vAlign w:val="center"/>
          </w:tcPr>
          <w:p w14:paraId="3232E0B4" w14:textId="440CB521"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664,00</w:t>
            </w:r>
          </w:p>
        </w:tc>
        <w:tc>
          <w:tcPr>
            <w:tcW w:w="1300" w:type="dxa"/>
            <w:shd w:val="clear" w:color="auto" w:fill="17365D"/>
            <w:vAlign w:val="center"/>
          </w:tcPr>
          <w:p w14:paraId="64E3297D" w14:textId="368D9D9D"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664,00</w:t>
            </w:r>
          </w:p>
        </w:tc>
        <w:tc>
          <w:tcPr>
            <w:tcW w:w="1300" w:type="dxa"/>
            <w:shd w:val="clear" w:color="auto" w:fill="17365D"/>
            <w:vAlign w:val="center"/>
          </w:tcPr>
          <w:p w14:paraId="79BB80EA" w14:textId="71E455B7"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1.614,00</w:t>
            </w:r>
          </w:p>
        </w:tc>
        <w:tc>
          <w:tcPr>
            <w:tcW w:w="1300" w:type="dxa"/>
            <w:shd w:val="clear" w:color="auto" w:fill="17365D"/>
            <w:vAlign w:val="center"/>
          </w:tcPr>
          <w:p w14:paraId="294D8F6A" w14:textId="5FB94AD5"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1.775,40</w:t>
            </w:r>
          </w:p>
        </w:tc>
        <w:tc>
          <w:tcPr>
            <w:tcW w:w="1300" w:type="dxa"/>
            <w:shd w:val="clear" w:color="auto" w:fill="17365D"/>
            <w:vAlign w:val="center"/>
          </w:tcPr>
          <w:p w14:paraId="1F839978" w14:textId="6278C93C"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1.864,15</w:t>
            </w:r>
          </w:p>
        </w:tc>
      </w:tr>
      <w:tr w:rsidR="007514F0" w:rsidRPr="007514F0" w14:paraId="18B9C9F3" w14:textId="77777777" w:rsidTr="007514F0">
        <w:tblPrEx>
          <w:tblCellMar>
            <w:top w:w="0" w:type="dxa"/>
            <w:bottom w:w="0" w:type="dxa"/>
          </w:tblCellMar>
        </w:tblPrEx>
        <w:trPr>
          <w:trHeight w:val="540"/>
        </w:trPr>
        <w:tc>
          <w:tcPr>
            <w:tcW w:w="3639" w:type="dxa"/>
            <w:shd w:val="clear" w:color="auto" w:fill="DAE8F2"/>
            <w:vAlign w:val="center"/>
          </w:tcPr>
          <w:p w14:paraId="5B3CD816" w14:textId="2A8535A3"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AKTIVNOST A104001 Redovan rad vijeća nacionalnih manjina</w:t>
            </w:r>
          </w:p>
        </w:tc>
        <w:tc>
          <w:tcPr>
            <w:tcW w:w="1300" w:type="dxa"/>
            <w:shd w:val="clear" w:color="auto" w:fill="DAE8F2"/>
            <w:vAlign w:val="center"/>
          </w:tcPr>
          <w:p w14:paraId="483AB6DB" w14:textId="53677732"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664,00</w:t>
            </w:r>
          </w:p>
        </w:tc>
        <w:tc>
          <w:tcPr>
            <w:tcW w:w="1300" w:type="dxa"/>
            <w:shd w:val="clear" w:color="auto" w:fill="DAE8F2"/>
            <w:vAlign w:val="center"/>
          </w:tcPr>
          <w:p w14:paraId="0F85DADC" w14:textId="43548FDB"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664,00</w:t>
            </w:r>
          </w:p>
        </w:tc>
        <w:tc>
          <w:tcPr>
            <w:tcW w:w="1300" w:type="dxa"/>
            <w:shd w:val="clear" w:color="auto" w:fill="DAE8F2"/>
            <w:vAlign w:val="center"/>
          </w:tcPr>
          <w:p w14:paraId="1D29E199" w14:textId="1E1FA47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1.614,00</w:t>
            </w:r>
          </w:p>
        </w:tc>
        <w:tc>
          <w:tcPr>
            <w:tcW w:w="1300" w:type="dxa"/>
            <w:shd w:val="clear" w:color="auto" w:fill="DAE8F2"/>
            <w:vAlign w:val="center"/>
          </w:tcPr>
          <w:p w14:paraId="6AC05C7B" w14:textId="3EF55640"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1.775,40</w:t>
            </w:r>
          </w:p>
        </w:tc>
        <w:tc>
          <w:tcPr>
            <w:tcW w:w="1300" w:type="dxa"/>
            <w:shd w:val="clear" w:color="auto" w:fill="DAE8F2"/>
            <w:vAlign w:val="center"/>
          </w:tcPr>
          <w:p w14:paraId="70A8D9D6" w14:textId="64FABA1A"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1.864,15</w:t>
            </w:r>
          </w:p>
        </w:tc>
      </w:tr>
      <w:tr w:rsidR="007514F0" w:rsidRPr="007514F0" w14:paraId="33C635E4" w14:textId="77777777" w:rsidTr="007514F0">
        <w:tblPrEx>
          <w:tblCellMar>
            <w:top w:w="0" w:type="dxa"/>
            <w:bottom w:w="0" w:type="dxa"/>
          </w:tblCellMar>
        </w:tblPrEx>
        <w:tc>
          <w:tcPr>
            <w:tcW w:w="3639" w:type="dxa"/>
            <w:shd w:val="clear" w:color="auto" w:fill="CBFFCB"/>
          </w:tcPr>
          <w:p w14:paraId="35D38721" w14:textId="560E3E9F"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0EF3D4BC" w14:textId="7B854EF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664,00</w:t>
            </w:r>
          </w:p>
        </w:tc>
        <w:tc>
          <w:tcPr>
            <w:tcW w:w="1300" w:type="dxa"/>
            <w:shd w:val="clear" w:color="auto" w:fill="CBFFCB"/>
          </w:tcPr>
          <w:p w14:paraId="3B34D84F" w14:textId="44329D6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664,00</w:t>
            </w:r>
          </w:p>
        </w:tc>
        <w:tc>
          <w:tcPr>
            <w:tcW w:w="1300" w:type="dxa"/>
            <w:shd w:val="clear" w:color="auto" w:fill="CBFFCB"/>
          </w:tcPr>
          <w:p w14:paraId="755B2863" w14:textId="64CDBCF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1.614,00</w:t>
            </w:r>
          </w:p>
        </w:tc>
        <w:tc>
          <w:tcPr>
            <w:tcW w:w="1300" w:type="dxa"/>
            <w:shd w:val="clear" w:color="auto" w:fill="CBFFCB"/>
          </w:tcPr>
          <w:p w14:paraId="45294810" w14:textId="43D6C77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1.775,40</w:t>
            </w:r>
          </w:p>
        </w:tc>
        <w:tc>
          <w:tcPr>
            <w:tcW w:w="1300" w:type="dxa"/>
            <w:shd w:val="clear" w:color="auto" w:fill="CBFFCB"/>
          </w:tcPr>
          <w:p w14:paraId="5BBE6F71" w14:textId="21AFE10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1.864,15</w:t>
            </w:r>
          </w:p>
        </w:tc>
      </w:tr>
      <w:tr w:rsidR="007514F0" w:rsidRPr="007514F0" w14:paraId="7134C003" w14:textId="77777777" w:rsidTr="007514F0">
        <w:tblPrEx>
          <w:tblCellMar>
            <w:top w:w="0" w:type="dxa"/>
            <w:bottom w:w="0" w:type="dxa"/>
          </w:tblCellMar>
        </w:tblPrEx>
        <w:tc>
          <w:tcPr>
            <w:tcW w:w="3639" w:type="dxa"/>
            <w:shd w:val="clear" w:color="auto" w:fill="F2F2F2"/>
          </w:tcPr>
          <w:p w14:paraId="3C1B3B76" w14:textId="0FB719F8"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7BC4E0ED" w14:textId="7E6C01B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664,00</w:t>
            </w:r>
          </w:p>
        </w:tc>
        <w:tc>
          <w:tcPr>
            <w:tcW w:w="1300" w:type="dxa"/>
            <w:shd w:val="clear" w:color="auto" w:fill="F2F2F2"/>
          </w:tcPr>
          <w:p w14:paraId="4AF5D3BE" w14:textId="108A429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664,00</w:t>
            </w:r>
          </w:p>
        </w:tc>
        <w:tc>
          <w:tcPr>
            <w:tcW w:w="1300" w:type="dxa"/>
            <w:shd w:val="clear" w:color="auto" w:fill="F2F2F2"/>
          </w:tcPr>
          <w:p w14:paraId="53C8EC3A" w14:textId="2329596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1.614,00</w:t>
            </w:r>
          </w:p>
        </w:tc>
        <w:tc>
          <w:tcPr>
            <w:tcW w:w="1300" w:type="dxa"/>
            <w:shd w:val="clear" w:color="auto" w:fill="F2F2F2"/>
          </w:tcPr>
          <w:p w14:paraId="5E1B3C7E" w14:textId="0458516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1.775,40</w:t>
            </w:r>
          </w:p>
        </w:tc>
        <w:tc>
          <w:tcPr>
            <w:tcW w:w="1300" w:type="dxa"/>
            <w:shd w:val="clear" w:color="auto" w:fill="F2F2F2"/>
          </w:tcPr>
          <w:p w14:paraId="55EC9C4B" w14:textId="4B38066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1.864,15</w:t>
            </w:r>
          </w:p>
        </w:tc>
      </w:tr>
      <w:tr w:rsidR="007514F0" w14:paraId="3BBE9656" w14:textId="77777777" w:rsidTr="007514F0">
        <w:tblPrEx>
          <w:tblCellMar>
            <w:top w:w="0" w:type="dxa"/>
            <w:bottom w:w="0" w:type="dxa"/>
          </w:tblCellMar>
        </w:tblPrEx>
        <w:tc>
          <w:tcPr>
            <w:tcW w:w="3639" w:type="dxa"/>
          </w:tcPr>
          <w:p w14:paraId="138BAC6F" w14:textId="199A249B"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062DFCF" w14:textId="497B0D1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664,00</w:t>
            </w:r>
          </w:p>
        </w:tc>
        <w:tc>
          <w:tcPr>
            <w:tcW w:w="1300" w:type="dxa"/>
          </w:tcPr>
          <w:p w14:paraId="1C310A77" w14:textId="10B25A2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630,00</w:t>
            </w:r>
          </w:p>
        </w:tc>
        <w:tc>
          <w:tcPr>
            <w:tcW w:w="1300" w:type="dxa"/>
          </w:tcPr>
          <w:p w14:paraId="206B3580" w14:textId="2539CE2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1.580,00</w:t>
            </w:r>
          </w:p>
        </w:tc>
        <w:tc>
          <w:tcPr>
            <w:tcW w:w="1300" w:type="dxa"/>
          </w:tcPr>
          <w:p w14:paraId="4BF020CD" w14:textId="35A79B2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1.738,00</w:t>
            </w:r>
          </w:p>
        </w:tc>
        <w:tc>
          <w:tcPr>
            <w:tcW w:w="1300" w:type="dxa"/>
          </w:tcPr>
          <w:p w14:paraId="5627463E" w14:textId="79F7AB8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1.824,88</w:t>
            </w:r>
          </w:p>
        </w:tc>
      </w:tr>
      <w:tr w:rsidR="007514F0" w14:paraId="76D83176" w14:textId="77777777" w:rsidTr="007514F0">
        <w:tblPrEx>
          <w:tblCellMar>
            <w:top w:w="0" w:type="dxa"/>
            <w:bottom w:w="0" w:type="dxa"/>
          </w:tblCellMar>
        </w:tblPrEx>
        <w:tc>
          <w:tcPr>
            <w:tcW w:w="3639" w:type="dxa"/>
          </w:tcPr>
          <w:p w14:paraId="72206A4A" w14:textId="5EEE666A"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609A7F62" w14:textId="7ADBD59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215BF06" w14:textId="5E9DB69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34,00</w:t>
            </w:r>
          </w:p>
        </w:tc>
        <w:tc>
          <w:tcPr>
            <w:tcW w:w="1300" w:type="dxa"/>
          </w:tcPr>
          <w:p w14:paraId="374E1CA7" w14:textId="63732D5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34,00</w:t>
            </w:r>
          </w:p>
        </w:tc>
        <w:tc>
          <w:tcPr>
            <w:tcW w:w="1300" w:type="dxa"/>
          </w:tcPr>
          <w:p w14:paraId="4AADF37B" w14:textId="549FB5C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37,40</w:t>
            </w:r>
          </w:p>
        </w:tc>
        <w:tc>
          <w:tcPr>
            <w:tcW w:w="1300" w:type="dxa"/>
          </w:tcPr>
          <w:p w14:paraId="0E629419" w14:textId="0E0C81B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39,27</w:t>
            </w:r>
          </w:p>
        </w:tc>
      </w:tr>
      <w:tr w:rsidR="007514F0" w14:paraId="731CF71E" w14:textId="77777777" w:rsidTr="007514F0">
        <w:tblPrEx>
          <w:tblCellMar>
            <w:top w:w="0" w:type="dxa"/>
            <w:bottom w:w="0" w:type="dxa"/>
          </w:tblCellMar>
        </w:tblPrEx>
        <w:tc>
          <w:tcPr>
            <w:tcW w:w="3639" w:type="dxa"/>
          </w:tcPr>
          <w:p w14:paraId="665342E1" w14:textId="39412E90"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23398DE7" w14:textId="14A41D1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2059A6D" w14:textId="76FD89F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C023AB0" w14:textId="77A3D8C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C924BC6" w14:textId="63BFF56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371E2F6" w14:textId="56354EC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1D7B80DA" w14:textId="77777777" w:rsidTr="007514F0">
        <w:tblPrEx>
          <w:tblCellMar>
            <w:top w:w="0" w:type="dxa"/>
            <w:bottom w:w="0" w:type="dxa"/>
          </w:tblCellMar>
        </w:tblPrEx>
        <w:trPr>
          <w:trHeight w:val="540"/>
        </w:trPr>
        <w:tc>
          <w:tcPr>
            <w:tcW w:w="3639" w:type="dxa"/>
            <w:shd w:val="clear" w:color="auto" w:fill="17365D"/>
            <w:vAlign w:val="center"/>
          </w:tcPr>
          <w:p w14:paraId="4D1622C6" w14:textId="260AE198" w:rsidR="007514F0" w:rsidRPr="007514F0" w:rsidRDefault="007514F0" w:rsidP="007514F0">
            <w:pPr>
              <w:spacing w:after="0"/>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PROGRAM 1050 Vijeće talijanske nacionalne manjine</w:t>
            </w:r>
          </w:p>
        </w:tc>
        <w:tc>
          <w:tcPr>
            <w:tcW w:w="1300" w:type="dxa"/>
            <w:shd w:val="clear" w:color="auto" w:fill="17365D"/>
            <w:vAlign w:val="center"/>
          </w:tcPr>
          <w:p w14:paraId="6540F69F" w14:textId="0A7D591E"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664,00</w:t>
            </w:r>
          </w:p>
        </w:tc>
        <w:tc>
          <w:tcPr>
            <w:tcW w:w="1300" w:type="dxa"/>
            <w:shd w:val="clear" w:color="auto" w:fill="17365D"/>
            <w:vAlign w:val="center"/>
          </w:tcPr>
          <w:p w14:paraId="084212CC" w14:textId="05D07FA9"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664,00</w:t>
            </w:r>
          </w:p>
        </w:tc>
        <w:tc>
          <w:tcPr>
            <w:tcW w:w="1300" w:type="dxa"/>
            <w:shd w:val="clear" w:color="auto" w:fill="17365D"/>
            <w:vAlign w:val="center"/>
          </w:tcPr>
          <w:p w14:paraId="69D7D833" w14:textId="2ABE2CDE"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1.764,00</w:t>
            </w:r>
          </w:p>
        </w:tc>
        <w:tc>
          <w:tcPr>
            <w:tcW w:w="1300" w:type="dxa"/>
            <w:shd w:val="clear" w:color="auto" w:fill="17365D"/>
            <w:vAlign w:val="center"/>
          </w:tcPr>
          <w:p w14:paraId="188E104B" w14:textId="5CCC1C82"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1.940,40</w:t>
            </w:r>
          </w:p>
        </w:tc>
        <w:tc>
          <w:tcPr>
            <w:tcW w:w="1300" w:type="dxa"/>
            <w:shd w:val="clear" w:color="auto" w:fill="17365D"/>
            <w:vAlign w:val="center"/>
          </w:tcPr>
          <w:p w14:paraId="1D13D913" w14:textId="1D6E9B98"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2.037,42</w:t>
            </w:r>
          </w:p>
        </w:tc>
      </w:tr>
      <w:tr w:rsidR="007514F0" w:rsidRPr="007514F0" w14:paraId="2273A662" w14:textId="77777777" w:rsidTr="007514F0">
        <w:tblPrEx>
          <w:tblCellMar>
            <w:top w:w="0" w:type="dxa"/>
            <w:bottom w:w="0" w:type="dxa"/>
          </w:tblCellMar>
        </w:tblPrEx>
        <w:trPr>
          <w:trHeight w:val="540"/>
        </w:trPr>
        <w:tc>
          <w:tcPr>
            <w:tcW w:w="3639" w:type="dxa"/>
            <w:shd w:val="clear" w:color="auto" w:fill="DAE8F2"/>
            <w:vAlign w:val="center"/>
          </w:tcPr>
          <w:p w14:paraId="59488B78" w14:textId="49C2C83B"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AKTIVNOST A105001 Redovan rad vijeća nacionalnih manjina</w:t>
            </w:r>
          </w:p>
        </w:tc>
        <w:tc>
          <w:tcPr>
            <w:tcW w:w="1300" w:type="dxa"/>
            <w:shd w:val="clear" w:color="auto" w:fill="DAE8F2"/>
            <w:vAlign w:val="center"/>
          </w:tcPr>
          <w:p w14:paraId="4F1B5CC0" w14:textId="508855FA"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664,00</w:t>
            </w:r>
          </w:p>
        </w:tc>
        <w:tc>
          <w:tcPr>
            <w:tcW w:w="1300" w:type="dxa"/>
            <w:shd w:val="clear" w:color="auto" w:fill="DAE8F2"/>
            <w:vAlign w:val="center"/>
          </w:tcPr>
          <w:p w14:paraId="67C209A4" w14:textId="195729CB"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664,00</w:t>
            </w:r>
          </w:p>
        </w:tc>
        <w:tc>
          <w:tcPr>
            <w:tcW w:w="1300" w:type="dxa"/>
            <w:shd w:val="clear" w:color="auto" w:fill="DAE8F2"/>
            <w:vAlign w:val="center"/>
          </w:tcPr>
          <w:p w14:paraId="19F8B4E4" w14:textId="3FEB1FA5"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1.764,00</w:t>
            </w:r>
          </w:p>
        </w:tc>
        <w:tc>
          <w:tcPr>
            <w:tcW w:w="1300" w:type="dxa"/>
            <w:shd w:val="clear" w:color="auto" w:fill="DAE8F2"/>
            <w:vAlign w:val="center"/>
          </w:tcPr>
          <w:p w14:paraId="75406046" w14:textId="3A29E10C"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1.940,40</w:t>
            </w:r>
          </w:p>
        </w:tc>
        <w:tc>
          <w:tcPr>
            <w:tcW w:w="1300" w:type="dxa"/>
            <w:shd w:val="clear" w:color="auto" w:fill="DAE8F2"/>
            <w:vAlign w:val="center"/>
          </w:tcPr>
          <w:p w14:paraId="41BA4847" w14:textId="73AB569C"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2.037,42</w:t>
            </w:r>
          </w:p>
        </w:tc>
      </w:tr>
      <w:tr w:rsidR="007514F0" w:rsidRPr="007514F0" w14:paraId="1AFFAD3C" w14:textId="77777777" w:rsidTr="007514F0">
        <w:tblPrEx>
          <w:tblCellMar>
            <w:top w:w="0" w:type="dxa"/>
            <w:bottom w:w="0" w:type="dxa"/>
          </w:tblCellMar>
        </w:tblPrEx>
        <w:tc>
          <w:tcPr>
            <w:tcW w:w="3639" w:type="dxa"/>
            <w:shd w:val="clear" w:color="auto" w:fill="CBFFCB"/>
          </w:tcPr>
          <w:p w14:paraId="2B1BDC45" w14:textId="5DA59237"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66DE1B8E" w14:textId="33E7236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664,00</w:t>
            </w:r>
          </w:p>
        </w:tc>
        <w:tc>
          <w:tcPr>
            <w:tcW w:w="1300" w:type="dxa"/>
            <w:shd w:val="clear" w:color="auto" w:fill="CBFFCB"/>
          </w:tcPr>
          <w:p w14:paraId="71D40447" w14:textId="4545A43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664,00</w:t>
            </w:r>
          </w:p>
        </w:tc>
        <w:tc>
          <w:tcPr>
            <w:tcW w:w="1300" w:type="dxa"/>
            <w:shd w:val="clear" w:color="auto" w:fill="CBFFCB"/>
          </w:tcPr>
          <w:p w14:paraId="6DB514FF" w14:textId="1BBAD47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1.764,00</w:t>
            </w:r>
          </w:p>
        </w:tc>
        <w:tc>
          <w:tcPr>
            <w:tcW w:w="1300" w:type="dxa"/>
            <w:shd w:val="clear" w:color="auto" w:fill="CBFFCB"/>
          </w:tcPr>
          <w:p w14:paraId="56F3688E" w14:textId="697588F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1.940,40</w:t>
            </w:r>
          </w:p>
        </w:tc>
        <w:tc>
          <w:tcPr>
            <w:tcW w:w="1300" w:type="dxa"/>
            <w:shd w:val="clear" w:color="auto" w:fill="CBFFCB"/>
          </w:tcPr>
          <w:p w14:paraId="52FEFB68" w14:textId="5D1413E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2.037,42</w:t>
            </w:r>
          </w:p>
        </w:tc>
      </w:tr>
      <w:tr w:rsidR="007514F0" w:rsidRPr="007514F0" w14:paraId="5076C25F" w14:textId="77777777" w:rsidTr="007514F0">
        <w:tblPrEx>
          <w:tblCellMar>
            <w:top w:w="0" w:type="dxa"/>
            <w:bottom w:w="0" w:type="dxa"/>
          </w:tblCellMar>
        </w:tblPrEx>
        <w:tc>
          <w:tcPr>
            <w:tcW w:w="3639" w:type="dxa"/>
            <w:shd w:val="clear" w:color="auto" w:fill="F2F2F2"/>
          </w:tcPr>
          <w:p w14:paraId="0379185E" w14:textId="770BA195"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57A8915C" w14:textId="1442C0A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664,00</w:t>
            </w:r>
          </w:p>
        </w:tc>
        <w:tc>
          <w:tcPr>
            <w:tcW w:w="1300" w:type="dxa"/>
            <w:shd w:val="clear" w:color="auto" w:fill="F2F2F2"/>
          </w:tcPr>
          <w:p w14:paraId="78DD4DA3" w14:textId="5FE4786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664,00</w:t>
            </w:r>
          </w:p>
        </w:tc>
        <w:tc>
          <w:tcPr>
            <w:tcW w:w="1300" w:type="dxa"/>
            <w:shd w:val="clear" w:color="auto" w:fill="F2F2F2"/>
          </w:tcPr>
          <w:p w14:paraId="5CF85089" w14:textId="5AEB6BF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1.764,00</w:t>
            </w:r>
          </w:p>
        </w:tc>
        <w:tc>
          <w:tcPr>
            <w:tcW w:w="1300" w:type="dxa"/>
            <w:shd w:val="clear" w:color="auto" w:fill="F2F2F2"/>
          </w:tcPr>
          <w:p w14:paraId="3D368E62" w14:textId="149ADD0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1.940,40</w:t>
            </w:r>
          </w:p>
        </w:tc>
        <w:tc>
          <w:tcPr>
            <w:tcW w:w="1300" w:type="dxa"/>
            <w:shd w:val="clear" w:color="auto" w:fill="F2F2F2"/>
          </w:tcPr>
          <w:p w14:paraId="71010DAE" w14:textId="141ECCC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2.037,42</w:t>
            </w:r>
          </w:p>
        </w:tc>
      </w:tr>
      <w:tr w:rsidR="007514F0" w14:paraId="782BA3E8" w14:textId="77777777" w:rsidTr="007514F0">
        <w:tblPrEx>
          <w:tblCellMar>
            <w:top w:w="0" w:type="dxa"/>
            <w:bottom w:w="0" w:type="dxa"/>
          </w:tblCellMar>
        </w:tblPrEx>
        <w:tc>
          <w:tcPr>
            <w:tcW w:w="3639" w:type="dxa"/>
          </w:tcPr>
          <w:p w14:paraId="3BAF7DE3" w14:textId="3D3BF87D"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67D364C" w14:textId="40B89AF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1C98D5D5" w14:textId="051DE17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630,00</w:t>
            </w:r>
          </w:p>
        </w:tc>
        <w:tc>
          <w:tcPr>
            <w:tcW w:w="1300" w:type="dxa"/>
          </w:tcPr>
          <w:p w14:paraId="2E500626" w14:textId="665FE6C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1.730,00</w:t>
            </w:r>
          </w:p>
        </w:tc>
        <w:tc>
          <w:tcPr>
            <w:tcW w:w="1300" w:type="dxa"/>
          </w:tcPr>
          <w:p w14:paraId="4F08BB5E" w14:textId="08262C6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1.903,00</w:t>
            </w:r>
          </w:p>
        </w:tc>
        <w:tc>
          <w:tcPr>
            <w:tcW w:w="1300" w:type="dxa"/>
          </w:tcPr>
          <w:p w14:paraId="1D08DDA4" w14:textId="3B8139E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1.998,15</w:t>
            </w:r>
          </w:p>
        </w:tc>
      </w:tr>
      <w:tr w:rsidR="007514F0" w14:paraId="36436413" w14:textId="77777777" w:rsidTr="007514F0">
        <w:tblPrEx>
          <w:tblCellMar>
            <w:top w:w="0" w:type="dxa"/>
            <w:bottom w:w="0" w:type="dxa"/>
          </w:tblCellMar>
        </w:tblPrEx>
        <w:tc>
          <w:tcPr>
            <w:tcW w:w="3639" w:type="dxa"/>
          </w:tcPr>
          <w:p w14:paraId="65CB8613" w14:textId="5262F4D5"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4BE3848F" w14:textId="3957779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4,00</w:t>
            </w:r>
          </w:p>
        </w:tc>
        <w:tc>
          <w:tcPr>
            <w:tcW w:w="1300" w:type="dxa"/>
          </w:tcPr>
          <w:p w14:paraId="72612CE0" w14:textId="6B94422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34,00</w:t>
            </w:r>
          </w:p>
        </w:tc>
        <w:tc>
          <w:tcPr>
            <w:tcW w:w="1300" w:type="dxa"/>
          </w:tcPr>
          <w:p w14:paraId="15037FCB" w14:textId="31BBECD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34,00</w:t>
            </w:r>
          </w:p>
        </w:tc>
        <w:tc>
          <w:tcPr>
            <w:tcW w:w="1300" w:type="dxa"/>
          </w:tcPr>
          <w:p w14:paraId="424A504F" w14:textId="117A30B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37,40</w:t>
            </w:r>
          </w:p>
        </w:tc>
        <w:tc>
          <w:tcPr>
            <w:tcW w:w="1300" w:type="dxa"/>
          </w:tcPr>
          <w:p w14:paraId="37F7BE11" w14:textId="17AB242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39,27</w:t>
            </w:r>
          </w:p>
        </w:tc>
      </w:tr>
      <w:tr w:rsidR="007514F0" w14:paraId="6D90EC25" w14:textId="77777777" w:rsidTr="007514F0">
        <w:tblPrEx>
          <w:tblCellMar>
            <w:top w:w="0" w:type="dxa"/>
            <w:bottom w:w="0" w:type="dxa"/>
          </w:tblCellMar>
        </w:tblPrEx>
        <w:tc>
          <w:tcPr>
            <w:tcW w:w="3639" w:type="dxa"/>
          </w:tcPr>
          <w:p w14:paraId="06D29329" w14:textId="6BC04791"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57644E6E" w14:textId="4A8676B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21B731" w14:textId="2386349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7D957D" w14:textId="6E9D197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2DCA937" w14:textId="1BE7C1E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545D6E" w14:textId="2507822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599C1E14" w14:textId="77777777" w:rsidTr="007514F0">
        <w:tblPrEx>
          <w:tblCellMar>
            <w:top w:w="0" w:type="dxa"/>
            <w:bottom w:w="0" w:type="dxa"/>
          </w:tblCellMar>
        </w:tblPrEx>
        <w:trPr>
          <w:trHeight w:val="540"/>
        </w:trPr>
        <w:tc>
          <w:tcPr>
            <w:tcW w:w="3639" w:type="dxa"/>
            <w:shd w:val="clear" w:color="auto" w:fill="17365D"/>
            <w:vAlign w:val="center"/>
          </w:tcPr>
          <w:p w14:paraId="405E2BB6" w14:textId="553AC459" w:rsidR="007514F0" w:rsidRPr="007514F0" w:rsidRDefault="007514F0" w:rsidP="007514F0">
            <w:pPr>
              <w:spacing w:after="0"/>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PROGRAM 1060 Vijeće srpske nacionalne manjine</w:t>
            </w:r>
          </w:p>
        </w:tc>
        <w:tc>
          <w:tcPr>
            <w:tcW w:w="1300" w:type="dxa"/>
            <w:shd w:val="clear" w:color="auto" w:fill="17365D"/>
            <w:vAlign w:val="center"/>
          </w:tcPr>
          <w:p w14:paraId="77BFC1F3" w14:textId="4A8B776D"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664,00</w:t>
            </w:r>
          </w:p>
        </w:tc>
        <w:tc>
          <w:tcPr>
            <w:tcW w:w="1300" w:type="dxa"/>
            <w:shd w:val="clear" w:color="auto" w:fill="17365D"/>
            <w:vAlign w:val="center"/>
          </w:tcPr>
          <w:p w14:paraId="12808981" w14:textId="63717C6B"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664,00</w:t>
            </w:r>
          </w:p>
        </w:tc>
        <w:tc>
          <w:tcPr>
            <w:tcW w:w="1300" w:type="dxa"/>
            <w:shd w:val="clear" w:color="auto" w:fill="17365D"/>
            <w:vAlign w:val="center"/>
          </w:tcPr>
          <w:p w14:paraId="6827E7DD" w14:textId="13BEFD53"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1.764,00</w:t>
            </w:r>
          </w:p>
        </w:tc>
        <w:tc>
          <w:tcPr>
            <w:tcW w:w="1300" w:type="dxa"/>
            <w:shd w:val="clear" w:color="auto" w:fill="17365D"/>
            <w:vAlign w:val="center"/>
          </w:tcPr>
          <w:p w14:paraId="5DF6E67F" w14:textId="21091493"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1.940,40</w:t>
            </w:r>
          </w:p>
        </w:tc>
        <w:tc>
          <w:tcPr>
            <w:tcW w:w="1300" w:type="dxa"/>
            <w:shd w:val="clear" w:color="auto" w:fill="17365D"/>
            <w:vAlign w:val="center"/>
          </w:tcPr>
          <w:p w14:paraId="63F56E7A" w14:textId="74670073"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2.037,42</w:t>
            </w:r>
          </w:p>
        </w:tc>
      </w:tr>
      <w:tr w:rsidR="007514F0" w:rsidRPr="007514F0" w14:paraId="0C9292A5" w14:textId="77777777" w:rsidTr="007514F0">
        <w:tblPrEx>
          <w:tblCellMar>
            <w:top w:w="0" w:type="dxa"/>
            <w:bottom w:w="0" w:type="dxa"/>
          </w:tblCellMar>
        </w:tblPrEx>
        <w:trPr>
          <w:trHeight w:val="540"/>
        </w:trPr>
        <w:tc>
          <w:tcPr>
            <w:tcW w:w="3639" w:type="dxa"/>
            <w:shd w:val="clear" w:color="auto" w:fill="DAE8F2"/>
            <w:vAlign w:val="center"/>
          </w:tcPr>
          <w:p w14:paraId="078340EB" w14:textId="6E108A99"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AKTIVNOST A106001 Redovan rad vijeća nacionalnih manjina</w:t>
            </w:r>
          </w:p>
        </w:tc>
        <w:tc>
          <w:tcPr>
            <w:tcW w:w="1300" w:type="dxa"/>
            <w:shd w:val="clear" w:color="auto" w:fill="DAE8F2"/>
            <w:vAlign w:val="center"/>
          </w:tcPr>
          <w:p w14:paraId="515E3BEE" w14:textId="0BA1F470"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664,00</w:t>
            </w:r>
          </w:p>
        </w:tc>
        <w:tc>
          <w:tcPr>
            <w:tcW w:w="1300" w:type="dxa"/>
            <w:shd w:val="clear" w:color="auto" w:fill="DAE8F2"/>
            <w:vAlign w:val="center"/>
          </w:tcPr>
          <w:p w14:paraId="272DFB05" w14:textId="5F2B32E5"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664,00</w:t>
            </w:r>
          </w:p>
        </w:tc>
        <w:tc>
          <w:tcPr>
            <w:tcW w:w="1300" w:type="dxa"/>
            <w:shd w:val="clear" w:color="auto" w:fill="DAE8F2"/>
            <w:vAlign w:val="center"/>
          </w:tcPr>
          <w:p w14:paraId="2A03B553" w14:textId="174C5C9A"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1.764,00</w:t>
            </w:r>
          </w:p>
        </w:tc>
        <w:tc>
          <w:tcPr>
            <w:tcW w:w="1300" w:type="dxa"/>
            <w:shd w:val="clear" w:color="auto" w:fill="DAE8F2"/>
            <w:vAlign w:val="center"/>
          </w:tcPr>
          <w:p w14:paraId="6B500811" w14:textId="67893884"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1.940,40</w:t>
            </w:r>
          </w:p>
        </w:tc>
        <w:tc>
          <w:tcPr>
            <w:tcW w:w="1300" w:type="dxa"/>
            <w:shd w:val="clear" w:color="auto" w:fill="DAE8F2"/>
            <w:vAlign w:val="center"/>
          </w:tcPr>
          <w:p w14:paraId="785268FC" w14:textId="1649FF1D"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2.037,42</w:t>
            </w:r>
          </w:p>
        </w:tc>
      </w:tr>
      <w:tr w:rsidR="007514F0" w:rsidRPr="007514F0" w14:paraId="0B34A39C" w14:textId="77777777" w:rsidTr="007514F0">
        <w:tblPrEx>
          <w:tblCellMar>
            <w:top w:w="0" w:type="dxa"/>
            <w:bottom w:w="0" w:type="dxa"/>
          </w:tblCellMar>
        </w:tblPrEx>
        <w:tc>
          <w:tcPr>
            <w:tcW w:w="3639" w:type="dxa"/>
            <w:shd w:val="clear" w:color="auto" w:fill="CBFFCB"/>
          </w:tcPr>
          <w:p w14:paraId="3BF04599" w14:textId="7D753BEF"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0BAAE0BE" w14:textId="15893CB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664,00</w:t>
            </w:r>
          </w:p>
        </w:tc>
        <w:tc>
          <w:tcPr>
            <w:tcW w:w="1300" w:type="dxa"/>
            <w:shd w:val="clear" w:color="auto" w:fill="CBFFCB"/>
          </w:tcPr>
          <w:p w14:paraId="357C8A8D" w14:textId="4CEBA3F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664,00</w:t>
            </w:r>
          </w:p>
        </w:tc>
        <w:tc>
          <w:tcPr>
            <w:tcW w:w="1300" w:type="dxa"/>
            <w:shd w:val="clear" w:color="auto" w:fill="CBFFCB"/>
          </w:tcPr>
          <w:p w14:paraId="05DC1F8A" w14:textId="06FEAA0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1.764,00</w:t>
            </w:r>
          </w:p>
        </w:tc>
        <w:tc>
          <w:tcPr>
            <w:tcW w:w="1300" w:type="dxa"/>
            <w:shd w:val="clear" w:color="auto" w:fill="CBFFCB"/>
          </w:tcPr>
          <w:p w14:paraId="68B29C37" w14:textId="72CE94B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1.940,40</w:t>
            </w:r>
          </w:p>
        </w:tc>
        <w:tc>
          <w:tcPr>
            <w:tcW w:w="1300" w:type="dxa"/>
            <w:shd w:val="clear" w:color="auto" w:fill="CBFFCB"/>
          </w:tcPr>
          <w:p w14:paraId="271FD4D4" w14:textId="7A2BB16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2.037,42</w:t>
            </w:r>
          </w:p>
        </w:tc>
      </w:tr>
      <w:tr w:rsidR="007514F0" w:rsidRPr="007514F0" w14:paraId="5CC648EF" w14:textId="77777777" w:rsidTr="007514F0">
        <w:tblPrEx>
          <w:tblCellMar>
            <w:top w:w="0" w:type="dxa"/>
            <w:bottom w:w="0" w:type="dxa"/>
          </w:tblCellMar>
        </w:tblPrEx>
        <w:tc>
          <w:tcPr>
            <w:tcW w:w="3639" w:type="dxa"/>
            <w:shd w:val="clear" w:color="auto" w:fill="F2F2F2"/>
          </w:tcPr>
          <w:p w14:paraId="0717828F" w14:textId="3DE8D92F"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2BF85CED" w14:textId="28E0AA2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664,00</w:t>
            </w:r>
          </w:p>
        </w:tc>
        <w:tc>
          <w:tcPr>
            <w:tcW w:w="1300" w:type="dxa"/>
            <w:shd w:val="clear" w:color="auto" w:fill="F2F2F2"/>
          </w:tcPr>
          <w:p w14:paraId="7211B3AE" w14:textId="4DED72D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664,00</w:t>
            </w:r>
          </w:p>
        </w:tc>
        <w:tc>
          <w:tcPr>
            <w:tcW w:w="1300" w:type="dxa"/>
            <w:shd w:val="clear" w:color="auto" w:fill="F2F2F2"/>
          </w:tcPr>
          <w:p w14:paraId="2C271445" w14:textId="295B6A9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1.764,00</w:t>
            </w:r>
          </w:p>
        </w:tc>
        <w:tc>
          <w:tcPr>
            <w:tcW w:w="1300" w:type="dxa"/>
            <w:shd w:val="clear" w:color="auto" w:fill="F2F2F2"/>
          </w:tcPr>
          <w:p w14:paraId="724170DB" w14:textId="3313E29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1.940,40</w:t>
            </w:r>
          </w:p>
        </w:tc>
        <w:tc>
          <w:tcPr>
            <w:tcW w:w="1300" w:type="dxa"/>
            <w:shd w:val="clear" w:color="auto" w:fill="F2F2F2"/>
          </w:tcPr>
          <w:p w14:paraId="539380F0" w14:textId="1CE8914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2.037,42</w:t>
            </w:r>
          </w:p>
        </w:tc>
      </w:tr>
      <w:tr w:rsidR="007514F0" w14:paraId="6F7F88FC" w14:textId="77777777" w:rsidTr="007514F0">
        <w:tblPrEx>
          <w:tblCellMar>
            <w:top w:w="0" w:type="dxa"/>
            <w:bottom w:w="0" w:type="dxa"/>
          </w:tblCellMar>
        </w:tblPrEx>
        <w:tc>
          <w:tcPr>
            <w:tcW w:w="3639" w:type="dxa"/>
          </w:tcPr>
          <w:p w14:paraId="5D163B8B" w14:textId="0AB7216A"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8F72DAC" w14:textId="2E89885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664,00</w:t>
            </w:r>
          </w:p>
        </w:tc>
        <w:tc>
          <w:tcPr>
            <w:tcW w:w="1300" w:type="dxa"/>
          </w:tcPr>
          <w:p w14:paraId="7D9FE1B8" w14:textId="6D40719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630,00</w:t>
            </w:r>
          </w:p>
        </w:tc>
        <w:tc>
          <w:tcPr>
            <w:tcW w:w="1300" w:type="dxa"/>
          </w:tcPr>
          <w:p w14:paraId="79A33F8F" w14:textId="5C52444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1.730,00</w:t>
            </w:r>
          </w:p>
        </w:tc>
        <w:tc>
          <w:tcPr>
            <w:tcW w:w="1300" w:type="dxa"/>
          </w:tcPr>
          <w:p w14:paraId="06CA4A90" w14:textId="5B117DC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1.903,00</w:t>
            </w:r>
          </w:p>
        </w:tc>
        <w:tc>
          <w:tcPr>
            <w:tcW w:w="1300" w:type="dxa"/>
          </w:tcPr>
          <w:p w14:paraId="199B224C" w14:textId="49141BE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1.998,15</w:t>
            </w:r>
          </w:p>
        </w:tc>
      </w:tr>
      <w:tr w:rsidR="007514F0" w14:paraId="198B9562" w14:textId="77777777" w:rsidTr="007514F0">
        <w:tblPrEx>
          <w:tblCellMar>
            <w:top w:w="0" w:type="dxa"/>
            <w:bottom w:w="0" w:type="dxa"/>
          </w:tblCellMar>
        </w:tblPrEx>
        <w:tc>
          <w:tcPr>
            <w:tcW w:w="3639" w:type="dxa"/>
          </w:tcPr>
          <w:p w14:paraId="06C45086" w14:textId="1AEE8AD3"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3451CBDE" w14:textId="4C50794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106DD6A" w14:textId="464A3EB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34,00</w:t>
            </w:r>
          </w:p>
        </w:tc>
        <w:tc>
          <w:tcPr>
            <w:tcW w:w="1300" w:type="dxa"/>
          </w:tcPr>
          <w:p w14:paraId="3F68F636" w14:textId="2955A23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34,00</w:t>
            </w:r>
          </w:p>
        </w:tc>
        <w:tc>
          <w:tcPr>
            <w:tcW w:w="1300" w:type="dxa"/>
          </w:tcPr>
          <w:p w14:paraId="38BA5321" w14:textId="553DE63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37,40</w:t>
            </w:r>
          </w:p>
        </w:tc>
        <w:tc>
          <w:tcPr>
            <w:tcW w:w="1300" w:type="dxa"/>
          </w:tcPr>
          <w:p w14:paraId="5F13E6D6" w14:textId="42B6711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39,27</w:t>
            </w:r>
          </w:p>
        </w:tc>
      </w:tr>
      <w:tr w:rsidR="007514F0" w14:paraId="21CB5240" w14:textId="77777777" w:rsidTr="007514F0">
        <w:tblPrEx>
          <w:tblCellMar>
            <w:top w:w="0" w:type="dxa"/>
            <w:bottom w:w="0" w:type="dxa"/>
          </w:tblCellMar>
        </w:tblPrEx>
        <w:tc>
          <w:tcPr>
            <w:tcW w:w="3639" w:type="dxa"/>
          </w:tcPr>
          <w:p w14:paraId="65222A03" w14:textId="101F1DA5"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6AB28F00" w14:textId="14C105D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F24F200" w14:textId="4C0A5DE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64E5A2" w14:textId="44C13B5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4CA4673" w14:textId="440F2D7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FD985F" w14:textId="154FD71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55AFA515" w14:textId="77777777" w:rsidTr="007514F0">
        <w:tblPrEx>
          <w:tblCellMar>
            <w:top w:w="0" w:type="dxa"/>
            <w:bottom w:w="0" w:type="dxa"/>
          </w:tblCellMar>
        </w:tblPrEx>
        <w:trPr>
          <w:trHeight w:val="540"/>
        </w:trPr>
        <w:tc>
          <w:tcPr>
            <w:tcW w:w="3639" w:type="dxa"/>
            <w:shd w:val="clear" w:color="auto" w:fill="17365D"/>
            <w:vAlign w:val="center"/>
          </w:tcPr>
          <w:p w14:paraId="74F2A13F" w14:textId="4E5D0A9E" w:rsidR="007514F0" w:rsidRPr="007514F0" w:rsidRDefault="007514F0" w:rsidP="007514F0">
            <w:pPr>
              <w:spacing w:after="0"/>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PROGRAM 1070 Rad mjesnih odbora</w:t>
            </w:r>
          </w:p>
        </w:tc>
        <w:tc>
          <w:tcPr>
            <w:tcW w:w="1300" w:type="dxa"/>
            <w:shd w:val="clear" w:color="auto" w:fill="17365D"/>
            <w:vAlign w:val="center"/>
          </w:tcPr>
          <w:p w14:paraId="1B20D7D7" w14:textId="626D3021"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5.131,19</w:t>
            </w:r>
          </w:p>
        </w:tc>
        <w:tc>
          <w:tcPr>
            <w:tcW w:w="1300" w:type="dxa"/>
            <w:shd w:val="clear" w:color="auto" w:fill="17365D"/>
            <w:vAlign w:val="center"/>
          </w:tcPr>
          <w:p w14:paraId="56050070" w14:textId="11DC4EF0"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21.660,00</w:t>
            </w:r>
          </w:p>
        </w:tc>
        <w:tc>
          <w:tcPr>
            <w:tcW w:w="1300" w:type="dxa"/>
            <w:shd w:val="clear" w:color="auto" w:fill="17365D"/>
            <w:vAlign w:val="center"/>
          </w:tcPr>
          <w:p w14:paraId="18EE9E68" w14:textId="4BCD04B5"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19.050,00</w:t>
            </w:r>
          </w:p>
        </w:tc>
        <w:tc>
          <w:tcPr>
            <w:tcW w:w="1300" w:type="dxa"/>
            <w:shd w:val="clear" w:color="auto" w:fill="17365D"/>
            <w:vAlign w:val="center"/>
          </w:tcPr>
          <w:p w14:paraId="153FCDD5" w14:textId="133A8473"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20.955,00</w:t>
            </w:r>
          </w:p>
        </w:tc>
        <w:tc>
          <w:tcPr>
            <w:tcW w:w="1300" w:type="dxa"/>
            <w:shd w:val="clear" w:color="auto" w:fill="17365D"/>
            <w:vAlign w:val="center"/>
          </w:tcPr>
          <w:p w14:paraId="4BC813E2" w14:textId="46F7EA72"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22.002,75</w:t>
            </w:r>
          </w:p>
        </w:tc>
      </w:tr>
      <w:tr w:rsidR="007514F0" w:rsidRPr="007514F0" w14:paraId="5C16E8FD" w14:textId="77777777" w:rsidTr="007514F0">
        <w:tblPrEx>
          <w:tblCellMar>
            <w:top w:w="0" w:type="dxa"/>
            <w:bottom w:w="0" w:type="dxa"/>
          </w:tblCellMar>
        </w:tblPrEx>
        <w:trPr>
          <w:trHeight w:val="540"/>
        </w:trPr>
        <w:tc>
          <w:tcPr>
            <w:tcW w:w="3639" w:type="dxa"/>
            <w:shd w:val="clear" w:color="auto" w:fill="DAE8F2"/>
            <w:vAlign w:val="center"/>
          </w:tcPr>
          <w:p w14:paraId="490E233F" w14:textId="75F51A5B"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AKTIVNOST A107001 Održavanje zgrada za redovno korištenje</w:t>
            </w:r>
          </w:p>
        </w:tc>
        <w:tc>
          <w:tcPr>
            <w:tcW w:w="1300" w:type="dxa"/>
            <w:shd w:val="clear" w:color="auto" w:fill="DAE8F2"/>
            <w:vAlign w:val="center"/>
          </w:tcPr>
          <w:p w14:paraId="3E6B0519" w14:textId="57011D34"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3.562,13</w:t>
            </w:r>
          </w:p>
        </w:tc>
        <w:tc>
          <w:tcPr>
            <w:tcW w:w="1300" w:type="dxa"/>
            <w:shd w:val="clear" w:color="auto" w:fill="DAE8F2"/>
            <w:vAlign w:val="center"/>
          </w:tcPr>
          <w:p w14:paraId="2AAF686D" w14:textId="60CA2F60"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11.500,00</w:t>
            </w:r>
          </w:p>
        </w:tc>
        <w:tc>
          <w:tcPr>
            <w:tcW w:w="1300" w:type="dxa"/>
            <w:shd w:val="clear" w:color="auto" w:fill="DAE8F2"/>
            <w:vAlign w:val="center"/>
          </w:tcPr>
          <w:p w14:paraId="2645D6FF" w14:textId="47886DC3"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12.050,00</w:t>
            </w:r>
          </w:p>
        </w:tc>
        <w:tc>
          <w:tcPr>
            <w:tcW w:w="1300" w:type="dxa"/>
            <w:shd w:val="clear" w:color="auto" w:fill="DAE8F2"/>
            <w:vAlign w:val="center"/>
          </w:tcPr>
          <w:p w14:paraId="6055AD5B" w14:textId="57E79D4B"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13.255,00</w:t>
            </w:r>
          </w:p>
        </w:tc>
        <w:tc>
          <w:tcPr>
            <w:tcW w:w="1300" w:type="dxa"/>
            <w:shd w:val="clear" w:color="auto" w:fill="DAE8F2"/>
            <w:vAlign w:val="center"/>
          </w:tcPr>
          <w:p w14:paraId="51E86927" w14:textId="6B8A1CB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13.917,75</w:t>
            </w:r>
          </w:p>
        </w:tc>
      </w:tr>
      <w:tr w:rsidR="007514F0" w:rsidRPr="007514F0" w14:paraId="3571F6FA" w14:textId="77777777" w:rsidTr="007514F0">
        <w:tblPrEx>
          <w:tblCellMar>
            <w:top w:w="0" w:type="dxa"/>
            <w:bottom w:w="0" w:type="dxa"/>
          </w:tblCellMar>
        </w:tblPrEx>
        <w:tc>
          <w:tcPr>
            <w:tcW w:w="3639" w:type="dxa"/>
            <w:shd w:val="clear" w:color="auto" w:fill="CBFFCB"/>
          </w:tcPr>
          <w:p w14:paraId="73D07693" w14:textId="701C969B"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1F61DD84" w14:textId="13CAA49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3.562,13</w:t>
            </w:r>
          </w:p>
        </w:tc>
        <w:tc>
          <w:tcPr>
            <w:tcW w:w="1300" w:type="dxa"/>
            <w:shd w:val="clear" w:color="auto" w:fill="CBFFCB"/>
          </w:tcPr>
          <w:p w14:paraId="087BCB07" w14:textId="6018ADB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11.500,00</w:t>
            </w:r>
          </w:p>
        </w:tc>
        <w:tc>
          <w:tcPr>
            <w:tcW w:w="1300" w:type="dxa"/>
            <w:shd w:val="clear" w:color="auto" w:fill="CBFFCB"/>
          </w:tcPr>
          <w:p w14:paraId="10287641" w14:textId="2DCDFBA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12.050,00</w:t>
            </w:r>
          </w:p>
        </w:tc>
        <w:tc>
          <w:tcPr>
            <w:tcW w:w="1300" w:type="dxa"/>
            <w:shd w:val="clear" w:color="auto" w:fill="CBFFCB"/>
          </w:tcPr>
          <w:p w14:paraId="7B4D639E" w14:textId="523D421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13.255,00</w:t>
            </w:r>
          </w:p>
        </w:tc>
        <w:tc>
          <w:tcPr>
            <w:tcW w:w="1300" w:type="dxa"/>
            <w:shd w:val="clear" w:color="auto" w:fill="CBFFCB"/>
          </w:tcPr>
          <w:p w14:paraId="62F39397" w14:textId="131E2EB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13.917,75</w:t>
            </w:r>
          </w:p>
        </w:tc>
      </w:tr>
      <w:tr w:rsidR="007514F0" w:rsidRPr="007514F0" w14:paraId="277E674B" w14:textId="77777777" w:rsidTr="007514F0">
        <w:tblPrEx>
          <w:tblCellMar>
            <w:top w:w="0" w:type="dxa"/>
            <w:bottom w:w="0" w:type="dxa"/>
          </w:tblCellMar>
        </w:tblPrEx>
        <w:tc>
          <w:tcPr>
            <w:tcW w:w="3639" w:type="dxa"/>
            <w:shd w:val="clear" w:color="auto" w:fill="F2F2F2"/>
          </w:tcPr>
          <w:p w14:paraId="654DB219" w14:textId="374D7C8B"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70B657E6" w14:textId="32AFA13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3.562,13</w:t>
            </w:r>
          </w:p>
        </w:tc>
        <w:tc>
          <w:tcPr>
            <w:tcW w:w="1300" w:type="dxa"/>
            <w:shd w:val="clear" w:color="auto" w:fill="F2F2F2"/>
          </w:tcPr>
          <w:p w14:paraId="1E570533" w14:textId="16C9523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11.500,00</w:t>
            </w:r>
          </w:p>
        </w:tc>
        <w:tc>
          <w:tcPr>
            <w:tcW w:w="1300" w:type="dxa"/>
            <w:shd w:val="clear" w:color="auto" w:fill="F2F2F2"/>
          </w:tcPr>
          <w:p w14:paraId="0B6F258F" w14:textId="4464C70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12.050,00</w:t>
            </w:r>
          </w:p>
        </w:tc>
        <w:tc>
          <w:tcPr>
            <w:tcW w:w="1300" w:type="dxa"/>
            <w:shd w:val="clear" w:color="auto" w:fill="F2F2F2"/>
          </w:tcPr>
          <w:p w14:paraId="4200A2FC" w14:textId="69341B5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13.255,00</w:t>
            </w:r>
          </w:p>
        </w:tc>
        <w:tc>
          <w:tcPr>
            <w:tcW w:w="1300" w:type="dxa"/>
            <w:shd w:val="clear" w:color="auto" w:fill="F2F2F2"/>
          </w:tcPr>
          <w:p w14:paraId="2D7974B1" w14:textId="0F0A344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13.917,75</w:t>
            </w:r>
          </w:p>
        </w:tc>
      </w:tr>
      <w:tr w:rsidR="007514F0" w14:paraId="49A11A37" w14:textId="77777777" w:rsidTr="007514F0">
        <w:tblPrEx>
          <w:tblCellMar>
            <w:top w:w="0" w:type="dxa"/>
            <w:bottom w:w="0" w:type="dxa"/>
          </w:tblCellMar>
        </w:tblPrEx>
        <w:tc>
          <w:tcPr>
            <w:tcW w:w="3639" w:type="dxa"/>
          </w:tcPr>
          <w:p w14:paraId="2FEA9A7F" w14:textId="44778EEA"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635CDC1" w14:textId="39B2862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3.562,13</w:t>
            </w:r>
          </w:p>
        </w:tc>
        <w:tc>
          <w:tcPr>
            <w:tcW w:w="1300" w:type="dxa"/>
          </w:tcPr>
          <w:p w14:paraId="69235A39" w14:textId="10D1ED5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11.500,00</w:t>
            </w:r>
          </w:p>
        </w:tc>
        <w:tc>
          <w:tcPr>
            <w:tcW w:w="1300" w:type="dxa"/>
          </w:tcPr>
          <w:p w14:paraId="0C49393E" w14:textId="608A4A7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12.050,00</w:t>
            </w:r>
          </w:p>
        </w:tc>
        <w:tc>
          <w:tcPr>
            <w:tcW w:w="1300" w:type="dxa"/>
          </w:tcPr>
          <w:p w14:paraId="7025AEA7" w14:textId="3458863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13.255,00</w:t>
            </w:r>
          </w:p>
        </w:tc>
        <w:tc>
          <w:tcPr>
            <w:tcW w:w="1300" w:type="dxa"/>
          </w:tcPr>
          <w:p w14:paraId="70AA202C" w14:textId="43228A0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13.917,75</w:t>
            </w:r>
          </w:p>
        </w:tc>
      </w:tr>
      <w:tr w:rsidR="007514F0" w:rsidRPr="007514F0" w14:paraId="679B4E6F" w14:textId="77777777" w:rsidTr="007514F0">
        <w:tblPrEx>
          <w:tblCellMar>
            <w:top w:w="0" w:type="dxa"/>
            <w:bottom w:w="0" w:type="dxa"/>
          </w:tblCellMar>
        </w:tblPrEx>
        <w:trPr>
          <w:trHeight w:val="540"/>
        </w:trPr>
        <w:tc>
          <w:tcPr>
            <w:tcW w:w="3639" w:type="dxa"/>
            <w:shd w:val="clear" w:color="auto" w:fill="DAE8F2"/>
            <w:vAlign w:val="center"/>
          </w:tcPr>
          <w:p w14:paraId="3C1F4B3E" w14:textId="4C1CDA8E"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KAPITALNI PROJEKT K107001 Nabava poslovnih zgrada za rad mjesnih odbora</w:t>
            </w:r>
          </w:p>
        </w:tc>
        <w:tc>
          <w:tcPr>
            <w:tcW w:w="1300" w:type="dxa"/>
            <w:shd w:val="clear" w:color="auto" w:fill="DAE8F2"/>
            <w:vAlign w:val="center"/>
          </w:tcPr>
          <w:p w14:paraId="17964E16" w14:textId="09F95873"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1.569,06</w:t>
            </w:r>
          </w:p>
        </w:tc>
        <w:tc>
          <w:tcPr>
            <w:tcW w:w="1300" w:type="dxa"/>
            <w:shd w:val="clear" w:color="auto" w:fill="DAE8F2"/>
            <w:vAlign w:val="center"/>
          </w:tcPr>
          <w:p w14:paraId="7C3E5D2F" w14:textId="3DC2E59B"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10.160,00</w:t>
            </w:r>
          </w:p>
        </w:tc>
        <w:tc>
          <w:tcPr>
            <w:tcW w:w="1300" w:type="dxa"/>
            <w:shd w:val="clear" w:color="auto" w:fill="DAE8F2"/>
            <w:vAlign w:val="center"/>
          </w:tcPr>
          <w:p w14:paraId="7F89C0F1" w14:textId="78EF3D21"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7.000,00</w:t>
            </w:r>
          </w:p>
        </w:tc>
        <w:tc>
          <w:tcPr>
            <w:tcW w:w="1300" w:type="dxa"/>
            <w:shd w:val="clear" w:color="auto" w:fill="DAE8F2"/>
            <w:vAlign w:val="center"/>
          </w:tcPr>
          <w:p w14:paraId="62BBDAE7" w14:textId="0D090251"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7.700,00</w:t>
            </w:r>
          </w:p>
        </w:tc>
        <w:tc>
          <w:tcPr>
            <w:tcW w:w="1300" w:type="dxa"/>
            <w:shd w:val="clear" w:color="auto" w:fill="DAE8F2"/>
            <w:vAlign w:val="center"/>
          </w:tcPr>
          <w:p w14:paraId="5BC9CBC6" w14:textId="2DAAA37C"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8.085,00</w:t>
            </w:r>
          </w:p>
        </w:tc>
      </w:tr>
      <w:tr w:rsidR="007514F0" w:rsidRPr="007514F0" w14:paraId="7FFE95D4" w14:textId="77777777" w:rsidTr="007514F0">
        <w:tblPrEx>
          <w:tblCellMar>
            <w:top w:w="0" w:type="dxa"/>
            <w:bottom w:w="0" w:type="dxa"/>
          </w:tblCellMar>
        </w:tblPrEx>
        <w:tc>
          <w:tcPr>
            <w:tcW w:w="3639" w:type="dxa"/>
            <w:shd w:val="clear" w:color="auto" w:fill="CBFFCB"/>
          </w:tcPr>
          <w:p w14:paraId="539B482D" w14:textId="64C6EDB5"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072CBBC5" w14:textId="3E9A372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1.569,06</w:t>
            </w:r>
          </w:p>
        </w:tc>
        <w:tc>
          <w:tcPr>
            <w:tcW w:w="1300" w:type="dxa"/>
            <w:shd w:val="clear" w:color="auto" w:fill="CBFFCB"/>
          </w:tcPr>
          <w:p w14:paraId="5A2C2ABD" w14:textId="3D42E3C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10.070,00</w:t>
            </w:r>
          </w:p>
        </w:tc>
        <w:tc>
          <w:tcPr>
            <w:tcW w:w="1300" w:type="dxa"/>
            <w:shd w:val="clear" w:color="auto" w:fill="CBFFCB"/>
          </w:tcPr>
          <w:p w14:paraId="6B707B03" w14:textId="4A2938D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7.000,00</w:t>
            </w:r>
          </w:p>
        </w:tc>
        <w:tc>
          <w:tcPr>
            <w:tcW w:w="1300" w:type="dxa"/>
            <w:shd w:val="clear" w:color="auto" w:fill="CBFFCB"/>
          </w:tcPr>
          <w:p w14:paraId="552C0093" w14:textId="2A773B8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7.700,00</w:t>
            </w:r>
          </w:p>
        </w:tc>
        <w:tc>
          <w:tcPr>
            <w:tcW w:w="1300" w:type="dxa"/>
            <w:shd w:val="clear" w:color="auto" w:fill="CBFFCB"/>
          </w:tcPr>
          <w:p w14:paraId="141EE331" w14:textId="3B3330D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8.085,00</w:t>
            </w:r>
          </w:p>
        </w:tc>
      </w:tr>
      <w:tr w:rsidR="007514F0" w:rsidRPr="007514F0" w14:paraId="43F7FBE8" w14:textId="77777777" w:rsidTr="007514F0">
        <w:tblPrEx>
          <w:tblCellMar>
            <w:top w:w="0" w:type="dxa"/>
            <w:bottom w:w="0" w:type="dxa"/>
          </w:tblCellMar>
        </w:tblPrEx>
        <w:tc>
          <w:tcPr>
            <w:tcW w:w="3639" w:type="dxa"/>
            <w:shd w:val="clear" w:color="auto" w:fill="F2F2F2"/>
          </w:tcPr>
          <w:p w14:paraId="5E044E25" w14:textId="1B87D7D6"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6636CD90" w14:textId="456FFD7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1.569,06</w:t>
            </w:r>
          </w:p>
        </w:tc>
        <w:tc>
          <w:tcPr>
            <w:tcW w:w="1300" w:type="dxa"/>
            <w:shd w:val="clear" w:color="auto" w:fill="F2F2F2"/>
          </w:tcPr>
          <w:p w14:paraId="5F78EB45" w14:textId="745AA39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10.070,00</w:t>
            </w:r>
          </w:p>
        </w:tc>
        <w:tc>
          <w:tcPr>
            <w:tcW w:w="1300" w:type="dxa"/>
            <w:shd w:val="clear" w:color="auto" w:fill="F2F2F2"/>
          </w:tcPr>
          <w:p w14:paraId="3CE6ADBA" w14:textId="5442423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7.000,00</w:t>
            </w:r>
          </w:p>
        </w:tc>
        <w:tc>
          <w:tcPr>
            <w:tcW w:w="1300" w:type="dxa"/>
            <w:shd w:val="clear" w:color="auto" w:fill="F2F2F2"/>
          </w:tcPr>
          <w:p w14:paraId="78A3957A" w14:textId="0CF28BD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7.700,00</w:t>
            </w:r>
          </w:p>
        </w:tc>
        <w:tc>
          <w:tcPr>
            <w:tcW w:w="1300" w:type="dxa"/>
            <w:shd w:val="clear" w:color="auto" w:fill="F2F2F2"/>
          </w:tcPr>
          <w:p w14:paraId="36AA7284" w14:textId="4FEBDE3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8.085,00</w:t>
            </w:r>
          </w:p>
        </w:tc>
      </w:tr>
      <w:tr w:rsidR="007514F0" w14:paraId="08D7EC8B" w14:textId="77777777" w:rsidTr="007514F0">
        <w:tblPrEx>
          <w:tblCellMar>
            <w:top w:w="0" w:type="dxa"/>
            <w:bottom w:w="0" w:type="dxa"/>
          </w:tblCellMar>
        </w:tblPrEx>
        <w:tc>
          <w:tcPr>
            <w:tcW w:w="3639" w:type="dxa"/>
          </w:tcPr>
          <w:p w14:paraId="246B7B2F" w14:textId="5E9A4B03"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A616D8D" w14:textId="603CACF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6B48BE6" w14:textId="12C4A21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70,00</w:t>
            </w:r>
          </w:p>
        </w:tc>
        <w:tc>
          <w:tcPr>
            <w:tcW w:w="1300" w:type="dxa"/>
          </w:tcPr>
          <w:p w14:paraId="2767A995" w14:textId="1C8B8A8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4EE1875A" w14:textId="304E10A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2.200,00</w:t>
            </w:r>
          </w:p>
        </w:tc>
        <w:tc>
          <w:tcPr>
            <w:tcW w:w="1300" w:type="dxa"/>
          </w:tcPr>
          <w:p w14:paraId="3D1279D0" w14:textId="3DE24FB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2.310,00</w:t>
            </w:r>
          </w:p>
        </w:tc>
      </w:tr>
      <w:tr w:rsidR="007514F0" w14:paraId="00A9D982" w14:textId="77777777" w:rsidTr="007514F0">
        <w:tblPrEx>
          <w:tblCellMar>
            <w:top w:w="0" w:type="dxa"/>
            <w:bottom w:w="0" w:type="dxa"/>
          </w:tblCellMar>
        </w:tblPrEx>
        <w:tc>
          <w:tcPr>
            <w:tcW w:w="3639" w:type="dxa"/>
          </w:tcPr>
          <w:p w14:paraId="370D0B89" w14:textId="0F0A0761"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0A806076" w14:textId="0EC9BBB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1.569,06</w:t>
            </w:r>
          </w:p>
        </w:tc>
        <w:tc>
          <w:tcPr>
            <w:tcW w:w="1300" w:type="dxa"/>
          </w:tcPr>
          <w:p w14:paraId="7A015299" w14:textId="6C33A95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1FCABF94" w14:textId="14F4843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40245E51" w14:textId="038077E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5.500,00</w:t>
            </w:r>
          </w:p>
        </w:tc>
        <w:tc>
          <w:tcPr>
            <w:tcW w:w="1300" w:type="dxa"/>
          </w:tcPr>
          <w:p w14:paraId="4E432330" w14:textId="7285083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5.775,00</w:t>
            </w:r>
          </w:p>
        </w:tc>
      </w:tr>
      <w:tr w:rsidR="007514F0" w:rsidRPr="007514F0" w14:paraId="58CB0B16" w14:textId="77777777" w:rsidTr="007514F0">
        <w:tblPrEx>
          <w:tblCellMar>
            <w:top w:w="0" w:type="dxa"/>
            <w:bottom w:w="0" w:type="dxa"/>
          </w:tblCellMar>
        </w:tblPrEx>
        <w:tc>
          <w:tcPr>
            <w:tcW w:w="3639" w:type="dxa"/>
            <w:shd w:val="clear" w:color="auto" w:fill="CBFFCB"/>
          </w:tcPr>
          <w:p w14:paraId="00E188DC" w14:textId="00752429"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42 Prihodi od spomeničke rente</w:t>
            </w:r>
          </w:p>
        </w:tc>
        <w:tc>
          <w:tcPr>
            <w:tcW w:w="1300" w:type="dxa"/>
            <w:shd w:val="clear" w:color="auto" w:fill="CBFFCB"/>
          </w:tcPr>
          <w:p w14:paraId="674C1AD0" w14:textId="28F8F23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6DAD94EC" w14:textId="7171001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90,00</w:t>
            </w:r>
          </w:p>
        </w:tc>
        <w:tc>
          <w:tcPr>
            <w:tcW w:w="1300" w:type="dxa"/>
            <w:shd w:val="clear" w:color="auto" w:fill="CBFFCB"/>
          </w:tcPr>
          <w:p w14:paraId="3737149A" w14:textId="171D957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571E1CF4" w14:textId="64FABD6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3949A1A5" w14:textId="02402E5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1569DCF4" w14:textId="77777777" w:rsidTr="007514F0">
        <w:tblPrEx>
          <w:tblCellMar>
            <w:top w:w="0" w:type="dxa"/>
            <w:bottom w:w="0" w:type="dxa"/>
          </w:tblCellMar>
        </w:tblPrEx>
        <w:tc>
          <w:tcPr>
            <w:tcW w:w="3639" w:type="dxa"/>
            <w:shd w:val="clear" w:color="auto" w:fill="F2F2F2"/>
          </w:tcPr>
          <w:p w14:paraId="76288347" w14:textId="194E4087"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0B413C33" w14:textId="6A0E443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60AF1850" w14:textId="405D107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90,00</w:t>
            </w:r>
          </w:p>
        </w:tc>
        <w:tc>
          <w:tcPr>
            <w:tcW w:w="1300" w:type="dxa"/>
            <w:shd w:val="clear" w:color="auto" w:fill="F2F2F2"/>
          </w:tcPr>
          <w:p w14:paraId="3844A036" w14:textId="4D4E389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3BC307B7" w14:textId="4CDDE70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440BD7FD" w14:textId="77F3C54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35E6E2A3" w14:textId="77777777" w:rsidTr="007514F0">
        <w:tblPrEx>
          <w:tblCellMar>
            <w:top w:w="0" w:type="dxa"/>
            <w:bottom w:w="0" w:type="dxa"/>
          </w:tblCellMar>
        </w:tblPrEx>
        <w:tc>
          <w:tcPr>
            <w:tcW w:w="3639" w:type="dxa"/>
          </w:tcPr>
          <w:p w14:paraId="078BB996" w14:textId="7591501E"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65B715B" w14:textId="62BB84F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D187CEF" w14:textId="4EE99B9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90,00</w:t>
            </w:r>
          </w:p>
        </w:tc>
        <w:tc>
          <w:tcPr>
            <w:tcW w:w="1300" w:type="dxa"/>
          </w:tcPr>
          <w:p w14:paraId="3F7DC49A" w14:textId="7302430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EC1160" w14:textId="38D30BB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9636A04" w14:textId="1376063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164A76CB" w14:textId="77777777" w:rsidTr="007514F0">
        <w:tblPrEx>
          <w:tblCellMar>
            <w:top w:w="0" w:type="dxa"/>
            <w:bottom w:w="0" w:type="dxa"/>
          </w:tblCellMar>
        </w:tblPrEx>
        <w:trPr>
          <w:trHeight w:val="540"/>
        </w:trPr>
        <w:tc>
          <w:tcPr>
            <w:tcW w:w="3639" w:type="dxa"/>
            <w:shd w:val="clear" w:color="auto" w:fill="17365D"/>
            <w:vAlign w:val="center"/>
          </w:tcPr>
          <w:p w14:paraId="13D64518" w14:textId="41BC1A12" w:rsidR="007514F0" w:rsidRPr="007514F0" w:rsidRDefault="007514F0" w:rsidP="007514F0">
            <w:pPr>
              <w:spacing w:after="0"/>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PROGRAM 1080 Izbori na razini Grada Pakraca</w:t>
            </w:r>
          </w:p>
        </w:tc>
        <w:tc>
          <w:tcPr>
            <w:tcW w:w="1300" w:type="dxa"/>
            <w:shd w:val="clear" w:color="auto" w:fill="17365D"/>
            <w:vAlign w:val="center"/>
          </w:tcPr>
          <w:p w14:paraId="1E2568D0" w14:textId="6840F396"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9.355,25</w:t>
            </w:r>
          </w:p>
        </w:tc>
        <w:tc>
          <w:tcPr>
            <w:tcW w:w="1300" w:type="dxa"/>
            <w:shd w:val="clear" w:color="auto" w:fill="17365D"/>
            <w:vAlign w:val="center"/>
          </w:tcPr>
          <w:p w14:paraId="1C32A4CB" w14:textId="1ECDB389"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10.000,00</w:t>
            </w:r>
          </w:p>
        </w:tc>
        <w:tc>
          <w:tcPr>
            <w:tcW w:w="1300" w:type="dxa"/>
            <w:shd w:val="clear" w:color="auto" w:fill="17365D"/>
            <w:vAlign w:val="center"/>
          </w:tcPr>
          <w:p w14:paraId="5DE8C02F" w14:textId="546D53C7"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24.600,00</w:t>
            </w:r>
          </w:p>
        </w:tc>
        <w:tc>
          <w:tcPr>
            <w:tcW w:w="1300" w:type="dxa"/>
            <w:shd w:val="clear" w:color="auto" w:fill="17365D"/>
            <w:vAlign w:val="center"/>
          </w:tcPr>
          <w:p w14:paraId="4521AD01" w14:textId="0133DE4D"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0,00</w:t>
            </w:r>
          </w:p>
        </w:tc>
        <w:tc>
          <w:tcPr>
            <w:tcW w:w="1300" w:type="dxa"/>
            <w:shd w:val="clear" w:color="auto" w:fill="17365D"/>
            <w:vAlign w:val="center"/>
          </w:tcPr>
          <w:p w14:paraId="37F6E8B7" w14:textId="3DE3DDC1"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0,00</w:t>
            </w:r>
          </w:p>
        </w:tc>
      </w:tr>
      <w:tr w:rsidR="007514F0" w:rsidRPr="007514F0" w14:paraId="56688055" w14:textId="77777777" w:rsidTr="007514F0">
        <w:tblPrEx>
          <w:tblCellMar>
            <w:top w:w="0" w:type="dxa"/>
            <w:bottom w:w="0" w:type="dxa"/>
          </w:tblCellMar>
        </w:tblPrEx>
        <w:trPr>
          <w:trHeight w:val="540"/>
        </w:trPr>
        <w:tc>
          <w:tcPr>
            <w:tcW w:w="3639" w:type="dxa"/>
            <w:shd w:val="clear" w:color="auto" w:fill="DAE8F2"/>
            <w:vAlign w:val="center"/>
          </w:tcPr>
          <w:p w14:paraId="61C8F95E" w14:textId="021010CD"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AKTIVNOST A108001 Provedba izbora</w:t>
            </w:r>
          </w:p>
        </w:tc>
        <w:tc>
          <w:tcPr>
            <w:tcW w:w="1300" w:type="dxa"/>
            <w:shd w:val="clear" w:color="auto" w:fill="DAE8F2"/>
            <w:vAlign w:val="center"/>
          </w:tcPr>
          <w:p w14:paraId="761376BE" w14:textId="3D614CBC"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9.355,25</w:t>
            </w:r>
          </w:p>
        </w:tc>
        <w:tc>
          <w:tcPr>
            <w:tcW w:w="1300" w:type="dxa"/>
            <w:shd w:val="clear" w:color="auto" w:fill="DAE8F2"/>
            <w:vAlign w:val="center"/>
          </w:tcPr>
          <w:p w14:paraId="63BF50EE" w14:textId="58C98DFB"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10.000,00</w:t>
            </w:r>
          </w:p>
        </w:tc>
        <w:tc>
          <w:tcPr>
            <w:tcW w:w="1300" w:type="dxa"/>
            <w:shd w:val="clear" w:color="auto" w:fill="DAE8F2"/>
            <w:vAlign w:val="center"/>
          </w:tcPr>
          <w:p w14:paraId="3D90A8AE" w14:textId="4758C42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24.600,00</w:t>
            </w:r>
          </w:p>
        </w:tc>
        <w:tc>
          <w:tcPr>
            <w:tcW w:w="1300" w:type="dxa"/>
            <w:shd w:val="clear" w:color="auto" w:fill="DAE8F2"/>
            <w:vAlign w:val="center"/>
          </w:tcPr>
          <w:p w14:paraId="71A3FC77" w14:textId="336AE510"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3B195898" w14:textId="26E2742D"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r>
      <w:tr w:rsidR="007514F0" w:rsidRPr="007514F0" w14:paraId="6B884129" w14:textId="77777777" w:rsidTr="007514F0">
        <w:tblPrEx>
          <w:tblCellMar>
            <w:top w:w="0" w:type="dxa"/>
            <w:bottom w:w="0" w:type="dxa"/>
          </w:tblCellMar>
        </w:tblPrEx>
        <w:tc>
          <w:tcPr>
            <w:tcW w:w="3639" w:type="dxa"/>
            <w:shd w:val="clear" w:color="auto" w:fill="CBFFCB"/>
          </w:tcPr>
          <w:p w14:paraId="45A7B37E" w14:textId="6538BF8C"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4D9DB5F3" w14:textId="4D194F3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8.555,25</w:t>
            </w:r>
          </w:p>
        </w:tc>
        <w:tc>
          <w:tcPr>
            <w:tcW w:w="1300" w:type="dxa"/>
            <w:shd w:val="clear" w:color="auto" w:fill="CBFFCB"/>
          </w:tcPr>
          <w:p w14:paraId="365A0890" w14:textId="5F01371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10.000,00</w:t>
            </w:r>
          </w:p>
        </w:tc>
        <w:tc>
          <w:tcPr>
            <w:tcW w:w="1300" w:type="dxa"/>
            <w:shd w:val="clear" w:color="auto" w:fill="CBFFCB"/>
          </w:tcPr>
          <w:p w14:paraId="37075B9F" w14:textId="4CAB511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15.000,00</w:t>
            </w:r>
          </w:p>
        </w:tc>
        <w:tc>
          <w:tcPr>
            <w:tcW w:w="1300" w:type="dxa"/>
            <w:shd w:val="clear" w:color="auto" w:fill="CBFFCB"/>
          </w:tcPr>
          <w:p w14:paraId="3052BE66" w14:textId="635289C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715F2E83" w14:textId="707BF6B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1D714E97" w14:textId="77777777" w:rsidTr="007514F0">
        <w:tblPrEx>
          <w:tblCellMar>
            <w:top w:w="0" w:type="dxa"/>
            <w:bottom w:w="0" w:type="dxa"/>
          </w:tblCellMar>
        </w:tblPrEx>
        <w:tc>
          <w:tcPr>
            <w:tcW w:w="3639" w:type="dxa"/>
            <w:shd w:val="clear" w:color="auto" w:fill="F2F2F2"/>
          </w:tcPr>
          <w:p w14:paraId="640136D8" w14:textId="1EE0ABD5"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1DA1D928" w14:textId="2C2CCDF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8.555,25</w:t>
            </w:r>
          </w:p>
        </w:tc>
        <w:tc>
          <w:tcPr>
            <w:tcW w:w="1300" w:type="dxa"/>
            <w:shd w:val="clear" w:color="auto" w:fill="F2F2F2"/>
          </w:tcPr>
          <w:p w14:paraId="6514A174" w14:textId="4DE6506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10.000,00</w:t>
            </w:r>
          </w:p>
        </w:tc>
        <w:tc>
          <w:tcPr>
            <w:tcW w:w="1300" w:type="dxa"/>
            <w:shd w:val="clear" w:color="auto" w:fill="F2F2F2"/>
          </w:tcPr>
          <w:p w14:paraId="6382DBBF" w14:textId="17A83B5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15.000,00</w:t>
            </w:r>
          </w:p>
        </w:tc>
        <w:tc>
          <w:tcPr>
            <w:tcW w:w="1300" w:type="dxa"/>
            <w:shd w:val="clear" w:color="auto" w:fill="F2F2F2"/>
          </w:tcPr>
          <w:p w14:paraId="2E350ADA" w14:textId="2BF8647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43EE0637" w14:textId="73334BD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76B79CCF" w14:textId="77777777" w:rsidTr="007514F0">
        <w:tblPrEx>
          <w:tblCellMar>
            <w:top w:w="0" w:type="dxa"/>
            <w:bottom w:w="0" w:type="dxa"/>
          </w:tblCellMar>
        </w:tblPrEx>
        <w:tc>
          <w:tcPr>
            <w:tcW w:w="3639" w:type="dxa"/>
          </w:tcPr>
          <w:p w14:paraId="72ED231F" w14:textId="7D079586"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E694098" w14:textId="27003E4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8.555,25</w:t>
            </w:r>
          </w:p>
        </w:tc>
        <w:tc>
          <w:tcPr>
            <w:tcW w:w="1300" w:type="dxa"/>
          </w:tcPr>
          <w:p w14:paraId="76DFC315" w14:textId="4F61E25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014C01DB" w14:textId="7935E8F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5BEFE062" w14:textId="2436599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8007CA" w14:textId="5418C3C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0B7880D7" w14:textId="77777777" w:rsidTr="007514F0">
        <w:tblPrEx>
          <w:tblCellMar>
            <w:top w:w="0" w:type="dxa"/>
            <w:bottom w:w="0" w:type="dxa"/>
          </w:tblCellMar>
        </w:tblPrEx>
        <w:tc>
          <w:tcPr>
            <w:tcW w:w="3639" w:type="dxa"/>
            <w:shd w:val="clear" w:color="auto" w:fill="CBFFCB"/>
          </w:tcPr>
          <w:p w14:paraId="397ADC8E" w14:textId="28F36F08"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 Ostale pomoći i darovnice</w:t>
            </w:r>
          </w:p>
        </w:tc>
        <w:tc>
          <w:tcPr>
            <w:tcW w:w="1300" w:type="dxa"/>
            <w:shd w:val="clear" w:color="auto" w:fill="CBFFCB"/>
          </w:tcPr>
          <w:p w14:paraId="396BFC91" w14:textId="1DF73ED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800,00</w:t>
            </w:r>
          </w:p>
        </w:tc>
        <w:tc>
          <w:tcPr>
            <w:tcW w:w="1300" w:type="dxa"/>
            <w:shd w:val="clear" w:color="auto" w:fill="CBFFCB"/>
          </w:tcPr>
          <w:p w14:paraId="7EC51D5D" w14:textId="31330CD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6B047F0E" w14:textId="0E8026D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268B291C" w14:textId="655EC95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43B4D5BD" w14:textId="005DFFA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3AFDDC1E" w14:textId="77777777" w:rsidTr="007514F0">
        <w:tblPrEx>
          <w:tblCellMar>
            <w:top w:w="0" w:type="dxa"/>
            <w:bottom w:w="0" w:type="dxa"/>
          </w:tblCellMar>
        </w:tblPrEx>
        <w:tc>
          <w:tcPr>
            <w:tcW w:w="3639" w:type="dxa"/>
            <w:shd w:val="clear" w:color="auto" w:fill="F2F2F2"/>
          </w:tcPr>
          <w:p w14:paraId="23228BBA" w14:textId="37F2403E"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7F572BAB" w14:textId="6397601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800,00</w:t>
            </w:r>
          </w:p>
        </w:tc>
        <w:tc>
          <w:tcPr>
            <w:tcW w:w="1300" w:type="dxa"/>
            <w:shd w:val="clear" w:color="auto" w:fill="F2F2F2"/>
          </w:tcPr>
          <w:p w14:paraId="4E333BCD" w14:textId="414E3CD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1E8A0AE8" w14:textId="71806F1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30D11B2F" w14:textId="6733FDD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610C96B1" w14:textId="509EB5A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2E5C2674" w14:textId="77777777" w:rsidTr="007514F0">
        <w:tblPrEx>
          <w:tblCellMar>
            <w:top w:w="0" w:type="dxa"/>
            <w:bottom w:w="0" w:type="dxa"/>
          </w:tblCellMar>
        </w:tblPrEx>
        <w:tc>
          <w:tcPr>
            <w:tcW w:w="3639" w:type="dxa"/>
          </w:tcPr>
          <w:p w14:paraId="258E9500" w14:textId="203BF4ED"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lastRenderedPageBreak/>
              <w:t>32 Materijalni rashodi</w:t>
            </w:r>
          </w:p>
        </w:tc>
        <w:tc>
          <w:tcPr>
            <w:tcW w:w="1300" w:type="dxa"/>
          </w:tcPr>
          <w:p w14:paraId="69F6F9B6" w14:textId="372FF83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42D6BDB8" w14:textId="465176A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390653" w14:textId="3E427C8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DB466C1" w14:textId="17B00AE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CD6FAB2" w14:textId="57A015A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49B7DF29" w14:textId="77777777" w:rsidTr="007514F0">
        <w:tblPrEx>
          <w:tblCellMar>
            <w:top w:w="0" w:type="dxa"/>
            <w:bottom w:w="0" w:type="dxa"/>
          </w:tblCellMar>
        </w:tblPrEx>
        <w:tc>
          <w:tcPr>
            <w:tcW w:w="3639" w:type="dxa"/>
            <w:shd w:val="clear" w:color="auto" w:fill="CBFFCB"/>
          </w:tcPr>
          <w:p w14:paraId="4813A0B0" w14:textId="2DF8F140"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530 POMOĆI ŽUPANIJA PSŽ</w:t>
            </w:r>
          </w:p>
        </w:tc>
        <w:tc>
          <w:tcPr>
            <w:tcW w:w="1300" w:type="dxa"/>
            <w:shd w:val="clear" w:color="auto" w:fill="CBFFCB"/>
          </w:tcPr>
          <w:p w14:paraId="3408543C" w14:textId="424BF76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3E944289" w14:textId="775FB58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58C95936" w14:textId="2DC437A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9.600,00</w:t>
            </w:r>
          </w:p>
        </w:tc>
        <w:tc>
          <w:tcPr>
            <w:tcW w:w="1300" w:type="dxa"/>
            <w:shd w:val="clear" w:color="auto" w:fill="CBFFCB"/>
          </w:tcPr>
          <w:p w14:paraId="3F70457C" w14:textId="5B98480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512669DB" w14:textId="7C0F20A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056F3585" w14:textId="77777777" w:rsidTr="007514F0">
        <w:tblPrEx>
          <w:tblCellMar>
            <w:top w:w="0" w:type="dxa"/>
            <w:bottom w:w="0" w:type="dxa"/>
          </w:tblCellMar>
        </w:tblPrEx>
        <w:tc>
          <w:tcPr>
            <w:tcW w:w="3639" w:type="dxa"/>
            <w:shd w:val="clear" w:color="auto" w:fill="F2F2F2"/>
          </w:tcPr>
          <w:p w14:paraId="57BAB6EA" w14:textId="1664E0FF"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31081DFA" w14:textId="37185A8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1F72DA09" w14:textId="3C558FE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1423596C" w14:textId="397DBCB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9.600,00</w:t>
            </w:r>
          </w:p>
        </w:tc>
        <w:tc>
          <w:tcPr>
            <w:tcW w:w="1300" w:type="dxa"/>
            <w:shd w:val="clear" w:color="auto" w:fill="F2F2F2"/>
          </w:tcPr>
          <w:p w14:paraId="2B2A4905" w14:textId="27BCF29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104014EB" w14:textId="16B2B93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29796E6F" w14:textId="77777777" w:rsidTr="007514F0">
        <w:tblPrEx>
          <w:tblCellMar>
            <w:top w:w="0" w:type="dxa"/>
            <w:bottom w:w="0" w:type="dxa"/>
          </w:tblCellMar>
        </w:tblPrEx>
        <w:tc>
          <w:tcPr>
            <w:tcW w:w="3639" w:type="dxa"/>
          </w:tcPr>
          <w:p w14:paraId="46913106" w14:textId="328E6FFE"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B129124" w14:textId="1D6B2AA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256E361" w14:textId="3351330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A5DB6C8" w14:textId="4D1F308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9.600,00</w:t>
            </w:r>
          </w:p>
        </w:tc>
        <w:tc>
          <w:tcPr>
            <w:tcW w:w="1300" w:type="dxa"/>
          </w:tcPr>
          <w:p w14:paraId="783A1FD9" w14:textId="4096034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8E4B826" w14:textId="5608E99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6FC25556" w14:textId="77777777" w:rsidTr="007514F0">
        <w:tblPrEx>
          <w:tblCellMar>
            <w:top w:w="0" w:type="dxa"/>
            <w:bottom w:w="0" w:type="dxa"/>
          </w:tblCellMar>
        </w:tblPrEx>
        <w:trPr>
          <w:trHeight w:val="400"/>
        </w:trPr>
        <w:tc>
          <w:tcPr>
            <w:tcW w:w="3639" w:type="dxa"/>
            <w:shd w:val="clear" w:color="auto" w:fill="FFC000"/>
            <w:vAlign w:val="center"/>
          </w:tcPr>
          <w:p w14:paraId="3F38C563" w14:textId="0D50AB6C"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RAZDJEL 002 GRADONAČELNIK I ZAMJENIK I UPRAVNI ODJEL ZA POSLOVE GRADA</w:t>
            </w:r>
          </w:p>
        </w:tc>
        <w:tc>
          <w:tcPr>
            <w:tcW w:w="1300" w:type="dxa"/>
            <w:shd w:val="clear" w:color="auto" w:fill="FFC000"/>
            <w:vAlign w:val="center"/>
          </w:tcPr>
          <w:p w14:paraId="7FF92D3E" w14:textId="6ACD065A"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331.389,10</w:t>
            </w:r>
          </w:p>
        </w:tc>
        <w:tc>
          <w:tcPr>
            <w:tcW w:w="1300" w:type="dxa"/>
            <w:shd w:val="clear" w:color="auto" w:fill="FFC000"/>
            <w:vAlign w:val="center"/>
          </w:tcPr>
          <w:p w14:paraId="1549B244" w14:textId="5679ACC5"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466.390,00</w:t>
            </w:r>
          </w:p>
        </w:tc>
        <w:tc>
          <w:tcPr>
            <w:tcW w:w="1300" w:type="dxa"/>
            <w:shd w:val="clear" w:color="auto" w:fill="FFC000"/>
            <w:vAlign w:val="center"/>
          </w:tcPr>
          <w:p w14:paraId="47488F3A" w14:textId="14E5E7FF"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363.635,00</w:t>
            </w:r>
          </w:p>
        </w:tc>
        <w:tc>
          <w:tcPr>
            <w:tcW w:w="1300" w:type="dxa"/>
            <w:shd w:val="clear" w:color="auto" w:fill="FFC000"/>
            <w:vAlign w:val="center"/>
          </w:tcPr>
          <w:p w14:paraId="45AB8A92" w14:textId="5301E0BA"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399.998,50</w:t>
            </w:r>
          </w:p>
        </w:tc>
        <w:tc>
          <w:tcPr>
            <w:tcW w:w="1300" w:type="dxa"/>
            <w:shd w:val="clear" w:color="auto" w:fill="FFC000"/>
            <w:vAlign w:val="center"/>
          </w:tcPr>
          <w:p w14:paraId="60EFEF75" w14:textId="0A17172A"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419.991,66</w:t>
            </w:r>
          </w:p>
        </w:tc>
      </w:tr>
      <w:tr w:rsidR="007514F0" w:rsidRPr="007514F0" w14:paraId="7D891B42" w14:textId="77777777" w:rsidTr="007514F0">
        <w:tblPrEx>
          <w:tblCellMar>
            <w:top w:w="0" w:type="dxa"/>
            <w:bottom w:w="0" w:type="dxa"/>
          </w:tblCellMar>
        </w:tblPrEx>
        <w:trPr>
          <w:trHeight w:val="400"/>
        </w:trPr>
        <w:tc>
          <w:tcPr>
            <w:tcW w:w="3639" w:type="dxa"/>
            <w:shd w:val="clear" w:color="auto" w:fill="FFC000"/>
            <w:vAlign w:val="center"/>
          </w:tcPr>
          <w:p w14:paraId="08566654" w14:textId="0FE7A432"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GLAVA 00201 GRADONAČELNIK I ZAMJENIK</w:t>
            </w:r>
          </w:p>
        </w:tc>
        <w:tc>
          <w:tcPr>
            <w:tcW w:w="1300" w:type="dxa"/>
            <w:shd w:val="clear" w:color="auto" w:fill="FFC000"/>
            <w:vAlign w:val="center"/>
          </w:tcPr>
          <w:p w14:paraId="75A06986" w14:textId="4492D753"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25.682,58</w:t>
            </w:r>
          </w:p>
        </w:tc>
        <w:tc>
          <w:tcPr>
            <w:tcW w:w="1300" w:type="dxa"/>
            <w:shd w:val="clear" w:color="auto" w:fill="FFC000"/>
            <w:vAlign w:val="center"/>
          </w:tcPr>
          <w:p w14:paraId="25FD1EAF" w14:textId="505B57BA"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63.050,00</w:t>
            </w:r>
          </w:p>
        </w:tc>
        <w:tc>
          <w:tcPr>
            <w:tcW w:w="1300" w:type="dxa"/>
            <w:shd w:val="clear" w:color="auto" w:fill="FFC000"/>
            <w:vAlign w:val="center"/>
          </w:tcPr>
          <w:p w14:paraId="7A8EF3B7" w14:textId="5B416CD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60.050,00</w:t>
            </w:r>
          </w:p>
        </w:tc>
        <w:tc>
          <w:tcPr>
            <w:tcW w:w="1300" w:type="dxa"/>
            <w:shd w:val="clear" w:color="auto" w:fill="FFC000"/>
            <w:vAlign w:val="center"/>
          </w:tcPr>
          <w:p w14:paraId="5928B302" w14:textId="77F927A7"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66.055,00</w:t>
            </w:r>
          </w:p>
        </w:tc>
        <w:tc>
          <w:tcPr>
            <w:tcW w:w="1300" w:type="dxa"/>
            <w:shd w:val="clear" w:color="auto" w:fill="FFC000"/>
            <w:vAlign w:val="center"/>
          </w:tcPr>
          <w:p w14:paraId="0968336A" w14:textId="2C7330AC"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69.357,75</w:t>
            </w:r>
          </w:p>
        </w:tc>
      </w:tr>
      <w:tr w:rsidR="007514F0" w:rsidRPr="007514F0" w14:paraId="6C50F05A" w14:textId="77777777" w:rsidTr="007514F0">
        <w:tblPrEx>
          <w:tblCellMar>
            <w:top w:w="0" w:type="dxa"/>
            <w:bottom w:w="0" w:type="dxa"/>
          </w:tblCellMar>
        </w:tblPrEx>
        <w:tc>
          <w:tcPr>
            <w:tcW w:w="3639" w:type="dxa"/>
            <w:shd w:val="clear" w:color="auto" w:fill="CBFFCB"/>
          </w:tcPr>
          <w:p w14:paraId="6DF6A10C" w14:textId="7821A5B4"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298D2B4B" w14:textId="3DDED1B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25.682,58</w:t>
            </w:r>
          </w:p>
        </w:tc>
        <w:tc>
          <w:tcPr>
            <w:tcW w:w="1300" w:type="dxa"/>
            <w:shd w:val="clear" w:color="auto" w:fill="CBFFCB"/>
          </w:tcPr>
          <w:p w14:paraId="27C29F4F" w14:textId="282045E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63.050,00</w:t>
            </w:r>
          </w:p>
        </w:tc>
        <w:tc>
          <w:tcPr>
            <w:tcW w:w="1300" w:type="dxa"/>
            <w:shd w:val="clear" w:color="auto" w:fill="CBFFCB"/>
          </w:tcPr>
          <w:p w14:paraId="706662FA" w14:textId="7926826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60.050,00</w:t>
            </w:r>
          </w:p>
        </w:tc>
        <w:tc>
          <w:tcPr>
            <w:tcW w:w="1300" w:type="dxa"/>
            <w:shd w:val="clear" w:color="auto" w:fill="CBFFCB"/>
          </w:tcPr>
          <w:p w14:paraId="22F00363" w14:textId="5564F72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66.055,00</w:t>
            </w:r>
          </w:p>
        </w:tc>
        <w:tc>
          <w:tcPr>
            <w:tcW w:w="1300" w:type="dxa"/>
            <w:shd w:val="clear" w:color="auto" w:fill="CBFFCB"/>
          </w:tcPr>
          <w:p w14:paraId="6CBEBC76" w14:textId="1D69FE9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69.357,75</w:t>
            </w:r>
          </w:p>
        </w:tc>
      </w:tr>
      <w:tr w:rsidR="007514F0" w:rsidRPr="007514F0" w14:paraId="0248B5C5" w14:textId="77777777" w:rsidTr="007514F0">
        <w:tblPrEx>
          <w:tblCellMar>
            <w:top w:w="0" w:type="dxa"/>
            <w:bottom w:w="0" w:type="dxa"/>
          </w:tblCellMar>
        </w:tblPrEx>
        <w:trPr>
          <w:trHeight w:val="540"/>
        </w:trPr>
        <w:tc>
          <w:tcPr>
            <w:tcW w:w="3639" w:type="dxa"/>
            <w:shd w:val="clear" w:color="auto" w:fill="17365D"/>
            <w:vAlign w:val="center"/>
          </w:tcPr>
          <w:p w14:paraId="417F8C36" w14:textId="3A7208F4" w:rsidR="007514F0" w:rsidRPr="007514F0" w:rsidRDefault="007514F0" w:rsidP="007514F0">
            <w:pPr>
              <w:spacing w:after="0"/>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PROGRAM 2010 Donošenje akata i mjera iz djelokruga izvršnog tijela</w:t>
            </w:r>
          </w:p>
        </w:tc>
        <w:tc>
          <w:tcPr>
            <w:tcW w:w="1300" w:type="dxa"/>
            <w:shd w:val="clear" w:color="auto" w:fill="17365D"/>
            <w:vAlign w:val="center"/>
          </w:tcPr>
          <w:p w14:paraId="5532DD1E" w14:textId="43CE4FEF"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25.682,58</w:t>
            </w:r>
          </w:p>
        </w:tc>
        <w:tc>
          <w:tcPr>
            <w:tcW w:w="1300" w:type="dxa"/>
            <w:shd w:val="clear" w:color="auto" w:fill="17365D"/>
            <w:vAlign w:val="center"/>
          </w:tcPr>
          <w:p w14:paraId="1B599826" w14:textId="5CDD65C1"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63.050,00</w:t>
            </w:r>
          </w:p>
        </w:tc>
        <w:tc>
          <w:tcPr>
            <w:tcW w:w="1300" w:type="dxa"/>
            <w:shd w:val="clear" w:color="auto" w:fill="17365D"/>
            <w:vAlign w:val="center"/>
          </w:tcPr>
          <w:p w14:paraId="572EB1E2" w14:textId="34958677"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60.050,00</w:t>
            </w:r>
          </w:p>
        </w:tc>
        <w:tc>
          <w:tcPr>
            <w:tcW w:w="1300" w:type="dxa"/>
            <w:shd w:val="clear" w:color="auto" w:fill="17365D"/>
            <w:vAlign w:val="center"/>
          </w:tcPr>
          <w:p w14:paraId="356B2144" w14:textId="6754458A"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66.055,00</w:t>
            </w:r>
          </w:p>
        </w:tc>
        <w:tc>
          <w:tcPr>
            <w:tcW w:w="1300" w:type="dxa"/>
            <w:shd w:val="clear" w:color="auto" w:fill="17365D"/>
            <w:vAlign w:val="center"/>
          </w:tcPr>
          <w:p w14:paraId="69E7F256" w14:textId="26FCB5D2"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69.357,75</w:t>
            </w:r>
          </w:p>
        </w:tc>
      </w:tr>
      <w:tr w:rsidR="007514F0" w:rsidRPr="007514F0" w14:paraId="2622A107" w14:textId="77777777" w:rsidTr="007514F0">
        <w:tblPrEx>
          <w:tblCellMar>
            <w:top w:w="0" w:type="dxa"/>
            <w:bottom w:w="0" w:type="dxa"/>
          </w:tblCellMar>
        </w:tblPrEx>
        <w:trPr>
          <w:trHeight w:val="540"/>
        </w:trPr>
        <w:tc>
          <w:tcPr>
            <w:tcW w:w="3639" w:type="dxa"/>
            <w:shd w:val="clear" w:color="auto" w:fill="DAE8F2"/>
            <w:vAlign w:val="center"/>
          </w:tcPr>
          <w:p w14:paraId="3FF0ABBA" w14:textId="19885539"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AKTIVNOST A201001 Izvršna tijela - GRADONAČELNIK I ZAMJENICI</w:t>
            </w:r>
          </w:p>
        </w:tc>
        <w:tc>
          <w:tcPr>
            <w:tcW w:w="1300" w:type="dxa"/>
            <w:shd w:val="clear" w:color="auto" w:fill="DAE8F2"/>
            <w:vAlign w:val="center"/>
          </w:tcPr>
          <w:p w14:paraId="0EF8E560" w14:textId="1E3A30B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25.682,58</w:t>
            </w:r>
          </w:p>
        </w:tc>
        <w:tc>
          <w:tcPr>
            <w:tcW w:w="1300" w:type="dxa"/>
            <w:shd w:val="clear" w:color="auto" w:fill="DAE8F2"/>
            <w:vAlign w:val="center"/>
          </w:tcPr>
          <w:p w14:paraId="7D844F71" w14:textId="396BC17C"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63.050,00</w:t>
            </w:r>
          </w:p>
        </w:tc>
        <w:tc>
          <w:tcPr>
            <w:tcW w:w="1300" w:type="dxa"/>
            <w:shd w:val="clear" w:color="auto" w:fill="DAE8F2"/>
            <w:vAlign w:val="center"/>
          </w:tcPr>
          <w:p w14:paraId="57E88B66" w14:textId="75EA8630"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60.050,00</w:t>
            </w:r>
          </w:p>
        </w:tc>
        <w:tc>
          <w:tcPr>
            <w:tcW w:w="1300" w:type="dxa"/>
            <w:shd w:val="clear" w:color="auto" w:fill="DAE8F2"/>
            <w:vAlign w:val="center"/>
          </w:tcPr>
          <w:p w14:paraId="0F38B0BC" w14:textId="412ADEF7"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66.055,00</w:t>
            </w:r>
          </w:p>
        </w:tc>
        <w:tc>
          <w:tcPr>
            <w:tcW w:w="1300" w:type="dxa"/>
            <w:shd w:val="clear" w:color="auto" w:fill="DAE8F2"/>
            <w:vAlign w:val="center"/>
          </w:tcPr>
          <w:p w14:paraId="0CE0C643" w14:textId="24B8896A"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69.357,75</w:t>
            </w:r>
          </w:p>
        </w:tc>
      </w:tr>
      <w:tr w:rsidR="007514F0" w:rsidRPr="007514F0" w14:paraId="7BC539A9" w14:textId="77777777" w:rsidTr="007514F0">
        <w:tblPrEx>
          <w:tblCellMar>
            <w:top w:w="0" w:type="dxa"/>
            <w:bottom w:w="0" w:type="dxa"/>
          </w:tblCellMar>
        </w:tblPrEx>
        <w:tc>
          <w:tcPr>
            <w:tcW w:w="3639" w:type="dxa"/>
            <w:shd w:val="clear" w:color="auto" w:fill="CBFFCB"/>
          </w:tcPr>
          <w:p w14:paraId="3F88FFA8" w14:textId="58420812"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05C4A681" w14:textId="783C882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25.682,58</w:t>
            </w:r>
          </w:p>
        </w:tc>
        <w:tc>
          <w:tcPr>
            <w:tcW w:w="1300" w:type="dxa"/>
            <w:shd w:val="clear" w:color="auto" w:fill="CBFFCB"/>
          </w:tcPr>
          <w:p w14:paraId="64344780" w14:textId="45405CC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63.050,00</w:t>
            </w:r>
          </w:p>
        </w:tc>
        <w:tc>
          <w:tcPr>
            <w:tcW w:w="1300" w:type="dxa"/>
            <w:shd w:val="clear" w:color="auto" w:fill="CBFFCB"/>
          </w:tcPr>
          <w:p w14:paraId="44A7F2E2" w14:textId="5133BD2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60.050,00</w:t>
            </w:r>
          </w:p>
        </w:tc>
        <w:tc>
          <w:tcPr>
            <w:tcW w:w="1300" w:type="dxa"/>
            <w:shd w:val="clear" w:color="auto" w:fill="CBFFCB"/>
          </w:tcPr>
          <w:p w14:paraId="7A1DABD4" w14:textId="48ECFF0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66.055,00</w:t>
            </w:r>
          </w:p>
        </w:tc>
        <w:tc>
          <w:tcPr>
            <w:tcW w:w="1300" w:type="dxa"/>
            <w:shd w:val="clear" w:color="auto" w:fill="CBFFCB"/>
          </w:tcPr>
          <w:p w14:paraId="5F55DB26" w14:textId="4700724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69.357,75</w:t>
            </w:r>
          </w:p>
        </w:tc>
      </w:tr>
      <w:tr w:rsidR="007514F0" w:rsidRPr="007514F0" w14:paraId="08012003" w14:textId="77777777" w:rsidTr="007514F0">
        <w:tblPrEx>
          <w:tblCellMar>
            <w:top w:w="0" w:type="dxa"/>
            <w:bottom w:w="0" w:type="dxa"/>
          </w:tblCellMar>
        </w:tblPrEx>
        <w:tc>
          <w:tcPr>
            <w:tcW w:w="3639" w:type="dxa"/>
            <w:shd w:val="clear" w:color="auto" w:fill="F2F2F2"/>
          </w:tcPr>
          <w:p w14:paraId="73DD47B5" w14:textId="2E35D255"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0B14ED82" w14:textId="61D2C60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25.682,58</w:t>
            </w:r>
          </w:p>
        </w:tc>
        <w:tc>
          <w:tcPr>
            <w:tcW w:w="1300" w:type="dxa"/>
            <w:shd w:val="clear" w:color="auto" w:fill="F2F2F2"/>
          </w:tcPr>
          <w:p w14:paraId="3CE8465B" w14:textId="6E04728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63.050,00</w:t>
            </w:r>
          </w:p>
        </w:tc>
        <w:tc>
          <w:tcPr>
            <w:tcW w:w="1300" w:type="dxa"/>
            <w:shd w:val="clear" w:color="auto" w:fill="F2F2F2"/>
          </w:tcPr>
          <w:p w14:paraId="35DFD864" w14:textId="3BAB944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60.050,00</w:t>
            </w:r>
          </w:p>
        </w:tc>
        <w:tc>
          <w:tcPr>
            <w:tcW w:w="1300" w:type="dxa"/>
            <w:shd w:val="clear" w:color="auto" w:fill="F2F2F2"/>
          </w:tcPr>
          <w:p w14:paraId="677D4B2B" w14:textId="4063D71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66.055,00</w:t>
            </w:r>
          </w:p>
        </w:tc>
        <w:tc>
          <w:tcPr>
            <w:tcW w:w="1300" w:type="dxa"/>
            <w:shd w:val="clear" w:color="auto" w:fill="F2F2F2"/>
          </w:tcPr>
          <w:p w14:paraId="4CB99E77" w14:textId="513F2D6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69.357,75</w:t>
            </w:r>
          </w:p>
        </w:tc>
      </w:tr>
      <w:tr w:rsidR="007514F0" w14:paraId="02303873" w14:textId="77777777" w:rsidTr="007514F0">
        <w:tblPrEx>
          <w:tblCellMar>
            <w:top w:w="0" w:type="dxa"/>
            <w:bottom w:w="0" w:type="dxa"/>
          </w:tblCellMar>
        </w:tblPrEx>
        <w:tc>
          <w:tcPr>
            <w:tcW w:w="3639" w:type="dxa"/>
          </w:tcPr>
          <w:p w14:paraId="1FC646CC" w14:textId="0EF25545"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1496C4BF" w14:textId="01BDE21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25.169,83</w:t>
            </w:r>
          </w:p>
        </w:tc>
        <w:tc>
          <w:tcPr>
            <w:tcW w:w="1300" w:type="dxa"/>
          </w:tcPr>
          <w:p w14:paraId="7706958C" w14:textId="6C97EC7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62.112,00</w:t>
            </w:r>
          </w:p>
        </w:tc>
        <w:tc>
          <w:tcPr>
            <w:tcW w:w="1300" w:type="dxa"/>
          </w:tcPr>
          <w:p w14:paraId="52A4049C" w14:textId="1B57761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59.850,00</w:t>
            </w:r>
          </w:p>
        </w:tc>
        <w:tc>
          <w:tcPr>
            <w:tcW w:w="1300" w:type="dxa"/>
          </w:tcPr>
          <w:p w14:paraId="7951ABF6" w14:textId="055A072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65.835,00</w:t>
            </w:r>
          </w:p>
        </w:tc>
        <w:tc>
          <w:tcPr>
            <w:tcW w:w="1300" w:type="dxa"/>
          </w:tcPr>
          <w:p w14:paraId="4D3EEDA9" w14:textId="69D04E5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69.126,75</w:t>
            </w:r>
          </w:p>
        </w:tc>
      </w:tr>
      <w:tr w:rsidR="007514F0" w14:paraId="5EFCB582" w14:textId="77777777" w:rsidTr="007514F0">
        <w:tblPrEx>
          <w:tblCellMar>
            <w:top w:w="0" w:type="dxa"/>
            <w:bottom w:w="0" w:type="dxa"/>
          </w:tblCellMar>
        </w:tblPrEx>
        <w:tc>
          <w:tcPr>
            <w:tcW w:w="3639" w:type="dxa"/>
          </w:tcPr>
          <w:p w14:paraId="1233B4B1" w14:textId="1FCC35B0"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4A7A7F7" w14:textId="7834654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512,75</w:t>
            </w:r>
          </w:p>
        </w:tc>
        <w:tc>
          <w:tcPr>
            <w:tcW w:w="1300" w:type="dxa"/>
          </w:tcPr>
          <w:p w14:paraId="0EE39B61" w14:textId="0D1DFB1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938,00</w:t>
            </w:r>
          </w:p>
        </w:tc>
        <w:tc>
          <w:tcPr>
            <w:tcW w:w="1300" w:type="dxa"/>
          </w:tcPr>
          <w:p w14:paraId="4CCC9A40" w14:textId="5236279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1300" w:type="dxa"/>
          </w:tcPr>
          <w:p w14:paraId="60466410" w14:textId="02990F2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220,00</w:t>
            </w:r>
          </w:p>
        </w:tc>
        <w:tc>
          <w:tcPr>
            <w:tcW w:w="1300" w:type="dxa"/>
          </w:tcPr>
          <w:p w14:paraId="0779995A" w14:textId="44E7932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231,00</w:t>
            </w:r>
          </w:p>
        </w:tc>
      </w:tr>
      <w:tr w:rsidR="007514F0" w:rsidRPr="007514F0" w14:paraId="4B7E6E28" w14:textId="77777777" w:rsidTr="007514F0">
        <w:tblPrEx>
          <w:tblCellMar>
            <w:top w:w="0" w:type="dxa"/>
            <w:bottom w:w="0" w:type="dxa"/>
          </w:tblCellMar>
        </w:tblPrEx>
        <w:trPr>
          <w:trHeight w:val="400"/>
        </w:trPr>
        <w:tc>
          <w:tcPr>
            <w:tcW w:w="3639" w:type="dxa"/>
            <w:shd w:val="clear" w:color="auto" w:fill="FFC000"/>
            <w:vAlign w:val="center"/>
          </w:tcPr>
          <w:p w14:paraId="737B4271" w14:textId="4C54D44A"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GLAVA 00202 UPRAVNI ODJEL ZA POSLOVE GRADA</w:t>
            </w:r>
          </w:p>
        </w:tc>
        <w:tc>
          <w:tcPr>
            <w:tcW w:w="1300" w:type="dxa"/>
            <w:shd w:val="clear" w:color="auto" w:fill="FFC000"/>
            <w:vAlign w:val="center"/>
          </w:tcPr>
          <w:p w14:paraId="5AB0E25C" w14:textId="6D60F9F7"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305.706,52</w:t>
            </w:r>
          </w:p>
        </w:tc>
        <w:tc>
          <w:tcPr>
            <w:tcW w:w="1300" w:type="dxa"/>
            <w:shd w:val="clear" w:color="auto" w:fill="FFC000"/>
            <w:vAlign w:val="center"/>
          </w:tcPr>
          <w:p w14:paraId="4EE8C042" w14:textId="3C6265D4"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403.340,00</w:t>
            </w:r>
          </w:p>
        </w:tc>
        <w:tc>
          <w:tcPr>
            <w:tcW w:w="1300" w:type="dxa"/>
            <w:shd w:val="clear" w:color="auto" w:fill="FFC000"/>
            <w:vAlign w:val="center"/>
          </w:tcPr>
          <w:p w14:paraId="52247FD6" w14:textId="25E93B7A"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303.585,00</w:t>
            </w:r>
          </w:p>
        </w:tc>
        <w:tc>
          <w:tcPr>
            <w:tcW w:w="1300" w:type="dxa"/>
            <w:shd w:val="clear" w:color="auto" w:fill="FFC000"/>
            <w:vAlign w:val="center"/>
          </w:tcPr>
          <w:p w14:paraId="5D49291B" w14:textId="7F9B7967"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333.943,50</w:t>
            </w:r>
          </w:p>
        </w:tc>
        <w:tc>
          <w:tcPr>
            <w:tcW w:w="1300" w:type="dxa"/>
            <w:shd w:val="clear" w:color="auto" w:fill="FFC000"/>
            <w:vAlign w:val="center"/>
          </w:tcPr>
          <w:p w14:paraId="5ABACE05" w14:textId="0A8D6C91"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350.633,91</w:t>
            </w:r>
          </w:p>
        </w:tc>
      </w:tr>
      <w:tr w:rsidR="007514F0" w:rsidRPr="007514F0" w14:paraId="7A0A1BC9" w14:textId="77777777" w:rsidTr="007514F0">
        <w:tblPrEx>
          <w:tblCellMar>
            <w:top w:w="0" w:type="dxa"/>
            <w:bottom w:w="0" w:type="dxa"/>
          </w:tblCellMar>
        </w:tblPrEx>
        <w:tc>
          <w:tcPr>
            <w:tcW w:w="3639" w:type="dxa"/>
            <w:shd w:val="clear" w:color="auto" w:fill="CBFFCB"/>
          </w:tcPr>
          <w:p w14:paraId="2FA8D974" w14:textId="70D8F5A3"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7BAB07E9" w14:textId="4E54659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279.179,01</w:t>
            </w:r>
          </w:p>
        </w:tc>
        <w:tc>
          <w:tcPr>
            <w:tcW w:w="1300" w:type="dxa"/>
            <w:shd w:val="clear" w:color="auto" w:fill="CBFFCB"/>
          </w:tcPr>
          <w:p w14:paraId="6B5B6E80" w14:textId="16C99FE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304.420,00</w:t>
            </w:r>
          </w:p>
        </w:tc>
        <w:tc>
          <w:tcPr>
            <w:tcW w:w="1300" w:type="dxa"/>
            <w:shd w:val="clear" w:color="auto" w:fill="CBFFCB"/>
          </w:tcPr>
          <w:p w14:paraId="2DAB2441" w14:textId="50074EA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258.735,00</w:t>
            </w:r>
          </w:p>
        </w:tc>
        <w:tc>
          <w:tcPr>
            <w:tcW w:w="1300" w:type="dxa"/>
            <w:shd w:val="clear" w:color="auto" w:fill="CBFFCB"/>
          </w:tcPr>
          <w:p w14:paraId="199A9FEB" w14:textId="43616DA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284.608,50</w:t>
            </w:r>
          </w:p>
        </w:tc>
        <w:tc>
          <w:tcPr>
            <w:tcW w:w="1300" w:type="dxa"/>
            <w:shd w:val="clear" w:color="auto" w:fill="CBFFCB"/>
          </w:tcPr>
          <w:p w14:paraId="5BF5A6BA" w14:textId="0BB88BB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298.832,16</w:t>
            </w:r>
          </w:p>
        </w:tc>
      </w:tr>
      <w:tr w:rsidR="007514F0" w:rsidRPr="007514F0" w14:paraId="04FFFC66" w14:textId="77777777" w:rsidTr="007514F0">
        <w:tblPrEx>
          <w:tblCellMar>
            <w:top w:w="0" w:type="dxa"/>
            <w:bottom w:w="0" w:type="dxa"/>
          </w:tblCellMar>
        </w:tblPrEx>
        <w:tc>
          <w:tcPr>
            <w:tcW w:w="3639" w:type="dxa"/>
            <w:shd w:val="clear" w:color="auto" w:fill="CBFFCB"/>
          </w:tcPr>
          <w:p w14:paraId="10726764" w14:textId="6B827EA3"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0FF51710" w14:textId="08412C2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13.801,71</w:t>
            </w:r>
          </w:p>
        </w:tc>
        <w:tc>
          <w:tcPr>
            <w:tcW w:w="1300" w:type="dxa"/>
            <w:shd w:val="clear" w:color="auto" w:fill="CBFFCB"/>
          </w:tcPr>
          <w:p w14:paraId="488268F9" w14:textId="47478E1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53.360,00</w:t>
            </w:r>
          </w:p>
        </w:tc>
        <w:tc>
          <w:tcPr>
            <w:tcW w:w="1300" w:type="dxa"/>
            <w:shd w:val="clear" w:color="auto" w:fill="CBFFCB"/>
          </w:tcPr>
          <w:p w14:paraId="4E020015" w14:textId="1F22CB7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27.400,00</w:t>
            </w:r>
          </w:p>
        </w:tc>
        <w:tc>
          <w:tcPr>
            <w:tcW w:w="1300" w:type="dxa"/>
            <w:shd w:val="clear" w:color="auto" w:fill="CBFFCB"/>
          </w:tcPr>
          <w:p w14:paraId="3DCA077C" w14:textId="14E5710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30.140,00</w:t>
            </w:r>
          </w:p>
        </w:tc>
        <w:tc>
          <w:tcPr>
            <w:tcW w:w="1300" w:type="dxa"/>
            <w:shd w:val="clear" w:color="auto" w:fill="CBFFCB"/>
          </w:tcPr>
          <w:p w14:paraId="0A8E026E" w14:textId="412DBB4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31.647,00</w:t>
            </w:r>
          </w:p>
        </w:tc>
      </w:tr>
      <w:tr w:rsidR="007514F0" w:rsidRPr="007514F0" w14:paraId="3980C088" w14:textId="77777777" w:rsidTr="007514F0">
        <w:tblPrEx>
          <w:tblCellMar>
            <w:top w:w="0" w:type="dxa"/>
            <w:bottom w:w="0" w:type="dxa"/>
          </w:tblCellMar>
        </w:tblPrEx>
        <w:tc>
          <w:tcPr>
            <w:tcW w:w="3639" w:type="dxa"/>
            <w:shd w:val="clear" w:color="auto" w:fill="CBFFCB"/>
          </w:tcPr>
          <w:p w14:paraId="26F3730B" w14:textId="1B66E0F3"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31 Vlastiti prihodi</w:t>
            </w:r>
          </w:p>
        </w:tc>
        <w:tc>
          <w:tcPr>
            <w:tcW w:w="1300" w:type="dxa"/>
            <w:shd w:val="clear" w:color="auto" w:fill="CBFFCB"/>
          </w:tcPr>
          <w:p w14:paraId="64912E7B" w14:textId="54D07EF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11.980,32</w:t>
            </w:r>
          </w:p>
        </w:tc>
        <w:tc>
          <w:tcPr>
            <w:tcW w:w="1300" w:type="dxa"/>
            <w:shd w:val="clear" w:color="auto" w:fill="CBFFCB"/>
          </w:tcPr>
          <w:p w14:paraId="30B11B72" w14:textId="5DA324B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21.700,00</w:t>
            </w:r>
          </w:p>
        </w:tc>
        <w:tc>
          <w:tcPr>
            <w:tcW w:w="1300" w:type="dxa"/>
            <w:shd w:val="clear" w:color="auto" w:fill="CBFFCB"/>
          </w:tcPr>
          <w:p w14:paraId="1576BA6F" w14:textId="56C464A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17.200,00</w:t>
            </w:r>
          </w:p>
        </w:tc>
        <w:tc>
          <w:tcPr>
            <w:tcW w:w="1300" w:type="dxa"/>
            <w:shd w:val="clear" w:color="auto" w:fill="CBFFCB"/>
          </w:tcPr>
          <w:p w14:paraId="06DAFBE2" w14:textId="47567B9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18.920,00</w:t>
            </w:r>
          </w:p>
        </w:tc>
        <w:tc>
          <w:tcPr>
            <w:tcW w:w="1300" w:type="dxa"/>
            <w:shd w:val="clear" w:color="auto" w:fill="CBFFCB"/>
          </w:tcPr>
          <w:p w14:paraId="19FDD27D" w14:textId="5BD1162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19.866,00</w:t>
            </w:r>
          </w:p>
        </w:tc>
      </w:tr>
      <w:tr w:rsidR="007514F0" w:rsidRPr="007514F0" w14:paraId="1CCC33AC" w14:textId="77777777" w:rsidTr="007514F0">
        <w:tblPrEx>
          <w:tblCellMar>
            <w:top w:w="0" w:type="dxa"/>
            <w:bottom w:w="0" w:type="dxa"/>
          </w:tblCellMar>
        </w:tblPrEx>
        <w:tc>
          <w:tcPr>
            <w:tcW w:w="3639" w:type="dxa"/>
            <w:shd w:val="clear" w:color="auto" w:fill="CBFFCB"/>
          </w:tcPr>
          <w:p w14:paraId="5DC22FB0" w14:textId="60E70BC0"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434 VODNI DOPRINOS</w:t>
            </w:r>
          </w:p>
        </w:tc>
        <w:tc>
          <w:tcPr>
            <w:tcW w:w="1300" w:type="dxa"/>
            <w:shd w:val="clear" w:color="auto" w:fill="CBFFCB"/>
          </w:tcPr>
          <w:p w14:paraId="7DAC6A38" w14:textId="1ABA9C6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745,48</w:t>
            </w:r>
          </w:p>
        </w:tc>
        <w:tc>
          <w:tcPr>
            <w:tcW w:w="1300" w:type="dxa"/>
            <w:shd w:val="clear" w:color="auto" w:fill="CBFFCB"/>
          </w:tcPr>
          <w:p w14:paraId="5A73ED23" w14:textId="040F7C4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500,00</w:t>
            </w:r>
          </w:p>
        </w:tc>
        <w:tc>
          <w:tcPr>
            <w:tcW w:w="1300" w:type="dxa"/>
            <w:shd w:val="clear" w:color="auto" w:fill="CBFFCB"/>
          </w:tcPr>
          <w:p w14:paraId="2C5D4F3A" w14:textId="611F8D9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250,00</w:t>
            </w:r>
          </w:p>
        </w:tc>
        <w:tc>
          <w:tcPr>
            <w:tcW w:w="1300" w:type="dxa"/>
            <w:shd w:val="clear" w:color="auto" w:fill="CBFFCB"/>
          </w:tcPr>
          <w:p w14:paraId="12B5330C" w14:textId="128836A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275,00</w:t>
            </w:r>
          </w:p>
        </w:tc>
        <w:tc>
          <w:tcPr>
            <w:tcW w:w="1300" w:type="dxa"/>
            <w:shd w:val="clear" w:color="auto" w:fill="CBFFCB"/>
          </w:tcPr>
          <w:p w14:paraId="4C741811" w14:textId="0EA6234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288,75</w:t>
            </w:r>
          </w:p>
        </w:tc>
      </w:tr>
      <w:tr w:rsidR="007514F0" w:rsidRPr="007514F0" w14:paraId="08761D7F" w14:textId="77777777" w:rsidTr="007514F0">
        <w:tblPrEx>
          <w:tblCellMar>
            <w:top w:w="0" w:type="dxa"/>
            <w:bottom w:w="0" w:type="dxa"/>
          </w:tblCellMar>
        </w:tblPrEx>
        <w:tc>
          <w:tcPr>
            <w:tcW w:w="3639" w:type="dxa"/>
            <w:shd w:val="clear" w:color="auto" w:fill="CBFFCB"/>
          </w:tcPr>
          <w:p w14:paraId="76340DF9" w14:textId="3656582C"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525 OSTALE POMOĆI-FOND ZA ZAŠTITU OKOLIŠA</w:t>
            </w:r>
          </w:p>
        </w:tc>
        <w:tc>
          <w:tcPr>
            <w:tcW w:w="1300" w:type="dxa"/>
            <w:shd w:val="clear" w:color="auto" w:fill="CBFFCB"/>
          </w:tcPr>
          <w:p w14:paraId="4608F19B" w14:textId="298161F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6029B394" w14:textId="639766E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23.360,00</w:t>
            </w:r>
          </w:p>
        </w:tc>
        <w:tc>
          <w:tcPr>
            <w:tcW w:w="1300" w:type="dxa"/>
            <w:shd w:val="clear" w:color="auto" w:fill="CBFFCB"/>
          </w:tcPr>
          <w:p w14:paraId="3ADB20AA" w14:textId="42531AD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0380E2D1" w14:textId="09394DB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028A233A" w14:textId="76668A3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299B9830" w14:textId="77777777" w:rsidTr="007514F0">
        <w:tblPrEx>
          <w:tblCellMar>
            <w:top w:w="0" w:type="dxa"/>
            <w:bottom w:w="0" w:type="dxa"/>
          </w:tblCellMar>
        </w:tblPrEx>
        <w:trPr>
          <w:trHeight w:val="540"/>
        </w:trPr>
        <w:tc>
          <w:tcPr>
            <w:tcW w:w="3639" w:type="dxa"/>
            <w:shd w:val="clear" w:color="auto" w:fill="17365D"/>
            <w:vAlign w:val="center"/>
          </w:tcPr>
          <w:p w14:paraId="51594CE6" w14:textId="512A2DD9" w:rsidR="007514F0" w:rsidRPr="007514F0" w:rsidRDefault="007514F0" w:rsidP="007514F0">
            <w:pPr>
              <w:spacing w:after="0"/>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PROGRAM 2020 Redovna djelatnost</w:t>
            </w:r>
          </w:p>
        </w:tc>
        <w:tc>
          <w:tcPr>
            <w:tcW w:w="1300" w:type="dxa"/>
            <w:shd w:val="clear" w:color="auto" w:fill="17365D"/>
            <w:vAlign w:val="center"/>
          </w:tcPr>
          <w:p w14:paraId="69E7E9CB" w14:textId="5A2DBFD6"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305.706,52</w:t>
            </w:r>
          </w:p>
        </w:tc>
        <w:tc>
          <w:tcPr>
            <w:tcW w:w="1300" w:type="dxa"/>
            <w:shd w:val="clear" w:color="auto" w:fill="17365D"/>
            <w:vAlign w:val="center"/>
          </w:tcPr>
          <w:p w14:paraId="01011393" w14:textId="28256510"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403.340,00</w:t>
            </w:r>
          </w:p>
        </w:tc>
        <w:tc>
          <w:tcPr>
            <w:tcW w:w="1300" w:type="dxa"/>
            <w:shd w:val="clear" w:color="auto" w:fill="17365D"/>
            <w:vAlign w:val="center"/>
          </w:tcPr>
          <w:p w14:paraId="2158A76D" w14:textId="3DA2D501"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303.585,00</w:t>
            </w:r>
          </w:p>
        </w:tc>
        <w:tc>
          <w:tcPr>
            <w:tcW w:w="1300" w:type="dxa"/>
            <w:shd w:val="clear" w:color="auto" w:fill="17365D"/>
            <w:vAlign w:val="center"/>
          </w:tcPr>
          <w:p w14:paraId="611BBCD7" w14:textId="2AD25810"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333.943,50</w:t>
            </w:r>
          </w:p>
        </w:tc>
        <w:tc>
          <w:tcPr>
            <w:tcW w:w="1300" w:type="dxa"/>
            <w:shd w:val="clear" w:color="auto" w:fill="17365D"/>
            <w:vAlign w:val="center"/>
          </w:tcPr>
          <w:p w14:paraId="00286AF3" w14:textId="62892957"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350.633,91</w:t>
            </w:r>
          </w:p>
        </w:tc>
      </w:tr>
      <w:tr w:rsidR="007514F0" w:rsidRPr="007514F0" w14:paraId="501180EB" w14:textId="77777777" w:rsidTr="007514F0">
        <w:tblPrEx>
          <w:tblCellMar>
            <w:top w:w="0" w:type="dxa"/>
            <w:bottom w:w="0" w:type="dxa"/>
          </w:tblCellMar>
        </w:tblPrEx>
        <w:trPr>
          <w:trHeight w:val="540"/>
        </w:trPr>
        <w:tc>
          <w:tcPr>
            <w:tcW w:w="3639" w:type="dxa"/>
            <w:shd w:val="clear" w:color="auto" w:fill="DAE8F2"/>
            <w:vAlign w:val="center"/>
          </w:tcPr>
          <w:p w14:paraId="592C42CB" w14:textId="4A8B909C"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AKTIVNOST A202001 Administracija i upravljanje - POSLOVI GRADA</w:t>
            </w:r>
          </w:p>
        </w:tc>
        <w:tc>
          <w:tcPr>
            <w:tcW w:w="1300" w:type="dxa"/>
            <w:shd w:val="clear" w:color="auto" w:fill="DAE8F2"/>
            <w:vAlign w:val="center"/>
          </w:tcPr>
          <w:p w14:paraId="120B3925" w14:textId="67379752"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257.526,04</w:t>
            </w:r>
          </w:p>
        </w:tc>
        <w:tc>
          <w:tcPr>
            <w:tcW w:w="1300" w:type="dxa"/>
            <w:shd w:val="clear" w:color="auto" w:fill="DAE8F2"/>
            <w:vAlign w:val="center"/>
          </w:tcPr>
          <w:p w14:paraId="539BFA49" w14:textId="5AB51F25"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320.780,00</w:t>
            </w:r>
          </w:p>
        </w:tc>
        <w:tc>
          <w:tcPr>
            <w:tcW w:w="1300" w:type="dxa"/>
            <w:shd w:val="clear" w:color="auto" w:fill="DAE8F2"/>
            <w:vAlign w:val="center"/>
          </w:tcPr>
          <w:p w14:paraId="21DDA50D" w14:textId="7178C00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286.385,00</w:t>
            </w:r>
          </w:p>
        </w:tc>
        <w:tc>
          <w:tcPr>
            <w:tcW w:w="1300" w:type="dxa"/>
            <w:shd w:val="clear" w:color="auto" w:fill="DAE8F2"/>
            <w:vAlign w:val="center"/>
          </w:tcPr>
          <w:p w14:paraId="4F11B817" w14:textId="406BDAD5"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315.023,50</w:t>
            </w:r>
          </w:p>
        </w:tc>
        <w:tc>
          <w:tcPr>
            <w:tcW w:w="1300" w:type="dxa"/>
            <w:shd w:val="clear" w:color="auto" w:fill="DAE8F2"/>
            <w:vAlign w:val="center"/>
          </w:tcPr>
          <w:p w14:paraId="75D0386C" w14:textId="04B6F4D3"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330.767,91</w:t>
            </w:r>
          </w:p>
        </w:tc>
      </w:tr>
      <w:tr w:rsidR="007514F0" w:rsidRPr="007514F0" w14:paraId="2040EB17" w14:textId="77777777" w:rsidTr="007514F0">
        <w:tblPrEx>
          <w:tblCellMar>
            <w:top w:w="0" w:type="dxa"/>
            <w:bottom w:w="0" w:type="dxa"/>
          </w:tblCellMar>
        </w:tblPrEx>
        <w:tc>
          <w:tcPr>
            <w:tcW w:w="3639" w:type="dxa"/>
            <w:shd w:val="clear" w:color="auto" w:fill="CBFFCB"/>
          </w:tcPr>
          <w:p w14:paraId="6BE7F6D4" w14:textId="758783C7"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3CF50818" w14:textId="6AD772D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244.800,24</w:t>
            </w:r>
          </w:p>
        </w:tc>
        <w:tc>
          <w:tcPr>
            <w:tcW w:w="1300" w:type="dxa"/>
            <w:shd w:val="clear" w:color="auto" w:fill="CBFFCB"/>
          </w:tcPr>
          <w:p w14:paraId="1F445BE9" w14:textId="665E4EA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298.580,00</w:t>
            </w:r>
          </w:p>
        </w:tc>
        <w:tc>
          <w:tcPr>
            <w:tcW w:w="1300" w:type="dxa"/>
            <w:shd w:val="clear" w:color="auto" w:fill="CBFFCB"/>
          </w:tcPr>
          <w:p w14:paraId="1C86AF4C" w14:textId="4AFBD8F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255.035,00</w:t>
            </w:r>
          </w:p>
        </w:tc>
        <w:tc>
          <w:tcPr>
            <w:tcW w:w="1300" w:type="dxa"/>
            <w:shd w:val="clear" w:color="auto" w:fill="CBFFCB"/>
          </w:tcPr>
          <w:p w14:paraId="75FFAC2E" w14:textId="3AC08C4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280.538,50</w:t>
            </w:r>
          </w:p>
        </w:tc>
        <w:tc>
          <w:tcPr>
            <w:tcW w:w="1300" w:type="dxa"/>
            <w:shd w:val="clear" w:color="auto" w:fill="CBFFCB"/>
          </w:tcPr>
          <w:p w14:paraId="6C7D5C0A" w14:textId="07D31B6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294.558,66</w:t>
            </w:r>
          </w:p>
        </w:tc>
      </w:tr>
      <w:tr w:rsidR="007514F0" w:rsidRPr="007514F0" w14:paraId="316BBD05" w14:textId="77777777" w:rsidTr="007514F0">
        <w:tblPrEx>
          <w:tblCellMar>
            <w:top w:w="0" w:type="dxa"/>
            <w:bottom w:w="0" w:type="dxa"/>
          </w:tblCellMar>
        </w:tblPrEx>
        <w:tc>
          <w:tcPr>
            <w:tcW w:w="3639" w:type="dxa"/>
            <w:shd w:val="clear" w:color="auto" w:fill="F2F2F2"/>
          </w:tcPr>
          <w:p w14:paraId="673350EA" w14:textId="0D3F2B0E"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36B4045D" w14:textId="4B63817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244.800,24</w:t>
            </w:r>
          </w:p>
        </w:tc>
        <w:tc>
          <w:tcPr>
            <w:tcW w:w="1300" w:type="dxa"/>
            <w:shd w:val="clear" w:color="auto" w:fill="F2F2F2"/>
          </w:tcPr>
          <w:p w14:paraId="33183815" w14:textId="43699F3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298.580,00</w:t>
            </w:r>
          </w:p>
        </w:tc>
        <w:tc>
          <w:tcPr>
            <w:tcW w:w="1300" w:type="dxa"/>
            <w:shd w:val="clear" w:color="auto" w:fill="F2F2F2"/>
          </w:tcPr>
          <w:p w14:paraId="432C3E5E" w14:textId="460E190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255.035,00</w:t>
            </w:r>
          </w:p>
        </w:tc>
        <w:tc>
          <w:tcPr>
            <w:tcW w:w="1300" w:type="dxa"/>
            <w:shd w:val="clear" w:color="auto" w:fill="F2F2F2"/>
          </w:tcPr>
          <w:p w14:paraId="13617398" w14:textId="25E2509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280.538,50</w:t>
            </w:r>
          </w:p>
        </w:tc>
        <w:tc>
          <w:tcPr>
            <w:tcW w:w="1300" w:type="dxa"/>
            <w:shd w:val="clear" w:color="auto" w:fill="F2F2F2"/>
          </w:tcPr>
          <w:p w14:paraId="1C9C40B9" w14:textId="763BB70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294.558,66</w:t>
            </w:r>
          </w:p>
        </w:tc>
      </w:tr>
      <w:tr w:rsidR="007514F0" w14:paraId="5F2CCEB1" w14:textId="77777777" w:rsidTr="007514F0">
        <w:tblPrEx>
          <w:tblCellMar>
            <w:top w:w="0" w:type="dxa"/>
            <w:bottom w:w="0" w:type="dxa"/>
          </w:tblCellMar>
        </w:tblPrEx>
        <w:tc>
          <w:tcPr>
            <w:tcW w:w="3639" w:type="dxa"/>
          </w:tcPr>
          <w:p w14:paraId="2C96A72D" w14:textId="55023ED5"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2A9836FA" w14:textId="523145B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67.130,64</w:t>
            </w:r>
          </w:p>
        </w:tc>
        <w:tc>
          <w:tcPr>
            <w:tcW w:w="1300" w:type="dxa"/>
          </w:tcPr>
          <w:p w14:paraId="2C81CF31" w14:textId="474D9E7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70.160,00</w:t>
            </w:r>
          </w:p>
        </w:tc>
        <w:tc>
          <w:tcPr>
            <w:tcW w:w="1300" w:type="dxa"/>
          </w:tcPr>
          <w:p w14:paraId="0AF65163" w14:textId="07C4C1D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87.890,00</w:t>
            </w:r>
          </w:p>
        </w:tc>
        <w:tc>
          <w:tcPr>
            <w:tcW w:w="1300" w:type="dxa"/>
          </w:tcPr>
          <w:p w14:paraId="269CFA7D" w14:textId="224C94E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96.679,00</w:t>
            </w:r>
          </w:p>
        </w:tc>
        <w:tc>
          <w:tcPr>
            <w:tcW w:w="1300" w:type="dxa"/>
          </w:tcPr>
          <w:p w14:paraId="6F4257BD" w14:textId="6EF8D57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101.512,95</w:t>
            </w:r>
          </w:p>
        </w:tc>
      </w:tr>
      <w:tr w:rsidR="007514F0" w14:paraId="65D3D659" w14:textId="77777777" w:rsidTr="007514F0">
        <w:tblPrEx>
          <w:tblCellMar>
            <w:top w:w="0" w:type="dxa"/>
            <w:bottom w:w="0" w:type="dxa"/>
          </w:tblCellMar>
        </w:tblPrEx>
        <w:tc>
          <w:tcPr>
            <w:tcW w:w="3639" w:type="dxa"/>
          </w:tcPr>
          <w:p w14:paraId="4CEA9715" w14:textId="0AD2F1C5"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EB2CFC0" w14:textId="5991D97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177.669,60</w:t>
            </w:r>
          </w:p>
        </w:tc>
        <w:tc>
          <w:tcPr>
            <w:tcW w:w="1300" w:type="dxa"/>
          </w:tcPr>
          <w:p w14:paraId="0CD8F1C3" w14:textId="4B4FE42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228.420,00</w:t>
            </w:r>
          </w:p>
        </w:tc>
        <w:tc>
          <w:tcPr>
            <w:tcW w:w="1300" w:type="dxa"/>
          </w:tcPr>
          <w:p w14:paraId="79BF86B9" w14:textId="52F14C3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166.945,00</w:t>
            </w:r>
          </w:p>
        </w:tc>
        <w:tc>
          <w:tcPr>
            <w:tcW w:w="1300" w:type="dxa"/>
          </w:tcPr>
          <w:p w14:paraId="43A072F3" w14:textId="0E04D65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183.639,50</w:t>
            </w:r>
          </w:p>
        </w:tc>
        <w:tc>
          <w:tcPr>
            <w:tcW w:w="1300" w:type="dxa"/>
          </w:tcPr>
          <w:p w14:paraId="7D66A4F9" w14:textId="6A9F4F3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192.814,71</w:t>
            </w:r>
          </w:p>
        </w:tc>
      </w:tr>
      <w:tr w:rsidR="007514F0" w14:paraId="6FB748D6" w14:textId="77777777" w:rsidTr="007514F0">
        <w:tblPrEx>
          <w:tblCellMar>
            <w:top w:w="0" w:type="dxa"/>
            <w:bottom w:w="0" w:type="dxa"/>
          </w:tblCellMar>
        </w:tblPrEx>
        <w:tc>
          <w:tcPr>
            <w:tcW w:w="3639" w:type="dxa"/>
          </w:tcPr>
          <w:p w14:paraId="30AE991D" w14:textId="65723C6A"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3534C4E7" w14:textId="6A84A65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472A3D1" w14:textId="7DED5C4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D0350DB" w14:textId="15F9C40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1300" w:type="dxa"/>
          </w:tcPr>
          <w:p w14:paraId="0341C9CA" w14:textId="29E1BE8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220,00</w:t>
            </w:r>
          </w:p>
        </w:tc>
        <w:tc>
          <w:tcPr>
            <w:tcW w:w="1300" w:type="dxa"/>
          </w:tcPr>
          <w:p w14:paraId="0DE6F0F9" w14:textId="5456D1D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231,00</w:t>
            </w:r>
          </w:p>
        </w:tc>
      </w:tr>
      <w:tr w:rsidR="007514F0" w:rsidRPr="007514F0" w14:paraId="2559FA97" w14:textId="77777777" w:rsidTr="007514F0">
        <w:tblPrEx>
          <w:tblCellMar>
            <w:top w:w="0" w:type="dxa"/>
            <w:bottom w:w="0" w:type="dxa"/>
          </w:tblCellMar>
        </w:tblPrEx>
        <w:tc>
          <w:tcPr>
            <w:tcW w:w="3639" w:type="dxa"/>
            <w:shd w:val="clear" w:color="auto" w:fill="CBFFCB"/>
          </w:tcPr>
          <w:p w14:paraId="68AD87EB" w14:textId="07EF414F"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644427BF" w14:textId="00A92DF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25B5C160" w14:textId="75564F3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48C8446F" w14:textId="0B2B2C4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13.900,00</w:t>
            </w:r>
          </w:p>
        </w:tc>
        <w:tc>
          <w:tcPr>
            <w:tcW w:w="1300" w:type="dxa"/>
            <w:shd w:val="clear" w:color="auto" w:fill="CBFFCB"/>
          </w:tcPr>
          <w:p w14:paraId="45F637E1" w14:textId="124DB57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15.290,00</w:t>
            </w:r>
          </w:p>
        </w:tc>
        <w:tc>
          <w:tcPr>
            <w:tcW w:w="1300" w:type="dxa"/>
            <w:shd w:val="clear" w:color="auto" w:fill="CBFFCB"/>
          </w:tcPr>
          <w:p w14:paraId="11CA9F9D" w14:textId="4A37A01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16.054,50</w:t>
            </w:r>
          </w:p>
        </w:tc>
      </w:tr>
      <w:tr w:rsidR="007514F0" w:rsidRPr="007514F0" w14:paraId="64E0B0F0" w14:textId="77777777" w:rsidTr="007514F0">
        <w:tblPrEx>
          <w:tblCellMar>
            <w:top w:w="0" w:type="dxa"/>
            <w:bottom w:w="0" w:type="dxa"/>
          </w:tblCellMar>
        </w:tblPrEx>
        <w:tc>
          <w:tcPr>
            <w:tcW w:w="3639" w:type="dxa"/>
            <w:shd w:val="clear" w:color="auto" w:fill="F2F2F2"/>
          </w:tcPr>
          <w:p w14:paraId="6951E897" w14:textId="1AF0D961"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0654D428" w14:textId="24D0313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7F5BBA33" w14:textId="61FBB4D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7D033527" w14:textId="10554AA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13.900,00</w:t>
            </w:r>
          </w:p>
        </w:tc>
        <w:tc>
          <w:tcPr>
            <w:tcW w:w="1300" w:type="dxa"/>
            <w:shd w:val="clear" w:color="auto" w:fill="F2F2F2"/>
          </w:tcPr>
          <w:p w14:paraId="7F1B1851" w14:textId="331D215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15.290,00</w:t>
            </w:r>
          </w:p>
        </w:tc>
        <w:tc>
          <w:tcPr>
            <w:tcW w:w="1300" w:type="dxa"/>
            <w:shd w:val="clear" w:color="auto" w:fill="F2F2F2"/>
          </w:tcPr>
          <w:p w14:paraId="4D80E512" w14:textId="7F94BD1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16.054,50</w:t>
            </w:r>
          </w:p>
        </w:tc>
      </w:tr>
      <w:tr w:rsidR="007514F0" w14:paraId="7FA158EF" w14:textId="77777777" w:rsidTr="007514F0">
        <w:tblPrEx>
          <w:tblCellMar>
            <w:top w:w="0" w:type="dxa"/>
            <w:bottom w:w="0" w:type="dxa"/>
          </w:tblCellMar>
        </w:tblPrEx>
        <w:tc>
          <w:tcPr>
            <w:tcW w:w="3639" w:type="dxa"/>
          </w:tcPr>
          <w:p w14:paraId="5882F10D" w14:textId="6BDDCC3F"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2666B8C" w14:textId="36F17DA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E389BF3" w14:textId="696E57B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CC374B1" w14:textId="4928F95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13.900,00</w:t>
            </w:r>
          </w:p>
        </w:tc>
        <w:tc>
          <w:tcPr>
            <w:tcW w:w="1300" w:type="dxa"/>
          </w:tcPr>
          <w:p w14:paraId="7160AC13" w14:textId="43F1D52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15.290,00</w:t>
            </w:r>
          </w:p>
        </w:tc>
        <w:tc>
          <w:tcPr>
            <w:tcW w:w="1300" w:type="dxa"/>
          </w:tcPr>
          <w:p w14:paraId="24B645D2" w14:textId="2F8BC1A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16.054,50</w:t>
            </w:r>
          </w:p>
        </w:tc>
      </w:tr>
      <w:tr w:rsidR="007514F0" w:rsidRPr="007514F0" w14:paraId="6AEB7C01" w14:textId="77777777" w:rsidTr="007514F0">
        <w:tblPrEx>
          <w:tblCellMar>
            <w:top w:w="0" w:type="dxa"/>
            <w:bottom w:w="0" w:type="dxa"/>
          </w:tblCellMar>
        </w:tblPrEx>
        <w:tc>
          <w:tcPr>
            <w:tcW w:w="3639" w:type="dxa"/>
            <w:shd w:val="clear" w:color="auto" w:fill="CBFFCB"/>
          </w:tcPr>
          <w:p w14:paraId="75F1E652" w14:textId="67012394"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31 Vlastiti prihodi</w:t>
            </w:r>
          </w:p>
        </w:tc>
        <w:tc>
          <w:tcPr>
            <w:tcW w:w="1300" w:type="dxa"/>
            <w:shd w:val="clear" w:color="auto" w:fill="CBFFCB"/>
          </w:tcPr>
          <w:p w14:paraId="5C1DD37F" w14:textId="31BED04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11.980,32</w:t>
            </w:r>
          </w:p>
        </w:tc>
        <w:tc>
          <w:tcPr>
            <w:tcW w:w="1300" w:type="dxa"/>
            <w:shd w:val="clear" w:color="auto" w:fill="CBFFCB"/>
          </w:tcPr>
          <w:p w14:paraId="7F4784C7" w14:textId="0049737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21.700,00</w:t>
            </w:r>
          </w:p>
        </w:tc>
        <w:tc>
          <w:tcPr>
            <w:tcW w:w="1300" w:type="dxa"/>
            <w:shd w:val="clear" w:color="auto" w:fill="CBFFCB"/>
          </w:tcPr>
          <w:p w14:paraId="75BDB7BB" w14:textId="1CDF41C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17.200,00</w:t>
            </w:r>
          </w:p>
        </w:tc>
        <w:tc>
          <w:tcPr>
            <w:tcW w:w="1300" w:type="dxa"/>
            <w:shd w:val="clear" w:color="auto" w:fill="CBFFCB"/>
          </w:tcPr>
          <w:p w14:paraId="0A3E814A" w14:textId="3BEAFC7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18.920,00</w:t>
            </w:r>
          </w:p>
        </w:tc>
        <w:tc>
          <w:tcPr>
            <w:tcW w:w="1300" w:type="dxa"/>
            <w:shd w:val="clear" w:color="auto" w:fill="CBFFCB"/>
          </w:tcPr>
          <w:p w14:paraId="1AF2AD35" w14:textId="40E4E1B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19.866,00</w:t>
            </w:r>
          </w:p>
        </w:tc>
      </w:tr>
      <w:tr w:rsidR="007514F0" w:rsidRPr="007514F0" w14:paraId="260F9F68" w14:textId="77777777" w:rsidTr="007514F0">
        <w:tblPrEx>
          <w:tblCellMar>
            <w:top w:w="0" w:type="dxa"/>
            <w:bottom w:w="0" w:type="dxa"/>
          </w:tblCellMar>
        </w:tblPrEx>
        <w:tc>
          <w:tcPr>
            <w:tcW w:w="3639" w:type="dxa"/>
            <w:shd w:val="clear" w:color="auto" w:fill="F2F2F2"/>
          </w:tcPr>
          <w:p w14:paraId="1E11D8DE" w14:textId="40630DE8"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2DB9791E" w14:textId="33194EC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11.980,32</w:t>
            </w:r>
          </w:p>
        </w:tc>
        <w:tc>
          <w:tcPr>
            <w:tcW w:w="1300" w:type="dxa"/>
            <w:shd w:val="clear" w:color="auto" w:fill="F2F2F2"/>
          </w:tcPr>
          <w:p w14:paraId="3F683DC7" w14:textId="6CF1004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21.700,00</w:t>
            </w:r>
          </w:p>
        </w:tc>
        <w:tc>
          <w:tcPr>
            <w:tcW w:w="1300" w:type="dxa"/>
            <w:shd w:val="clear" w:color="auto" w:fill="F2F2F2"/>
          </w:tcPr>
          <w:p w14:paraId="1D16D8E2" w14:textId="74A4ED5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17.200,00</w:t>
            </w:r>
          </w:p>
        </w:tc>
        <w:tc>
          <w:tcPr>
            <w:tcW w:w="1300" w:type="dxa"/>
            <w:shd w:val="clear" w:color="auto" w:fill="F2F2F2"/>
          </w:tcPr>
          <w:p w14:paraId="108B048F" w14:textId="763260B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18.920,00</w:t>
            </w:r>
          </w:p>
        </w:tc>
        <w:tc>
          <w:tcPr>
            <w:tcW w:w="1300" w:type="dxa"/>
            <w:shd w:val="clear" w:color="auto" w:fill="F2F2F2"/>
          </w:tcPr>
          <w:p w14:paraId="403AAD1A" w14:textId="05B4862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19.866,00</w:t>
            </w:r>
          </w:p>
        </w:tc>
      </w:tr>
      <w:tr w:rsidR="007514F0" w14:paraId="4C293824" w14:textId="77777777" w:rsidTr="007514F0">
        <w:tblPrEx>
          <w:tblCellMar>
            <w:top w:w="0" w:type="dxa"/>
            <w:bottom w:w="0" w:type="dxa"/>
          </w:tblCellMar>
        </w:tblPrEx>
        <w:tc>
          <w:tcPr>
            <w:tcW w:w="3639" w:type="dxa"/>
          </w:tcPr>
          <w:p w14:paraId="1DCD12A4" w14:textId="645BA2D4"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F50D8EB" w14:textId="2A82927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11.980,32</w:t>
            </w:r>
          </w:p>
        </w:tc>
        <w:tc>
          <w:tcPr>
            <w:tcW w:w="1300" w:type="dxa"/>
          </w:tcPr>
          <w:p w14:paraId="3B9EAA2E" w14:textId="6E3A4F0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21.700,00</w:t>
            </w:r>
          </w:p>
        </w:tc>
        <w:tc>
          <w:tcPr>
            <w:tcW w:w="1300" w:type="dxa"/>
          </w:tcPr>
          <w:p w14:paraId="50F37563" w14:textId="4DF5966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17.200,00</w:t>
            </w:r>
          </w:p>
        </w:tc>
        <w:tc>
          <w:tcPr>
            <w:tcW w:w="1300" w:type="dxa"/>
          </w:tcPr>
          <w:p w14:paraId="26EB262A" w14:textId="6198D54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18.920,00</w:t>
            </w:r>
          </w:p>
        </w:tc>
        <w:tc>
          <w:tcPr>
            <w:tcW w:w="1300" w:type="dxa"/>
          </w:tcPr>
          <w:p w14:paraId="2623F2E0" w14:textId="3F3BAE8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19.866,00</w:t>
            </w:r>
          </w:p>
        </w:tc>
      </w:tr>
      <w:tr w:rsidR="007514F0" w:rsidRPr="007514F0" w14:paraId="064D2604" w14:textId="77777777" w:rsidTr="007514F0">
        <w:tblPrEx>
          <w:tblCellMar>
            <w:top w:w="0" w:type="dxa"/>
            <w:bottom w:w="0" w:type="dxa"/>
          </w:tblCellMar>
        </w:tblPrEx>
        <w:tc>
          <w:tcPr>
            <w:tcW w:w="3639" w:type="dxa"/>
            <w:shd w:val="clear" w:color="auto" w:fill="CBFFCB"/>
          </w:tcPr>
          <w:p w14:paraId="1E63E44F" w14:textId="58B80965"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434 VODNI DOPRINOS</w:t>
            </w:r>
          </w:p>
        </w:tc>
        <w:tc>
          <w:tcPr>
            <w:tcW w:w="1300" w:type="dxa"/>
            <w:shd w:val="clear" w:color="auto" w:fill="CBFFCB"/>
          </w:tcPr>
          <w:p w14:paraId="793A7147" w14:textId="274D4C6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745,48</w:t>
            </w:r>
          </w:p>
        </w:tc>
        <w:tc>
          <w:tcPr>
            <w:tcW w:w="1300" w:type="dxa"/>
            <w:shd w:val="clear" w:color="auto" w:fill="CBFFCB"/>
          </w:tcPr>
          <w:p w14:paraId="5218B50A" w14:textId="5B789D5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500,00</w:t>
            </w:r>
          </w:p>
        </w:tc>
        <w:tc>
          <w:tcPr>
            <w:tcW w:w="1300" w:type="dxa"/>
            <w:shd w:val="clear" w:color="auto" w:fill="CBFFCB"/>
          </w:tcPr>
          <w:p w14:paraId="18E63167" w14:textId="3D3862C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250,00</w:t>
            </w:r>
          </w:p>
        </w:tc>
        <w:tc>
          <w:tcPr>
            <w:tcW w:w="1300" w:type="dxa"/>
            <w:shd w:val="clear" w:color="auto" w:fill="CBFFCB"/>
          </w:tcPr>
          <w:p w14:paraId="5201FE0E" w14:textId="373330A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275,00</w:t>
            </w:r>
          </w:p>
        </w:tc>
        <w:tc>
          <w:tcPr>
            <w:tcW w:w="1300" w:type="dxa"/>
            <w:shd w:val="clear" w:color="auto" w:fill="CBFFCB"/>
          </w:tcPr>
          <w:p w14:paraId="317C3D6C" w14:textId="41DE833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288,75</w:t>
            </w:r>
          </w:p>
        </w:tc>
      </w:tr>
      <w:tr w:rsidR="007514F0" w:rsidRPr="007514F0" w14:paraId="3A44E21A" w14:textId="77777777" w:rsidTr="007514F0">
        <w:tblPrEx>
          <w:tblCellMar>
            <w:top w:w="0" w:type="dxa"/>
            <w:bottom w:w="0" w:type="dxa"/>
          </w:tblCellMar>
        </w:tblPrEx>
        <w:tc>
          <w:tcPr>
            <w:tcW w:w="3639" w:type="dxa"/>
            <w:shd w:val="clear" w:color="auto" w:fill="F2F2F2"/>
          </w:tcPr>
          <w:p w14:paraId="6F793302" w14:textId="7FA2C8B9"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17A6CB51" w14:textId="22FB53C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745,48</w:t>
            </w:r>
          </w:p>
        </w:tc>
        <w:tc>
          <w:tcPr>
            <w:tcW w:w="1300" w:type="dxa"/>
            <w:shd w:val="clear" w:color="auto" w:fill="F2F2F2"/>
          </w:tcPr>
          <w:p w14:paraId="74D29201" w14:textId="1EC9A26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500,00</w:t>
            </w:r>
          </w:p>
        </w:tc>
        <w:tc>
          <w:tcPr>
            <w:tcW w:w="1300" w:type="dxa"/>
            <w:shd w:val="clear" w:color="auto" w:fill="F2F2F2"/>
          </w:tcPr>
          <w:p w14:paraId="4D381750" w14:textId="3869251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250,00</w:t>
            </w:r>
          </w:p>
        </w:tc>
        <w:tc>
          <w:tcPr>
            <w:tcW w:w="1300" w:type="dxa"/>
            <w:shd w:val="clear" w:color="auto" w:fill="F2F2F2"/>
          </w:tcPr>
          <w:p w14:paraId="7BE347ED" w14:textId="34C08FA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275,00</w:t>
            </w:r>
          </w:p>
        </w:tc>
        <w:tc>
          <w:tcPr>
            <w:tcW w:w="1300" w:type="dxa"/>
            <w:shd w:val="clear" w:color="auto" w:fill="F2F2F2"/>
          </w:tcPr>
          <w:p w14:paraId="594B5691" w14:textId="5A53477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288,75</w:t>
            </w:r>
          </w:p>
        </w:tc>
      </w:tr>
      <w:tr w:rsidR="007514F0" w14:paraId="7FF2610E" w14:textId="77777777" w:rsidTr="007514F0">
        <w:tblPrEx>
          <w:tblCellMar>
            <w:top w:w="0" w:type="dxa"/>
            <w:bottom w:w="0" w:type="dxa"/>
          </w:tblCellMar>
        </w:tblPrEx>
        <w:tc>
          <w:tcPr>
            <w:tcW w:w="3639" w:type="dxa"/>
          </w:tcPr>
          <w:p w14:paraId="32A42BCA" w14:textId="10824A3A"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F30C51D" w14:textId="71665B6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745,48</w:t>
            </w:r>
          </w:p>
        </w:tc>
        <w:tc>
          <w:tcPr>
            <w:tcW w:w="1300" w:type="dxa"/>
          </w:tcPr>
          <w:p w14:paraId="6D06D67A" w14:textId="7ECC569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3A5F0A92" w14:textId="00224A6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250,00</w:t>
            </w:r>
          </w:p>
        </w:tc>
        <w:tc>
          <w:tcPr>
            <w:tcW w:w="1300" w:type="dxa"/>
          </w:tcPr>
          <w:p w14:paraId="6B254D71" w14:textId="3E8D14C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275,00</w:t>
            </w:r>
          </w:p>
        </w:tc>
        <w:tc>
          <w:tcPr>
            <w:tcW w:w="1300" w:type="dxa"/>
          </w:tcPr>
          <w:p w14:paraId="1118D00E" w14:textId="4562FB7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288,75</w:t>
            </w:r>
          </w:p>
        </w:tc>
      </w:tr>
      <w:tr w:rsidR="007514F0" w:rsidRPr="007514F0" w14:paraId="48B9EDC0" w14:textId="77777777" w:rsidTr="007514F0">
        <w:tblPrEx>
          <w:tblCellMar>
            <w:top w:w="0" w:type="dxa"/>
            <w:bottom w:w="0" w:type="dxa"/>
          </w:tblCellMar>
        </w:tblPrEx>
        <w:trPr>
          <w:trHeight w:val="540"/>
        </w:trPr>
        <w:tc>
          <w:tcPr>
            <w:tcW w:w="3639" w:type="dxa"/>
            <w:shd w:val="clear" w:color="auto" w:fill="DAE8F2"/>
            <w:vAlign w:val="center"/>
          </w:tcPr>
          <w:p w14:paraId="24936A44" w14:textId="1FE2C302"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KAPITALNI PROJEKT K202001 Nabava nefinancijske imovine za redovan rad upravnih odjela</w:t>
            </w:r>
          </w:p>
        </w:tc>
        <w:tc>
          <w:tcPr>
            <w:tcW w:w="1300" w:type="dxa"/>
            <w:shd w:val="clear" w:color="auto" w:fill="DAE8F2"/>
            <w:vAlign w:val="center"/>
          </w:tcPr>
          <w:p w14:paraId="46606DF9" w14:textId="595FD88D"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13.801,71</w:t>
            </w:r>
          </w:p>
        </w:tc>
        <w:tc>
          <w:tcPr>
            <w:tcW w:w="1300" w:type="dxa"/>
            <w:shd w:val="clear" w:color="auto" w:fill="DAE8F2"/>
            <w:vAlign w:val="center"/>
          </w:tcPr>
          <w:p w14:paraId="7C67B6EE" w14:textId="4D03753C"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53.360,00</w:t>
            </w:r>
          </w:p>
        </w:tc>
        <w:tc>
          <w:tcPr>
            <w:tcW w:w="1300" w:type="dxa"/>
            <w:shd w:val="clear" w:color="auto" w:fill="DAE8F2"/>
            <w:vAlign w:val="center"/>
          </w:tcPr>
          <w:p w14:paraId="31E1C19F" w14:textId="18B55ABD"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13.500,00</w:t>
            </w:r>
          </w:p>
        </w:tc>
        <w:tc>
          <w:tcPr>
            <w:tcW w:w="1300" w:type="dxa"/>
            <w:shd w:val="clear" w:color="auto" w:fill="DAE8F2"/>
            <w:vAlign w:val="center"/>
          </w:tcPr>
          <w:p w14:paraId="3CCDBFA9" w14:textId="0066B345"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14.850,00</w:t>
            </w:r>
          </w:p>
        </w:tc>
        <w:tc>
          <w:tcPr>
            <w:tcW w:w="1300" w:type="dxa"/>
            <w:shd w:val="clear" w:color="auto" w:fill="DAE8F2"/>
            <w:vAlign w:val="center"/>
          </w:tcPr>
          <w:p w14:paraId="3C3E9A80" w14:textId="7EF810CA"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15.592,50</w:t>
            </w:r>
          </w:p>
        </w:tc>
      </w:tr>
      <w:tr w:rsidR="007514F0" w:rsidRPr="007514F0" w14:paraId="7ADE9560" w14:textId="77777777" w:rsidTr="007514F0">
        <w:tblPrEx>
          <w:tblCellMar>
            <w:top w:w="0" w:type="dxa"/>
            <w:bottom w:w="0" w:type="dxa"/>
          </w:tblCellMar>
        </w:tblPrEx>
        <w:tc>
          <w:tcPr>
            <w:tcW w:w="3639" w:type="dxa"/>
            <w:shd w:val="clear" w:color="auto" w:fill="CBFFCB"/>
          </w:tcPr>
          <w:p w14:paraId="268F5982" w14:textId="48156F3F"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646988B8" w14:textId="7959A8F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3FAEF966" w14:textId="7FB3E6D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36A28FE1" w14:textId="33ABC18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15766BB4" w14:textId="5F2B9EB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7B0E9E5F" w14:textId="2774FAC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0A0C53AF" w14:textId="77777777" w:rsidTr="007514F0">
        <w:tblPrEx>
          <w:tblCellMar>
            <w:top w:w="0" w:type="dxa"/>
            <w:bottom w:w="0" w:type="dxa"/>
          </w:tblCellMar>
        </w:tblPrEx>
        <w:tc>
          <w:tcPr>
            <w:tcW w:w="3639" w:type="dxa"/>
            <w:shd w:val="clear" w:color="auto" w:fill="F2F2F2"/>
          </w:tcPr>
          <w:p w14:paraId="5FCBD89F" w14:textId="15F31E05"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2A422A53" w14:textId="2AD3573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475E6E78" w14:textId="08C4E78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0CC0D3E7" w14:textId="04F372D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5C8E0461" w14:textId="0A88CC6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4F4AF7AC" w14:textId="3D15D39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1323D0B0" w14:textId="77777777" w:rsidTr="007514F0">
        <w:tblPrEx>
          <w:tblCellMar>
            <w:top w:w="0" w:type="dxa"/>
            <w:bottom w:w="0" w:type="dxa"/>
          </w:tblCellMar>
        </w:tblPrEx>
        <w:tc>
          <w:tcPr>
            <w:tcW w:w="3639" w:type="dxa"/>
          </w:tcPr>
          <w:p w14:paraId="79FCB74E" w14:textId="6009B326"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F111BF3" w14:textId="6F2A900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E6A39C7" w14:textId="4EE3FA2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C3774EA" w14:textId="1B00075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8D04F6" w14:textId="6B25E99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03FD93" w14:textId="287F626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7CFEFC75" w14:textId="77777777" w:rsidTr="007514F0">
        <w:tblPrEx>
          <w:tblCellMar>
            <w:top w:w="0" w:type="dxa"/>
            <w:bottom w:w="0" w:type="dxa"/>
          </w:tblCellMar>
        </w:tblPrEx>
        <w:tc>
          <w:tcPr>
            <w:tcW w:w="3639" w:type="dxa"/>
            <w:shd w:val="clear" w:color="auto" w:fill="CBFFCB"/>
          </w:tcPr>
          <w:p w14:paraId="3505F2ED" w14:textId="5D281EBF"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40454FBB" w14:textId="6730642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13.801,71</w:t>
            </w:r>
          </w:p>
        </w:tc>
        <w:tc>
          <w:tcPr>
            <w:tcW w:w="1300" w:type="dxa"/>
            <w:shd w:val="clear" w:color="auto" w:fill="CBFFCB"/>
          </w:tcPr>
          <w:p w14:paraId="3E108669" w14:textId="467FBD3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53.360,00</w:t>
            </w:r>
          </w:p>
        </w:tc>
        <w:tc>
          <w:tcPr>
            <w:tcW w:w="1300" w:type="dxa"/>
            <w:shd w:val="clear" w:color="auto" w:fill="CBFFCB"/>
          </w:tcPr>
          <w:p w14:paraId="1B013CF1" w14:textId="2D8A703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13.500,00</w:t>
            </w:r>
          </w:p>
        </w:tc>
        <w:tc>
          <w:tcPr>
            <w:tcW w:w="1300" w:type="dxa"/>
            <w:shd w:val="clear" w:color="auto" w:fill="CBFFCB"/>
          </w:tcPr>
          <w:p w14:paraId="198BB861" w14:textId="32FF151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14.850,00</w:t>
            </w:r>
          </w:p>
        </w:tc>
        <w:tc>
          <w:tcPr>
            <w:tcW w:w="1300" w:type="dxa"/>
            <w:shd w:val="clear" w:color="auto" w:fill="CBFFCB"/>
          </w:tcPr>
          <w:p w14:paraId="202D1803" w14:textId="7ED9E96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15.592,50</w:t>
            </w:r>
          </w:p>
        </w:tc>
      </w:tr>
      <w:tr w:rsidR="007514F0" w:rsidRPr="007514F0" w14:paraId="5506F85D" w14:textId="77777777" w:rsidTr="007514F0">
        <w:tblPrEx>
          <w:tblCellMar>
            <w:top w:w="0" w:type="dxa"/>
            <w:bottom w:w="0" w:type="dxa"/>
          </w:tblCellMar>
        </w:tblPrEx>
        <w:tc>
          <w:tcPr>
            <w:tcW w:w="3639" w:type="dxa"/>
            <w:shd w:val="clear" w:color="auto" w:fill="F2F2F2"/>
          </w:tcPr>
          <w:p w14:paraId="2C502591" w14:textId="0772DEB5"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19BDEC91" w14:textId="5CD66DD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13.801,71</w:t>
            </w:r>
          </w:p>
        </w:tc>
        <w:tc>
          <w:tcPr>
            <w:tcW w:w="1300" w:type="dxa"/>
            <w:shd w:val="clear" w:color="auto" w:fill="F2F2F2"/>
          </w:tcPr>
          <w:p w14:paraId="262935B1" w14:textId="2940B1C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53.360,00</w:t>
            </w:r>
          </w:p>
        </w:tc>
        <w:tc>
          <w:tcPr>
            <w:tcW w:w="1300" w:type="dxa"/>
            <w:shd w:val="clear" w:color="auto" w:fill="F2F2F2"/>
          </w:tcPr>
          <w:p w14:paraId="15FD97ED" w14:textId="31F06BD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13.500,00</w:t>
            </w:r>
          </w:p>
        </w:tc>
        <w:tc>
          <w:tcPr>
            <w:tcW w:w="1300" w:type="dxa"/>
            <w:shd w:val="clear" w:color="auto" w:fill="F2F2F2"/>
          </w:tcPr>
          <w:p w14:paraId="3CBA23A8" w14:textId="6F6512E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14.850,00</w:t>
            </w:r>
          </w:p>
        </w:tc>
        <w:tc>
          <w:tcPr>
            <w:tcW w:w="1300" w:type="dxa"/>
            <w:shd w:val="clear" w:color="auto" w:fill="F2F2F2"/>
          </w:tcPr>
          <w:p w14:paraId="4BF6C596" w14:textId="139424C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15.592,50</w:t>
            </w:r>
          </w:p>
        </w:tc>
      </w:tr>
      <w:tr w:rsidR="007514F0" w14:paraId="13064866" w14:textId="77777777" w:rsidTr="007514F0">
        <w:tblPrEx>
          <w:tblCellMar>
            <w:top w:w="0" w:type="dxa"/>
            <w:bottom w:w="0" w:type="dxa"/>
          </w:tblCellMar>
        </w:tblPrEx>
        <w:tc>
          <w:tcPr>
            <w:tcW w:w="3639" w:type="dxa"/>
          </w:tcPr>
          <w:p w14:paraId="127281D0" w14:textId="731432D7"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DEAB31F" w14:textId="68EF4E6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13.801,71</w:t>
            </w:r>
          </w:p>
        </w:tc>
        <w:tc>
          <w:tcPr>
            <w:tcW w:w="1300" w:type="dxa"/>
          </w:tcPr>
          <w:p w14:paraId="3FE68CB2" w14:textId="3F9EA4D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50.360,00</w:t>
            </w:r>
          </w:p>
        </w:tc>
        <w:tc>
          <w:tcPr>
            <w:tcW w:w="1300" w:type="dxa"/>
          </w:tcPr>
          <w:p w14:paraId="0AB059BD" w14:textId="4426E8D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11.500,00</w:t>
            </w:r>
          </w:p>
        </w:tc>
        <w:tc>
          <w:tcPr>
            <w:tcW w:w="1300" w:type="dxa"/>
          </w:tcPr>
          <w:p w14:paraId="2A6F6FAB" w14:textId="23BFF31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12.650,00</w:t>
            </w:r>
          </w:p>
        </w:tc>
        <w:tc>
          <w:tcPr>
            <w:tcW w:w="1300" w:type="dxa"/>
          </w:tcPr>
          <w:p w14:paraId="101BBBF4" w14:textId="15DDE23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13.282,50</w:t>
            </w:r>
          </w:p>
        </w:tc>
      </w:tr>
      <w:tr w:rsidR="007514F0" w14:paraId="4323A4ED" w14:textId="77777777" w:rsidTr="007514F0">
        <w:tblPrEx>
          <w:tblCellMar>
            <w:top w:w="0" w:type="dxa"/>
            <w:bottom w:w="0" w:type="dxa"/>
          </w:tblCellMar>
        </w:tblPrEx>
        <w:tc>
          <w:tcPr>
            <w:tcW w:w="3639" w:type="dxa"/>
          </w:tcPr>
          <w:p w14:paraId="76235061" w14:textId="497AF7B5"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43CF8B94" w14:textId="0D7DABE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C2A8DA7" w14:textId="29388BE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5788EDD3" w14:textId="795B94E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3B188D4C" w14:textId="496C2B0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2.200,00</w:t>
            </w:r>
          </w:p>
        </w:tc>
        <w:tc>
          <w:tcPr>
            <w:tcW w:w="1300" w:type="dxa"/>
          </w:tcPr>
          <w:p w14:paraId="37F167B0" w14:textId="55BC4FF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2.310,00</w:t>
            </w:r>
          </w:p>
        </w:tc>
      </w:tr>
      <w:tr w:rsidR="007514F0" w:rsidRPr="007514F0" w14:paraId="3F3F2513" w14:textId="77777777" w:rsidTr="007514F0">
        <w:tblPrEx>
          <w:tblCellMar>
            <w:top w:w="0" w:type="dxa"/>
            <w:bottom w:w="0" w:type="dxa"/>
          </w:tblCellMar>
        </w:tblPrEx>
        <w:trPr>
          <w:trHeight w:val="540"/>
        </w:trPr>
        <w:tc>
          <w:tcPr>
            <w:tcW w:w="3639" w:type="dxa"/>
            <w:shd w:val="clear" w:color="auto" w:fill="DAE8F2"/>
            <w:vAlign w:val="center"/>
          </w:tcPr>
          <w:p w14:paraId="790DDC83" w14:textId="747E2191"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lastRenderedPageBreak/>
              <w:t>KAPITALNI PROJEKT K202002 Kapitalni projekt: Pametna i održiva rješenja i usluge</w:t>
            </w:r>
          </w:p>
        </w:tc>
        <w:tc>
          <w:tcPr>
            <w:tcW w:w="1300" w:type="dxa"/>
            <w:shd w:val="clear" w:color="auto" w:fill="DAE8F2"/>
            <w:vAlign w:val="center"/>
          </w:tcPr>
          <w:p w14:paraId="23D19463" w14:textId="25DAA573"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34.378,77</w:t>
            </w:r>
          </w:p>
        </w:tc>
        <w:tc>
          <w:tcPr>
            <w:tcW w:w="1300" w:type="dxa"/>
            <w:shd w:val="clear" w:color="auto" w:fill="DAE8F2"/>
            <w:vAlign w:val="center"/>
          </w:tcPr>
          <w:p w14:paraId="3A366B1D" w14:textId="5009E44C"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29.200,00</w:t>
            </w:r>
          </w:p>
        </w:tc>
        <w:tc>
          <w:tcPr>
            <w:tcW w:w="1300" w:type="dxa"/>
            <w:shd w:val="clear" w:color="auto" w:fill="DAE8F2"/>
            <w:vAlign w:val="center"/>
          </w:tcPr>
          <w:p w14:paraId="54B80682" w14:textId="2688284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3.700,00</w:t>
            </w:r>
          </w:p>
        </w:tc>
        <w:tc>
          <w:tcPr>
            <w:tcW w:w="1300" w:type="dxa"/>
            <w:shd w:val="clear" w:color="auto" w:fill="DAE8F2"/>
            <w:vAlign w:val="center"/>
          </w:tcPr>
          <w:p w14:paraId="32DE944D" w14:textId="507EF301"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4.070,00</w:t>
            </w:r>
          </w:p>
        </w:tc>
        <w:tc>
          <w:tcPr>
            <w:tcW w:w="1300" w:type="dxa"/>
            <w:shd w:val="clear" w:color="auto" w:fill="DAE8F2"/>
            <w:vAlign w:val="center"/>
          </w:tcPr>
          <w:p w14:paraId="1FEC171B" w14:textId="313D4FD2"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4.273,50</w:t>
            </w:r>
          </w:p>
        </w:tc>
      </w:tr>
      <w:tr w:rsidR="007514F0" w:rsidRPr="007514F0" w14:paraId="7ADA907F" w14:textId="77777777" w:rsidTr="007514F0">
        <w:tblPrEx>
          <w:tblCellMar>
            <w:top w:w="0" w:type="dxa"/>
            <w:bottom w:w="0" w:type="dxa"/>
          </w:tblCellMar>
        </w:tblPrEx>
        <w:tc>
          <w:tcPr>
            <w:tcW w:w="3639" w:type="dxa"/>
            <w:shd w:val="clear" w:color="auto" w:fill="CBFFCB"/>
          </w:tcPr>
          <w:p w14:paraId="72FABED3" w14:textId="2DE658DD"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1877A6F5" w14:textId="78EBF25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34.378,77</w:t>
            </w:r>
          </w:p>
        </w:tc>
        <w:tc>
          <w:tcPr>
            <w:tcW w:w="1300" w:type="dxa"/>
            <w:shd w:val="clear" w:color="auto" w:fill="CBFFCB"/>
          </w:tcPr>
          <w:p w14:paraId="414CB3AF" w14:textId="0EBE096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5.840,00</w:t>
            </w:r>
          </w:p>
        </w:tc>
        <w:tc>
          <w:tcPr>
            <w:tcW w:w="1300" w:type="dxa"/>
            <w:shd w:val="clear" w:color="auto" w:fill="CBFFCB"/>
          </w:tcPr>
          <w:p w14:paraId="369620A2" w14:textId="2B7C1EB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3.700,00</w:t>
            </w:r>
          </w:p>
        </w:tc>
        <w:tc>
          <w:tcPr>
            <w:tcW w:w="1300" w:type="dxa"/>
            <w:shd w:val="clear" w:color="auto" w:fill="CBFFCB"/>
          </w:tcPr>
          <w:p w14:paraId="386EBB72" w14:textId="53B3524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4.070,00</w:t>
            </w:r>
          </w:p>
        </w:tc>
        <w:tc>
          <w:tcPr>
            <w:tcW w:w="1300" w:type="dxa"/>
            <w:shd w:val="clear" w:color="auto" w:fill="CBFFCB"/>
          </w:tcPr>
          <w:p w14:paraId="0B19E107" w14:textId="216975E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4.273,50</w:t>
            </w:r>
          </w:p>
        </w:tc>
      </w:tr>
      <w:tr w:rsidR="007514F0" w:rsidRPr="007514F0" w14:paraId="03551375" w14:textId="77777777" w:rsidTr="007514F0">
        <w:tblPrEx>
          <w:tblCellMar>
            <w:top w:w="0" w:type="dxa"/>
            <w:bottom w:w="0" w:type="dxa"/>
          </w:tblCellMar>
        </w:tblPrEx>
        <w:tc>
          <w:tcPr>
            <w:tcW w:w="3639" w:type="dxa"/>
            <w:shd w:val="clear" w:color="auto" w:fill="F2F2F2"/>
          </w:tcPr>
          <w:p w14:paraId="559BEF7E" w14:textId="71D824C6"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5A3F9DBF" w14:textId="0C07C5C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34.378,77</w:t>
            </w:r>
          </w:p>
        </w:tc>
        <w:tc>
          <w:tcPr>
            <w:tcW w:w="1300" w:type="dxa"/>
            <w:shd w:val="clear" w:color="auto" w:fill="F2F2F2"/>
          </w:tcPr>
          <w:p w14:paraId="55939495" w14:textId="213A574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5.840,00</w:t>
            </w:r>
          </w:p>
        </w:tc>
        <w:tc>
          <w:tcPr>
            <w:tcW w:w="1300" w:type="dxa"/>
            <w:shd w:val="clear" w:color="auto" w:fill="F2F2F2"/>
          </w:tcPr>
          <w:p w14:paraId="19B7FD0F" w14:textId="56321FC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3.700,00</w:t>
            </w:r>
          </w:p>
        </w:tc>
        <w:tc>
          <w:tcPr>
            <w:tcW w:w="1300" w:type="dxa"/>
            <w:shd w:val="clear" w:color="auto" w:fill="F2F2F2"/>
          </w:tcPr>
          <w:p w14:paraId="4273F5A0" w14:textId="5BFA9E0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4.070,00</w:t>
            </w:r>
          </w:p>
        </w:tc>
        <w:tc>
          <w:tcPr>
            <w:tcW w:w="1300" w:type="dxa"/>
            <w:shd w:val="clear" w:color="auto" w:fill="F2F2F2"/>
          </w:tcPr>
          <w:p w14:paraId="75A2D868" w14:textId="388CCF2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4.273,50</w:t>
            </w:r>
          </w:p>
        </w:tc>
      </w:tr>
      <w:tr w:rsidR="007514F0" w14:paraId="5B783E6F" w14:textId="77777777" w:rsidTr="007514F0">
        <w:tblPrEx>
          <w:tblCellMar>
            <w:top w:w="0" w:type="dxa"/>
            <w:bottom w:w="0" w:type="dxa"/>
          </w:tblCellMar>
        </w:tblPrEx>
        <w:tc>
          <w:tcPr>
            <w:tcW w:w="3639" w:type="dxa"/>
          </w:tcPr>
          <w:p w14:paraId="07C7F4F1" w14:textId="2F0008C2"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D0C85E3" w14:textId="2F5CCB8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34.378,77</w:t>
            </w:r>
          </w:p>
        </w:tc>
        <w:tc>
          <w:tcPr>
            <w:tcW w:w="1300" w:type="dxa"/>
          </w:tcPr>
          <w:p w14:paraId="0479221F" w14:textId="15F9A83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5.840,00</w:t>
            </w:r>
          </w:p>
        </w:tc>
        <w:tc>
          <w:tcPr>
            <w:tcW w:w="1300" w:type="dxa"/>
          </w:tcPr>
          <w:p w14:paraId="361EABC5" w14:textId="25B7A84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3.700,00</w:t>
            </w:r>
          </w:p>
        </w:tc>
        <w:tc>
          <w:tcPr>
            <w:tcW w:w="1300" w:type="dxa"/>
          </w:tcPr>
          <w:p w14:paraId="51B07A5C" w14:textId="11BF017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4.070,00</w:t>
            </w:r>
          </w:p>
        </w:tc>
        <w:tc>
          <w:tcPr>
            <w:tcW w:w="1300" w:type="dxa"/>
          </w:tcPr>
          <w:p w14:paraId="7A52F46F" w14:textId="67A7CDA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4.273,50</w:t>
            </w:r>
          </w:p>
        </w:tc>
      </w:tr>
      <w:tr w:rsidR="007514F0" w:rsidRPr="007514F0" w14:paraId="77A56629" w14:textId="77777777" w:rsidTr="007514F0">
        <w:tblPrEx>
          <w:tblCellMar>
            <w:top w:w="0" w:type="dxa"/>
            <w:bottom w:w="0" w:type="dxa"/>
          </w:tblCellMar>
        </w:tblPrEx>
        <w:tc>
          <w:tcPr>
            <w:tcW w:w="3639" w:type="dxa"/>
            <w:shd w:val="clear" w:color="auto" w:fill="CBFFCB"/>
          </w:tcPr>
          <w:p w14:paraId="63710BEF" w14:textId="1F4D3379"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525 OSTALE POMOĆI-FOND ZA ZAŠTITU OKOLIŠA</w:t>
            </w:r>
          </w:p>
        </w:tc>
        <w:tc>
          <w:tcPr>
            <w:tcW w:w="1300" w:type="dxa"/>
            <w:shd w:val="clear" w:color="auto" w:fill="CBFFCB"/>
          </w:tcPr>
          <w:p w14:paraId="02E3CE3B" w14:textId="6FBC771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786B7151" w14:textId="2C3231F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23.360,00</w:t>
            </w:r>
          </w:p>
        </w:tc>
        <w:tc>
          <w:tcPr>
            <w:tcW w:w="1300" w:type="dxa"/>
            <w:shd w:val="clear" w:color="auto" w:fill="CBFFCB"/>
          </w:tcPr>
          <w:p w14:paraId="4CE71FFF" w14:textId="1CB3541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59C355DF" w14:textId="26AE49F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35C23CDB" w14:textId="0757EDA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6D25263B" w14:textId="77777777" w:rsidTr="007514F0">
        <w:tblPrEx>
          <w:tblCellMar>
            <w:top w:w="0" w:type="dxa"/>
            <w:bottom w:w="0" w:type="dxa"/>
          </w:tblCellMar>
        </w:tblPrEx>
        <w:tc>
          <w:tcPr>
            <w:tcW w:w="3639" w:type="dxa"/>
            <w:shd w:val="clear" w:color="auto" w:fill="F2F2F2"/>
          </w:tcPr>
          <w:p w14:paraId="7E15916A" w14:textId="45388B90"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1C787D81" w14:textId="254EDCF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55738A37" w14:textId="5D7FDEC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23.360,00</w:t>
            </w:r>
          </w:p>
        </w:tc>
        <w:tc>
          <w:tcPr>
            <w:tcW w:w="1300" w:type="dxa"/>
            <w:shd w:val="clear" w:color="auto" w:fill="F2F2F2"/>
          </w:tcPr>
          <w:p w14:paraId="4C8A3D57" w14:textId="0D92331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6E6018E1" w14:textId="3CBFA99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77A76D9D" w14:textId="1FD8E4D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14CFD99C" w14:textId="77777777" w:rsidTr="007514F0">
        <w:tblPrEx>
          <w:tblCellMar>
            <w:top w:w="0" w:type="dxa"/>
            <w:bottom w:w="0" w:type="dxa"/>
          </w:tblCellMar>
        </w:tblPrEx>
        <w:tc>
          <w:tcPr>
            <w:tcW w:w="3639" w:type="dxa"/>
          </w:tcPr>
          <w:p w14:paraId="64D5F275" w14:textId="04DC04E0"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EC3503C" w14:textId="07B3C42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EA16EB" w14:textId="1677F16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23.360,00</w:t>
            </w:r>
          </w:p>
        </w:tc>
        <w:tc>
          <w:tcPr>
            <w:tcW w:w="1300" w:type="dxa"/>
          </w:tcPr>
          <w:p w14:paraId="207DF849" w14:textId="1274E29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BAAC3DE" w14:textId="29254E6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128C9BC" w14:textId="173C8BB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4E307535" w14:textId="77777777" w:rsidTr="007514F0">
        <w:tblPrEx>
          <w:tblCellMar>
            <w:top w:w="0" w:type="dxa"/>
            <w:bottom w:w="0" w:type="dxa"/>
          </w:tblCellMar>
        </w:tblPrEx>
        <w:trPr>
          <w:trHeight w:val="400"/>
        </w:trPr>
        <w:tc>
          <w:tcPr>
            <w:tcW w:w="3639" w:type="dxa"/>
            <w:shd w:val="clear" w:color="auto" w:fill="FFC000"/>
            <w:vAlign w:val="center"/>
          </w:tcPr>
          <w:p w14:paraId="7376770A" w14:textId="340D621F"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RAZDJEL 003 UPRAVNI ODJEL ZA DRUŠTVENE DJELATNOSTI I GOSPODARSTVO</w:t>
            </w:r>
          </w:p>
        </w:tc>
        <w:tc>
          <w:tcPr>
            <w:tcW w:w="1300" w:type="dxa"/>
            <w:shd w:val="clear" w:color="auto" w:fill="FFC000"/>
            <w:vAlign w:val="center"/>
          </w:tcPr>
          <w:p w14:paraId="22C1B85D" w14:textId="007A205F"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4.837.671,32</w:t>
            </w:r>
          </w:p>
        </w:tc>
        <w:tc>
          <w:tcPr>
            <w:tcW w:w="1300" w:type="dxa"/>
            <w:shd w:val="clear" w:color="auto" w:fill="FFC000"/>
            <w:vAlign w:val="center"/>
          </w:tcPr>
          <w:p w14:paraId="7CCA99AE" w14:textId="68389F92"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7.247.951,00</w:t>
            </w:r>
          </w:p>
        </w:tc>
        <w:tc>
          <w:tcPr>
            <w:tcW w:w="1300" w:type="dxa"/>
            <w:shd w:val="clear" w:color="auto" w:fill="FFC000"/>
            <w:vAlign w:val="center"/>
          </w:tcPr>
          <w:p w14:paraId="03769682" w14:textId="5F4E93AF"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6.074.315,00</w:t>
            </w:r>
          </w:p>
        </w:tc>
        <w:tc>
          <w:tcPr>
            <w:tcW w:w="1300" w:type="dxa"/>
            <w:shd w:val="clear" w:color="auto" w:fill="FFC000"/>
            <w:vAlign w:val="center"/>
          </w:tcPr>
          <w:p w14:paraId="7778BB16" w14:textId="6484783D"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3.595.396,50</w:t>
            </w:r>
          </w:p>
        </w:tc>
        <w:tc>
          <w:tcPr>
            <w:tcW w:w="1300" w:type="dxa"/>
            <w:shd w:val="clear" w:color="auto" w:fill="FFC000"/>
            <w:vAlign w:val="center"/>
          </w:tcPr>
          <w:p w14:paraId="6DAE2E3B" w14:textId="4905A9E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3.347.803,83</w:t>
            </w:r>
          </w:p>
        </w:tc>
      </w:tr>
      <w:tr w:rsidR="007514F0" w:rsidRPr="007514F0" w14:paraId="75DDEA26" w14:textId="77777777" w:rsidTr="007514F0">
        <w:tblPrEx>
          <w:tblCellMar>
            <w:top w:w="0" w:type="dxa"/>
            <w:bottom w:w="0" w:type="dxa"/>
          </w:tblCellMar>
        </w:tblPrEx>
        <w:trPr>
          <w:trHeight w:val="400"/>
        </w:trPr>
        <w:tc>
          <w:tcPr>
            <w:tcW w:w="3639" w:type="dxa"/>
            <w:shd w:val="clear" w:color="auto" w:fill="FFC000"/>
            <w:vAlign w:val="center"/>
          </w:tcPr>
          <w:p w14:paraId="159A0053" w14:textId="5D6C9E47"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GLAVA 00301 POSLOVI ODJELA</w:t>
            </w:r>
          </w:p>
        </w:tc>
        <w:tc>
          <w:tcPr>
            <w:tcW w:w="1300" w:type="dxa"/>
            <w:shd w:val="clear" w:color="auto" w:fill="FFC000"/>
            <w:vAlign w:val="center"/>
          </w:tcPr>
          <w:p w14:paraId="500B238D" w14:textId="2B00E7FB"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163.544,84</w:t>
            </w:r>
          </w:p>
        </w:tc>
        <w:tc>
          <w:tcPr>
            <w:tcW w:w="1300" w:type="dxa"/>
            <w:shd w:val="clear" w:color="auto" w:fill="FFC000"/>
            <w:vAlign w:val="center"/>
          </w:tcPr>
          <w:p w14:paraId="565FC94A" w14:textId="5CD04805"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240.668,00</w:t>
            </w:r>
          </w:p>
        </w:tc>
        <w:tc>
          <w:tcPr>
            <w:tcW w:w="1300" w:type="dxa"/>
            <w:shd w:val="clear" w:color="auto" w:fill="FFC000"/>
            <w:vAlign w:val="center"/>
          </w:tcPr>
          <w:p w14:paraId="33B9F965" w14:textId="3D67DEBA"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297.478,00</w:t>
            </w:r>
          </w:p>
        </w:tc>
        <w:tc>
          <w:tcPr>
            <w:tcW w:w="1300" w:type="dxa"/>
            <w:shd w:val="clear" w:color="auto" w:fill="FFC000"/>
            <w:vAlign w:val="center"/>
          </w:tcPr>
          <w:p w14:paraId="00A1658C" w14:textId="54D8698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327.225,80</w:t>
            </w:r>
          </w:p>
        </w:tc>
        <w:tc>
          <w:tcPr>
            <w:tcW w:w="1300" w:type="dxa"/>
            <w:shd w:val="clear" w:color="auto" w:fill="FFC000"/>
            <w:vAlign w:val="center"/>
          </w:tcPr>
          <w:p w14:paraId="4AC154C5" w14:textId="0D551F5C"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343.587,08</w:t>
            </w:r>
          </w:p>
        </w:tc>
      </w:tr>
      <w:tr w:rsidR="007514F0" w:rsidRPr="007514F0" w14:paraId="3282AD8E" w14:textId="77777777" w:rsidTr="007514F0">
        <w:tblPrEx>
          <w:tblCellMar>
            <w:top w:w="0" w:type="dxa"/>
            <w:bottom w:w="0" w:type="dxa"/>
          </w:tblCellMar>
        </w:tblPrEx>
        <w:tc>
          <w:tcPr>
            <w:tcW w:w="3639" w:type="dxa"/>
            <w:shd w:val="clear" w:color="auto" w:fill="CBFFCB"/>
          </w:tcPr>
          <w:p w14:paraId="046403B3" w14:textId="5A48DD94"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0BEE8FCB" w14:textId="38694B1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155.001,34</w:t>
            </w:r>
          </w:p>
        </w:tc>
        <w:tc>
          <w:tcPr>
            <w:tcW w:w="1300" w:type="dxa"/>
            <w:shd w:val="clear" w:color="auto" w:fill="CBFFCB"/>
          </w:tcPr>
          <w:p w14:paraId="5A0F2733" w14:textId="3A71658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224.423,00</w:t>
            </w:r>
          </w:p>
        </w:tc>
        <w:tc>
          <w:tcPr>
            <w:tcW w:w="1300" w:type="dxa"/>
            <w:shd w:val="clear" w:color="auto" w:fill="CBFFCB"/>
          </w:tcPr>
          <w:p w14:paraId="125FC22C" w14:textId="2B51A9A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259.625,00</w:t>
            </w:r>
          </w:p>
        </w:tc>
        <w:tc>
          <w:tcPr>
            <w:tcW w:w="1300" w:type="dxa"/>
            <w:shd w:val="clear" w:color="auto" w:fill="CBFFCB"/>
          </w:tcPr>
          <w:p w14:paraId="7EA8C203" w14:textId="76E6B79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285.587,50</w:t>
            </w:r>
          </w:p>
        </w:tc>
        <w:tc>
          <w:tcPr>
            <w:tcW w:w="1300" w:type="dxa"/>
            <w:shd w:val="clear" w:color="auto" w:fill="CBFFCB"/>
          </w:tcPr>
          <w:p w14:paraId="2B27D77D" w14:textId="0C1F38F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299.866,87</w:t>
            </w:r>
          </w:p>
        </w:tc>
      </w:tr>
      <w:tr w:rsidR="007514F0" w:rsidRPr="007514F0" w14:paraId="6FE976A1" w14:textId="77777777" w:rsidTr="007514F0">
        <w:tblPrEx>
          <w:tblCellMar>
            <w:top w:w="0" w:type="dxa"/>
            <w:bottom w:w="0" w:type="dxa"/>
          </w:tblCellMar>
        </w:tblPrEx>
        <w:tc>
          <w:tcPr>
            <w:tcW w:w="3639" w:type="dxa"/>
            <w:shd w:val="clear" w:color="auto" w:fill="CBFFCB"/>
          </w:tcPr>
          <w:p w14:paraId="5374096E" w14:textId="6A78F4DF"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259A9A21" w14:textId="3D570EE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37179D4F" w14:textId="4FE4032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1FFAB7D1" w14:textId="795A727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2.000,00</w:t>
            </w:r>
          </w:p>
        </w:tc>
        <w:tc>
          <w:tcPr>
            <w:tcW w:w="1300" w:type="dxa"/>
            <w:shd w:val="clear" w:color="auto" w:fill="CBFFCB"/>
          </w:tcPr>
          <w:p w14:paraId="706A97C7" w14:textId="1DE73ED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2.200,00</w:t>
            </w:r>
          </w:p>
        </w:tc>
        <w:tc>
          <w:tcPr>
            <w:tcW w:w="1300" w:type="dxa"/>
            <w:shd w:val="clear" w:color="auto" w:fill="CBFFCB"/>
          </w:tcPr>
          <w:p w14:paraId="444D98BD" w14:textId="4B637E2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2.310,00</w:t>
            </w:r>
          </w:p>
        </w:tc>
      </w:tr>
      <w:tr w:rsidR="007514F0" w:rsidRPr="007514F0" w14:paraId="2BF13EDE" w14:textId="77777777" w:rsidTr="007514F0">
        <w:tblPrEx>
          <w:tblCellMar>
            <w:top w:w="0" w:type="dxa"/>
            <w:bottom w:w="0" w:type="dxa"/>
          </w:tblCellMar>
        </w:tblPrEx>
        <w:tc>
          <w:tcPr>
            <w:tcW w:w="3639" w:type="dxa"/>
            <w:shd w:val="clear" w:color="auto" w:fill="CBFFCB"/>
          </w:tcPr>
          <w:p w14:paraId="5B4BCFEC" w14:textId="610598B9"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31 Vlastiti prihodi</w:t>
            </w:r>
          </w:p>
        </w:tc>
        <w:tc>
          <w:tcPr>
            <w:tcW w:w="1300" w:type="dxa"/>
            <w:shd w:val="clear" w:color="auto" w:fill="CBFFCB"/>
          </w:tcPr>
          <w:p w14:paraId="067466C2" w14:textId="2EC0D56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8.543,50</w:t>
            </w:r>
          </w:p>
        </w:tc>
        <w:tc>
          <w:tcPr>
            <w:tcW w:w="1300" w:type="dxa"/>
            <w:shd w:val="clear" w:color="auto" w:fill="CBFFCB"/>
          </w:tcPr>
          <w:p w14:paraId="3A96C1AC" w14:textId="36C70B2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6.745,00</w:t>
            </w:r>
          </w:p>
        </w:tc>
        <w:tc>
          <w:tcPr>
            <w:tcW w:w="1300" w:type="dxa"/>
            <w:shd w:val="clear" w:color="auto" w:fill="CBFFCB"/>
          </w:tcPr>
          <w:p w14:paraId="4490A8DE" w14:textId="0D04EA3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12.133,00</w:t>
            </w:r>
          </w:p>
        </w:tc>
        <w:tc>
          <w:tcPr>
            <w:tcW w:w="1300" w:type="dxa"/>
            <w:shd w:val="clear" w:color="auto" w:fill="CBFFCB"/>
          </w:tcPr>
          <w:p w14:paraId="7CAB2E20" w14:textId="1099CED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13.346,30</w:t>
            </w:r>
          </w:p>
        </w:tc>
        <w:tc>
          <w:tcPr>
            <w:tcW w:w="1300" w:type="dxa"/>
            <w:shd w:val="clear" w:color="auto" w:fill="CBFFCB"/>
          </w:tcPr>
          <w:p w14:paraId="4E158DE4" w14:textId="77A0006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14.013,61</w:t>
            </w:r>
          </w:p>
        </w:tc>
      </w:tr>
      <w:tr w:rsidR="007514F0" w:rsidRPr="007514F0" w14:paraId="3258AED8" w14:textId="77777777" w:rsidTr="007514F0">
        <w:tblPrEx>
          <w:tblCellMar>
            <w:top w:w="0" w:type="dxa"/>
            <w:bottom w:w="0" w:type="dxa"/>
          </w:tblCellMar>
        </w:tblPrEx>
        <w:tc>
          <w:tcPr>
            <w:tcW w:w="3639" w:type="dxa"/>
            <w:shd w:val="clear" w:color="auto" w:fill="CBFFCB"/>
          </w:tcPr>
          <w:p w14:paraId="0981A5F2" w14:textId="0F385A9B"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 Ostale pomoći i darovnice</w:t>
            </w:r>
          </w:p>
        </w:tc>
        <w:tc>
          <w:tcPr>
            <w:tcW w:w="1300" w:type="dxa"/>
            <w:shd w:val="clear" w:color="auto" w:fill="CBFFCB"/>
          </w:tcPr>
          <w:p w14:paraId="4DC7F833" w14:textId="7FF8A06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0B899AB7" w14:textId="002DB2A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9.500,00</w:t>
            </w:r>
          </w:p>
        </w:tc>
        <w:tc>
          <w:tcPr>
            <w:tcW w:w="1300" w:type="dxa"/>
            <w:shd w:val="clear" w:color="auto" w:fill="CBFFCB"/>
          </w:tcPr>
          <w:p w14:paraId="39011E52" w14:textId="742BB5D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7AF50055" w14:textId="4BEAE42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241AC733" w14:textId="0D3F6A2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6016DE27" w14:textId="77777777" w:rsidTr="007514F0">
        <w:tblPrEx>
          <w:tblCellMar>
            <w:top w:w="0" w:type="dxa"/>
            <w:bottom w:w="0" w:type="dxa"/>
          </w:tblCellMar>
        </w:tblPrEx>
        <w:tc>
          <w:tcPr>
            <w:tcW w:w="3639" w:type="dxa"/>
            <w:shd w:val="clear" w:color="auto" w:fill="CBFFCB"/>
          </w:tcPr>
          <w:p w14:paraId="38FFEC11" w14:textId="685564F8"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524 OSTALE POMOĆI-HZZ MJERE ZAPOŠLJAVANJA</w:t>
            </w:r>
          </w:p>
        </w:tc>
        <w:tc>
          <w:tcPr>
            <w:tcW w:w="1300" w:type="dxa"/>
            <w:shd w:val="clear" w:color="auto" w:fill="CBFFCB"/>
          </w:tcPr>
          <w:p w14:paraId="4D101F2B" w14:textId="2F0F600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7E888A09" w14:textId="7BE3AF8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57247E2B" w14:textId="68D1B6B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3.720,00</w:t>
            </w:r>
          </w:p>
        </w:tc>
        <w:tc>
          <w:tcPr>
            <w:tcW w:w="1300" w:type="dxa"/>
            <w:shd w:val="clear" w:color="auto" w:fill="CBFFCB"/>
          </w:tcPr>
          <w:p w14:paraId="2E091E0D" w14:textId="505B813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4.092,00</w:t>
            </w:r>
          </w:p>
        </w:tc>
        <w:tc>
          <w:tcPr>
            <w:tcW w:w="1300" w:type="dxa"/>
            <w:shd w:val="clear" w:color="auto" w:fill="CBFFCB"/>
          </w:tcPr>
          <w:p w14:paraId="2ED297D0" w14:textId="6179FD8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4.296,60</w:t>
            </w:r>
          </w:p>
        </w:tc>
      </w:tr>
      <w:tr w:rsidR="007514F0" w:rsidRPr="007514F0" w14:paraId="026373FF" w14:textId="77777777" w:rsidTr="007514F0">
        <w:tblPrEx>
          <w:tblCellMar>
            <w:top w:w="0" w:type="dxa"/>
            <w:bottom w:w="0" w:type="dxa"/>
          </w:tblCellMar>
        </w:tblPrEx>
        <w:tc>
          <w:tcPr>
            <w:tcW w:w="3639" w:type="dxa"/>
            <w:shd w:val="clear" w:color="auto" w:fill="CBFFCB"/>
          </w:tcPr>
          <w:p w14:paraId="1EBE89F5" w14:textId="3C659EC1"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529 Središnji državni ured za demografiju i mlade</w:t>
            </w:r>
          </w:p>
        </w:tc>
        <w:tc>
          <w:tcPr>
            <w:tcW w:w="1300" w:type="dxa"/>
            <w:shd w:val="clear" w:color="auto" w:fill="CBFFCB"/>
          </w:tcPr>
          <w:p w14:paraId="0EBF503A" w14:textId="218836E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5C757AD7" w14:textId="01AEC57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21F665AC" w14:textId="28D90FC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20.000,00</w:t>
            </w:r>
          </w:p>
        </w:tc>
        <w:tc>
          <w:tcPr>
            <w:tcW w:w="1300" w:type="dxa"/>
            <w:shd w:val="clear" w:color="auto" w:fill="CBFFCB"/>
          </w:tcPr>
          <w:p w14:paraId="04A7299E" w14:textId="2A3F716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22.000,00</w:t>
            </w:r>
          </w:p>
        </w:tc>
        <w:tc>
          <w:tcPr>
            <w:tcW w:w="1300" w:type="dxa"/>
            <w:shd w:val="clear" w:color="auto" w:fill="CBFFCB"/>
          </w:tcPr>
          <w:p w14:paraId="1BF4335F" w14:textId="5EEE760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23.100,00</w:t>
            </w:r>
          </w:p>
        </w:tc>
      </w:tr>
      <w:tr w:rsidR="007514F0" w:rsidRPr="007514F0" w14:paraId="0852AB3A" w14:textId="77777777" w:rsidTr="007514F0">
        <w:tblPrEx>
          <w:tblCellMar>
            <w:top w:w="0" w:type="dxa"/>
            <w:bottom w:w="0" w:type="dxa"/>
          </w:tblCellMar>
        </w:tblPrEx>
        <w:trPr>
          <w:trHeight w:val="540"/>
        </w:trPr>
        <w:tc>
          <w:tcPr>
            <w:tcW w:w="3639" w:type="dxa"/>
            <w:shd w:val="clear" w:color="auto" w:fill="17365D"/>
            <w:vAlign w:val="center"/>
          </w:tcPr>
          <w:p w14:paraId="3BB2DD96" w14:textId="667F8BC9" w:rsidR="007514F0" w:rsidRPr="007514F0" w:rsidRDefault="007514F0" w:rsidP="007514F0">
            <w:pPr>
              <w:spacing w:after="0"/>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PROGRAM 3010 Redovna djelatnost</w:t>
            </w:r>
          </w:p>
        </w:tc>
        <w:tc>
          <w:tcPr>
            <w:tcW w:w="1300" w:type="dxa"/>
            <w:shd w:val="clear" w:color="auto" w:fill="17365D"/>
            <w:vAlign w:val="center"/>
          </w:tcPr>
          <w:p w14:paraId="57EBA81F" w14:textId="4622954E"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106.369,79</w:t>
            </w:r>
          </w:p>
        </w:tc>
        <w:tc>
          <w:tcPr>
            <w:tcW w:w="1300" w:type="dxa"/>
            <w:shd w:val="clear" w:color="auto" w:fill="17365D"/>
            <w:vAlign w:val="center"/>
          </w:tcPr>
          <w:p w14:paraId="069D84EF" w14:textId="37C6B1C5"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145.225,00</w:t>
            </w:r>
          </w:p>
        </w:tc>
        <w:tc>
          <w:tcPr>
            <w:tcW w:w="1300" w:type="dxa"/>
            <w:shd w:val="clear" w:color="auto" w:fill="17365D"/>
            <w:vAlign w:val="center"/>
          </w:tcPr>
          <w:p w14:paraId="640165DE" w14:textId="5C9EA3A3"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176.625,00</w:t>
            </w:r>
          </w:p>
        </w:tc>
        <w:tc>
          <w:tcPr>
            <w:tcW w:w="1300" w:type="dxa"/>
            <w:shd w:val="clear" w:color="auto" w:fill="17365D"/>
            <w:vAlign w:val="center"/>
          </w:tcPr>
          <w:p w14:paraId="24ADD376" w14:textId="4CF89295"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194.287,50</w:t>
            </w:r>
          </w:p>
        </w:tc>
        <w:tc>
          <w:tcPr>
            <w:tcW w:w="1300" w:type="dxa"/>
            <w:shd w:val="clear" w:color="auto" w:fill="17365D"/>
            <w:vAlign w:val="center"/>
          </w:tcPr>
          <w:p w14:paraId="3B96193A" w14:textId="771C4D52"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204.001,87</w:t>
            </w:r>
          </w:p>
        </w:tc>
      </w:tr>
      <w:tr w:rsidR="007514F0" w:rsidRPr="007514F0" w14:paraId="0EE3ABD0" w14:textId="77777777" w:rsidTr="007514F0">
        <w:tblPrEx>
          <w:tblCellMar>
            <w:top w:w="0" w:type="dxa"/>
            <w:bottom w:w="0" w:type="dxa"/>
          </w:tblCellMar>
        </w:tblPrEx>
        <w:trPr>
          <w:trHeight w:val="540"/>
        </w:trPr>
        <w:tc>
          <w:tcPr>
            <w:tcW w:w="3639" w:type="dxa"/>
            <w:shd w:val="clear" w:color="auto" w:fill="DAE8F2"/>
            <w:vAlign w:val="center"/>
          </w:tcPr>
          <w:p w14:paraId="616012D0" w14:textId="4F42F3FF"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AKTIVNOST A301001 Administracija i upravljanje - DRUŠTVENE DJELATNOSTI</w:t>
            </w:r>
          </w:p>
        </w:tc>
        <w:tc>
          <w:tcPr>
            <w:tcW w:w="1300" w:type="dxa"/>
            <w:shd w:val="clear" w:color="auto" w:fill="DAE8F2"/>
            <w:vAlign w:val="center"/>
          </w:tcPr>
          <w:p w14:paraId="3DBEABE0" w14:textId="569768A2"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106.369,79</w:t>
            </w:r>
          </w:p>
        </w:tc>
        <w:tc>
          <w:tcPr>
            <w:tcW w:w="1300" w:type="dxa"/>
            <w:shd w:val="clear" w:color="auto" w:fill="DAE8F2"/>
            <w:vAlign w:val="center"/>
          </w:tcPr>
          <w:p w14:paraId="56D482F2" w14:textId="0995F761"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132.725,00</w:t>
            </w:r>
          </w:p>
        </w:tc>
        <w:tc>
          <w:tcPr>
            <w:tcW w:w="1300" w:type="dxa"/>
            <w:shd w:val="clear" w:color="auto" w:fill="DAE8F2"/>
            <w:vAlign w:val="center"/>
          </w:tcPr>
          <w:p w14:paraId="31B05E33" w14:textId="594006A0"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154.625,00</w:t>
            </w:r>
          </w:p>
        </w:tc>
        <w:tc>
          <w:tcPr>
            <w:tcW w:w="1300" w:type="dxa"/>
            <w:shd w:val="clear" w:color="auto" w:fill="DAE8F2"/>
            <w:vAlign w:val="center"/>
          </w:tcPr>
          <w:p w14:paraId="561A8DA9" w14:textId="084AFF6C"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170.087,50</w:t>
            </w:r>
          </w:p>
        </w:tc>
        <w:tc>
          <w:tcPr>
            <w:tcW w:w="1300" w:type="dxa"/>
            <w:shd w:val="clear" w:color="auto" w:fill="DAE8F2"/>
            <w:vAlign w:val="center"/>
          </w:tcPr>
          <w:p w14:paraId="53B98301" w14:textId="403576CD"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178.591,87</w:t>
            </w:r>
          </w:p>
        </w:tc>
      </w:tr>
      <w:tr w:rsidR="007514F0" w:rsidRPr="007514F0" w14:paraId="5C7643E7" w14:textId="77777777" w:rsidTr="007514F0">
        <w:tblPrEx>
          <w:tblCellMar>
            <w:top w:w="0" w:type="dxa"/>
            <w:bottom w:w="0" w:type="dxa"/>
          </w:tblCellMar>
        </w:tblPrEx>
        <w:tc>
          <w:tcPr>
            <w:tcW w:w="3639" w:type="dxa"/>
            <w:shd w:val="clear" w:color="auto" w:fill="CBFFCB"/>
          </w:tcPr>
          <w:p w14:paraId="4A67E3A3" w14:textId="4017D07B"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0E94CA1F" w14:textId="6CA5D72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106.369,79</w:t>
            </w:r>
          </w:p>
        </w:tc>
        <w:tc>
          <w:tcPr>
            <w:tcW w:w="1300" w:type="dxa"/>
            <w:shd w:val="clear" w:color="auto" w:fill="CBFFCB"/>
          </w:tcPr>
          <w:p w14:paraId="7D1ABBEF" w14:textId="313CA0A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132.725,00</w:t>
            </w:r>
          </w:p>
        </w:tc>
        <w:tc>
          <w:tcPr>
            <w:tcW w:w="1300" w:type="dxa"/>
            <w:shd w:val="clear" w:color="auto" w:fill="CBFFCB"/>
          </w:tcPr>
          <w:p w14:paraId="05A8B444" w14:textId="7DED0A0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154.625,00</w:t>
            </w:r>
          </w:p>
        </w:tc>
        <w:tc>
          <w:tcPr>
            <w:tcW w:w="1300" w:type="dxa"/>
            <w:shd w:val="clear" w:color="auto" w:fill="CBFFCB"/>
          </w:tcPr>
          <w:p w14:paraId="34185285" w14:textId="09A7829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170.087,50</w:t>
            </w:r>
          </w:p>
        </w:tc>
        <w:tc>
          <w:tcPr>
            <w:tcW w:w="1300" w:type="dxa"/>
            <w:shd w:val="clear" w:color="auto" w:fill="CBFFCB"/>
          </w:tcPr>
          <w:p w14:paraId="24228C8A" w14:textId="7A48D97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178.591,87</w:t>
            </w:r>
          </w:p>
        </w:tc>
      </w:tr>
      <w:tr w:rsidR="007514F0" w:rsidRPr="007514F0" w14:paraId="2B7A4DCA" w14:textId="77777777" w:rsidTr="007514F0">
        <w:tblPrEx>
          <w:tblCellMar>
            <w:top w:w="0" w:type="dxa"/>
            <w:bottom w:w="0" w:type="dxa"/>
          </w:tblCellMar>
        </w:tblPrEx>
        <w:tc>
          <w:tcPr>
            <w:tcW w:w="3639" w:type="dxa"/>
            <w:shd w:val="clear" w:color="auto" w:fill="F2F2F2"/>
          </w:tcPr>
          <w:p w14:paraId="0E947903" w14:textId="0E06F9A8"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70F313EC" w14:textId="3CA4492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106.369,79</w:t>
            </w:r>
          </w:p>
        </w:tc>
        <w:tc>
          <w:tcPr>
            <w:tcW w:w="1300" w:type="dxa"/>
            <w:shd w:val="clear" w:color="auto" w:fill="F2F2F2"/>
          </w:tcPr>
          <w:p w14:paraId="3850288A" w14:textId="0596E33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132.725,00</w:t>
            </w:r>
          </w:p>
        </w:tc>
        <w:tc>
          <w:tcPr>
            <w:tcW w:w="1300" w:type="dxa"/>
            <w:shd w:val="clear" w:color="auto" w:fill="F2F2F2"/>
          </w:tcPr>
          <w:p w14:paraId="76300DDF" w14:textId="089869F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154.625,00</w:t>
            </w:r>
          </w:p>
        </w:tc>
        <w:tc>
          <w:tcPr>
            <w:tcW w:w="1300" w:type="dxa"/>
            <w:shd w:val="clear" w:color="auto" w:fill="F2F2F2"/>
          </w:tcPr>
          <w:p w14:paraId="2C9118C0" w14:textId="5A26C5A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170.087,50</w:t>
            </w:r>
          </w:p>
        </w:tc>
        <w:tc>
          <w:tcPr>
            <w:tcW w:w="1300" w:type="dxa"/>
            <w:shd w:val="clear" w:color="auto" w:fill="F2F2F2"/>
          </w:tcPr>
          <w:p w14:paraId="556F5770" w14:textId="1C7A9BF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178.591,87</w:t>
            </w:r>
          </w:p>
        </w:tc>
      </w:tr>
      <w:tr w:rsidR="007514F0" w14:paraId="496E92D1" w14:textId="77777777" w:rsidTr="007514F0">
        <w:tblPrEx>
          <w:tblCellMar>
            <w:top w:w="0" w:type="dxa"/>
            <w:bottom w:w="0" w:type="dxa"/>
          </w:tblCellMar>
        </w:tblPrEx>
        <w:tc>
          <w:tcPr>
            <w:tcW w:w="3639" w:type="dxa"/>
          </w:tcPr>
          <w:p w14:paraId="15D3EBAA" w14:textId="32033145"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7E04A153" w14:textId="3F85F9A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102.695,09</w:t>
            </w:r>
          </w:p>
        </w:tc>
        <w:tc>
          <w:tcPr>
            <w:tcW w:w="1300" w:type="dxa"/>
          </w:tcPr>
          <w:p w14:paraId="12ADD711" w14:textId="11C6A65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129.535,00</w:t>
            </w:r>
          </w:p>
        </w:tc>
        <w:tc>
          <w:tcPr>
            <w:tcW w:w="1300" w:type="dxa"/>
          </w:tcPr>
          <w:p w14:paraId="3220643E" w14:textId="0CE79C4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150.725,00</w:t>
            </w:r>
          </w:p>
        </w:tc>
        <w:tc>
          <w:tcPr>
            <w:tcW w:w="1300" w:type="dxa"/>
          </w:tcPr>
          <w:p w14:paraId="1FB279CA" w14:textId="2C62959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165.797,50</w:t>
            </w:r>
          </w:p>
        </w:tc>
        <w:tc>
          <w:tcPr>
            <w:tcW w:w="1300" w:type="dxa"/>
          </w:tcPr>
          <w:p w14:paraId="1CF6F701" w14:textId="5D10FD1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174.087,37</w:t>
            </w:r>
          </w:p>
        </w:tc>
      </w:tr>
      <w:tr w:rsidR="007514F0" w14:paraId="7C938D9C" w14:textId="77777777" w:rsidTr="007514F0">
        <w:tblPrEx>
          <w:tblCellMar>
            <w:top w:w="0" w:type="dxa"/>
            <w:bottom w:w="0" w:type="dxa"/>
          </w:tblCellMar>
        </w:tblPrEx>
        <w:tc>
          <w:tcPr>
            <w:tcW w:w="3639" w:type="dxa"/>
          </w:tcPr>
          <w:p w14:paraId="0DCCE2CD" w14:textId="43AC9C6C"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8258D72" w14:textId="4FF9B3B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3.674,70</w:t>
            </w:r>
          </w:p>
        </w:tc>
        <w:tc>
          <w:tcPr>
            <w:tcW w:w="1300" w:type="dxa"/>
          </w:tcPr>
          <w:p w14:paraId="23B00005" w14:textId="3970ADE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3.190,00</w:t>
            </w:r>
          </w:p>
        </w:tc>
        <w:tc>
          <w:tcPr>
            <w:tcW w:w="1300" w:type="dxa"/>
          </w:tcPr>
          <w:p w14:paraId="31FD7CBC" w14:textId="32CC4DC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3.900,00</w:t>
            </w:r>
          </w:p>
        </w:tc>
        <w:tc>
          <w:tcPr>
            <w:tcW w:w="1300" w:type="dxa"/>
          </w:tcPr>
          <w:p w14:paraId="64A7059F" w14:textId="62CFF95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4.290,00</w:t>
            </w:r>
          </w:p>
        </w:tc>
        <w:tc>
          <w:tcPr>
            <w:tcW w:w="1300" w:type="dxa"/>
          </w:tcPr>
          <w:p w14:paraId="768F8FFB" w14:textId="5F9CA39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4.504,50</w:t>
            </w:r>
          </w:p>
        </w:tc>
      </w:tr>
      <w:tr w:rsidR="007514F0" w:rsidRPr="007514F0" w14:paraId="621A2DA0" w14:textId="77777777" w:rsidTr="007514F0">
        <w:tblPrEx>
          <w:tblCellMar>
            <w:top w:w="0" w:type="dxa"/>
            <w:bottom w:w="0" w:type="dxa"/>
          </w:tblCellMar>
        </w:tblPrEx>
        <w:trPr>
          <w:trHeight w:val="540"/>
        </w:trPr>
        <w:tc>
          <w:tcPr>
            <w:tcW w:w="3639" w:type="dxa"/>
            <w:shd w:val="clear" w:color="auto" w:fill="DAE8F2"/>
            <w:vAlign w:val="center"/>
          </w:tcPr>
          <w:p w14:paraId="6D530062" w14:textId="21554684"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TEKUĆI PROJEKT T301001 OPREMANJE DJEČJEG VRTIĆA U PAKRACU</w:t>
            </w:r>
          </w:p>
        </w:tc>
        <w:tc>
          <w:tcPr>
            <w:tcW w:w="1300" w:type="dxa"/>
            <w:shd w:val="clear" w:color="auto" w:fill="DAE8F2"/>
            <w:vAlign w:val="center"/>
          </w:tcPr>
          <w:p w14:paraId="2442A82A" w14:textId="5F7F054D"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2C3A10C7" w14:textId="26FB4287"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12.500,00</w:t>
            </w:r>
          </w:p>
        </w:tc>
        <w:tc>
          <w:tcPr>
            <w:tcW w:w="1300" w:type="dxa"/>
            <w:shd w:val="clear" w:color="auto" w:fill="DAE8F2"/>
            <w:vAlign w:val="center"/>
          </w:tcPr>
          <w:p w14:paraId="4AA25AA4" w14:textId="1033E992"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22.000,00</w:t>
            </w:r>
          </w:p>
        </w:tc>
        <w:tc>
          <w:tcPr>
            <w:tcW w:w="1300" w:type="dxa"/>
            <w:shd w:val="clear" w:color="auto" w:fill="DAE8F2"/>
            <w:vAlign w:val="center"/>
          </w:tcPr>
          <w:p w14:paraId="517C0FD5" w14:textId="3294462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24.200,00</w:t>
            </w:r>
          </w:p>
        </w:tc>
        <w:tc>
          <w:tcPr>
            <w:tcW w:w="1300" w:type="dxa"/>
            <w:shd w:val="clear" w:color="auto" w:fill="DAE8F2"/>
            <w:vAlign w:val="center"/>
          </w:tcPr>
          <w:p w14:paraId="1F783872" w14:textId="7D5518C4"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25.410,00</w:t>
            </w:r>
          </w:p>
        </w:tc>
      </w:tr>
      <w:tr w:rsidR="007514F0" w:rsidRPr="007514F0" w14:paraId="37D615F2" w14:textId="77777777" w:rsidTr="007514F0">
        <w:tblPrEx>
          <w:tblCellMar>
            <w:top w:w="0" w:type="dxa"/>
            <w:bottom w:w="0" w:type="dxa"/>
          </w:tblCellMar>
        </w:tblPrEx>
        <w:tc>
          <w:tcPr>
            <w:tcW w:w="3639" w:type="dxa"/>
            <w:shd w:val="clear" w:color="auto" w:fill="CBFFCB"/>
          </w:tcPr>
          <w:p w14:paraId="5E020445" w14:textId="2B14C7F9"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0E6AC67A" w14:textId="574853E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314CF004" w14:textId="0CC6AFF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3.000,00</w:t>
            </w:r>
          </w:p>
        </w:tc>
        <w:tc>
          <w:tcPr>
            <w:tcW w:w="1300" w:type="dxa"/>
            <w:shd w:val="clear" w:color="auto" w:fill="CBFFCB"/>
          </w:tcPr>
          <w:p w14:paraId="6FA09E0B" w14:textId="3D59464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7FDC0EF8" w14:textId="24EB2BA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38372D6A" w14:textId="6CF66F2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7B66F4A8" w14:textId="77777777" w:rsidTr="007514F0">
        <w:tblPrEx>
          <w:tblCellMar>
            <w:top w:w="0" w:type="dxa"/>
            <w:bottom w:w="0" w:type="dxa"/>
          </w:tblCellMar>
        </w:tblPrEx>
        <w:tc>
          <w:tcPr>
            <w:tcW w:w="3639" w:type="dxa"/>
            <w:shd w:val="clear" w:color="auto" w:fill="F2F2F2"/>
          </w:tcPr>
          <w:p w14:paraId="7171C998" w14:textId="37C4C5C5"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354FAF5A" w14:textId="12E3F04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4D06CF29" w14:textId="4D84D7B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3.000,00</w:t>
            </w:r>
          </w:p>
        </w:tc>
        <w:tc>
          <w:tcPr>
            <w:tcW w:w="1300" w:type="dxa"/>
            <w:shd w:val="clear" w:color="auto" w:fill="F2F2F2"/>
          </w:tcPr>
          <w:p w14:paraId="19462BF7" w14:textId="7C5442B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341174EE" w14:textId="47918D3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1CBF8BE8" w14:textId="35E3BCD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7594BDAC" w14:textId="77777777" w:rsidTr="007514F0">
        <w:tblPrEx>
          <w:tblCellMar>
            <w:top w:w="0" w:type="dxa"/>
            <w:bottom w:w="0" w:type="dxa"/>
          </w:tblCellMar>
        </w:tblPrEx>
        <w:tc>
          <w:tcPr>
            <w:tcW w:w="3639" w:type="dxa"/>
          </w:tcPr>
          <w:p w14:paraId="4B737F1E" w14:textId="663D5E60"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8E073DF" w14:textId="5B5A827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5CA00E9" w14:textId="3A4CA15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7191CEBF" w14:textId="28D58B3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1B56901" w14:textId="2349F72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8A0955" w14:textId="679B3B8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0332750E" w14:textId="77777777" w:rsidTr="007514F0">
        <w:tblPrEx>
          <w:tblCellMar>
            <w:top w:w="0" w:type="dxa"/>
            <w:bottom w:w="0" w:type="dxa"/>
          </w:tblCellMar>
        </w:tblPrEx>
        <w:tc>
          <w:tcPr>
            <w:tcW w:w="3639" w:type="dxa"/>
            <w:shd w:val="clear" w:color="auto" w:fill="CBFFCB"/>
          </w:tcPr>
          <w:p w14:paraId="1EE9EB53" w14:textId="41C14FBC"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0EF5901E" w14:textId="301CBB3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7DA694E1" w14:textId="5947D8C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7AAA6E9A" w14:textId="3453CD9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2.000,00</w:t>
            </w:r>
          </w:p>
        </w:tc>
        <w:tc>
          <w:tcPr>
            <w:tcW w:w="1300" w:type="dxa"/>
            <w:shd w:val="clear" w:color="auto" w:fill="CBFFCB"/>
          </w:tcPr>
          <w:p w14:paraId="7761F551" w14:textId="0E02F36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2.200,00</w:t>
            </w:r>
          </w:p>
        </w:tc>
        <w:tc>
          <w:tcPr>
            <w:tcW w:w="1300" w:type="dxa"/>
            <w:shd w:val="clear" w:color="auto" w:fill="CBFFCB"/>
          </w:tcPr>
          <w:p w14:paraId="040D0982" w14:textId="224045D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2.310,00</w:t>
            </w:r>
          </w:p>
        </w:tc>
      </w:tr>
      <w:tr w:rsidR="007514F0" w:rsidRPr="007514F0" w14:paraId="67370FB8" w14:textId="77777777" w:rsidTr="007514F0">
        <w:tblPrEx>
          <w:tblCellMar>
            <w:top w:w="0" w:type="dxa"/>
            <w:bottom w:w="0" w:type="dxa"/>
          </w:tblCellMar>
        </w:tblPrEx>
        <w:tc>
          <w:tcPr>
            <w:tcW w:w="3639" w:type="dxa"/>
            <w:shd w:val="clear" w:color="auto" w:fill="F2F2F2"/>
          </w:tcPr>
          <w:p w14:paraId="20F2A02E" w14:textId="4662E155"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16F7D0B1" w14:textId="5A6B4B6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3C0DD0D2" w14:textId="613879D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7910DCCE" w14:textId="4EA8367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2.000,00</w:t>
            </w:r>
          </w:p>
        </w:tc>
        <w:tc>
          <w:tcPr>
            <w:tcW w:w="1300" w:type="dxa"/>
            <w:shd w:val="clear" w:color="auto" w:fill="F2F2F2"/>
          </w:tcPr>
          <w:p w14:paraId="16F3C6D8" w14:textId="263ED7B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2.200,00</w:t>
            </w:r>
          </w:p>
        </w:tc>
        <w:tc>
          <w:tcPr>
            <w:tcW w:w="1300" w:type="dxa"/>
            <w:shd w:val="clear" w:color="auto" w:fill="F2F2F2"/>
          </w:tcPr>
          <w:p w14:paraId="212017A0" w14:textId="53E54DF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2.310,00</w:t>
            </w:r>
          </w:p>
        </w:tc>
      </w:tr>
      <w:tr w:rsidR="007514F0" w14:paraId="3E661F7F" w14:textId="77777777" w:rsidTr="007514F0">
        <w:tblPrEx>
          <w:tblCellMar>
            <w:top w:w="0" w:type="dxa"/>
            <w:bottom w:w="0" w:type="dxa"/>
          </w:tblCellMar>
        </w:tblPrEx>
        <w:tc>
          <w:tcPr>
            <w:tcW w:w="3639" w:type="dxa"/>
          </w:tcPr>
          <w:p w14:paraId="182362EF" w14:textId="6ED31C48"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0972558" w14:textId="33F0EB7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180757C" w14:textId="3C872BD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828120E" w14:textId="28A9ECF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54496E2A" w14:textId="19F47E0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2.200,00</w:t>
            </w:r>
          </w:p>
        </w:tc>
        <w:tc>
          <w:tcPr>
            <w:tcW w:w="1300" w:type="dxa"/>
          </w:tcPr>
          <w:p w14:paraId="20141B40" w14:textId="5392774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2.310,00</w:t>
            </w:r>
          </w:p>
        </w:tc>
      </w:tr>
      <w:tr w:rsidR="007514F0" w:rsidRPr="007514F0" w14:paraId="11EF0C1C" w14:textId="77777777" w:rsidTr="007514F0">
        <w:tblPrEx>
          <w:tblCellMar>
            <w:top w:w="0" w:type="dxa"/>
            <w:bottom w:w="0" w:type="dxa"/>
          </w:tblCellMar>
        </w:tblPrEx>
        <w:tc>
          <w:tcPr>
            <w:tcW w:w="3639" w:type="dxa"/>
            <w:shd w:val="clear" w:color="auto" w:fill="CBFFCB"/>
          </w:tcPr>
          <w:p w14:paraId="2EAA33A5" w14:textId="1AB053B5"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 Ostale pomoći i darovnice</w:t>
            </w:r>
          </w:p>
        </w:tc>
        <w:tc>
          <w:tcPr>
            <w:tcW w:w="1300" w:type="dxa"/>
            <w:shd w:val="clear" w:color="auto" w:fill="CBFFCB"/>
          </w:tcPr>
          <w:p w14:paraId="528C1203" w14:textId="79880FC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629BEB75" w14:textId="73D355D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9.500,00</w:t>
            </w:r>
          </w:p>
        </w:tc>
        <w:tc>
          <w:tcPr>
            <w:tcW w:w="1300" w:type="dxa"/>
            <w:shd w:val="clear" w:color="auto" w:fill="CBFFCB"/>
          </w:tcPr>
          <w:p w14:paraId="12A4D6B3" w14:textId="0D91B4B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58CD59C8" w14:textId="29CE713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58FA35CE" w14:textId="6FDA800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00A0F5C7" w14:textId="77777777" w:rsidTr="007514F0">
        <w:tblPrEx>
          <w:tblCellMar>
            <w:top w:w="0" w:type="dxa"/>
            <w:bottom w:w="0" w:type="dxa"/>
          </w:tblCellMar>
        </w:tblPrEx>
        <w:tc>
          <w:tcPr>
            <w:tcW w:w="3639" w:type="dxa"/>
            <w:shd w:val="clear" w:color="auto" w:fill="F2F2F2"/>
          </w:tcPr>
          <w:p w14:paraId="011D52F6" w14:textId="3A018173"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5D044C9B" w14:textId="66CFEE6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08FBBAB8" w14:textId="51FA7BC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9.500,00</w:t>
            </w:r>
          </w:p>
        </w:tc>
        <w:tc>
          <w:tcPr>
            <w:tcW w:w="1300" w:type="dxa"/>
            <w:shd w:val="clear" w:color="auto" w:fill="F2F2F2"/>
          </w:tcPr>
          <w:p w14:paraId="3C36CCB5" w14:textId="116B534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1D580782" w14:textId="5D66269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5524D234" w14:textId="32E3C60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3BA2E4E9" w14:textId="77777777" w:rsidTr="007514F0">
        <w:tblPrEx>
          <w:tblCellMar>
            <w:top w:w="0" w:type="dxa"/>
            <w:bottom w:w="0" w:type="dxa"/>
          </w:tblCellMar>
        </w:tblPrEx>
        <w:tc>
          <w:tcPr>
            <w:tcW w:w="3639" w:type="dxa"/>
          </w:tcPr>
          <w:p w14:paraId="11C17691" w14:textId="73349E7A"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5EE4782" w14:textId="44B0945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13A0DDB" w14:textId="4538E97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9.500,00</w:t>
            </w:r>
          </w:p>
        </w:tc>
        <w:tc>
          <w:tcPr>
            <w:tcW w:w="1300" w:type="dxa"/>
          </w:tcPr>
          <w:p w14:paraId="0B327D47" w14:textId="3362263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AFCC3CB" w14:textId="5761FD7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F002A9" w14:textId="6545185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7A92F8EB" w14:textId="77777777" w:rsidTr="007514F0">
        <w:tblPrEx>
          <w:tblCellMar>
            <w:top w:w="0" w:type="dxa"/>
            <w:bottom w:w="0" w:type="dxa"/>
          </w:tblCellMar>
        </w:tblPrEx>
        <w:tc>
          <w:tcPr>
            <w:tcW w:w="3639" w:type="dxa"/>
            <w:shd w:val="clear" w:color="auto" w:fill="CBFFCB"/>
          </w:tcPr>
          <w:p w14:paraId="222C82FE" w14:textId="73644B26"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529 Središnji državni ured za demografiju i mlade</w:t>
            </w:r>
          </w:p>
        </w:tc>
        <w:tc>
          <w:tcPr>
            <w:tcW w:w="1300" w:type="dxa"/>
            <w:shd w:val="clear" w:color="auto" w:fill="CBFFCB"/>
          </w:tcPr>
          <w:p w14:paraId="20AA1A73" w14:textId="69A3F3B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38C56EE4" w14:textId="51C926D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093BF4C0" w14:textId="2CE3056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20.000,00</w:t>
            </w:r>
          </w:p>
        </w:tc>
        <w:tc>
          <w:tcPr>
            <w:tcW w:w="1300" w:type="dxa"/>
            <w:shd w:val="clear" w:color="auto" w:fill="CBFFCB"/>
          </w:tcPr>
          <w:p w14:paraId="5C292E02" w14:textId="1C5231D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22.000,00</w:t>
            </w:r>
          </w:p>
        </w:tc>
        <w:tc>
          <w:tcPr>
            <w:tcW w:w="1300" w:type="dxa"/>
            <w:shd w:val="clear" w:color="auto" w:fill="CBFFCB"/>
          </w:tcPr>
          <w:p w14:paraId="32D6EEC6" w14:textId="184E78D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23.100,00</w:t>
            </w:r>
          </w:p>
        </w:tc>
      </w:tr>
      <w:tr w:rsidR="007514F0" w:rsidRPr="007514F0" w14:paraId="363793B1" w14:textId="77777777" w:rsidTr="007514F0">
        <w:tblPrEx>
          <w:tblCellMar>
            <w:top w:w="0" w:type="dxa"/>
            <w:bottom w:w="0" w:type="dxa"/>
          </w:tblCellMar>
        </w:tblPrEx>
        <w:tc>
          <w:tcPr>
            <w:tcW w:w="3639" w:type="dxa"/>
            <w:shd w:val="clear" w:color="auto" w:fill="F2F2F2"/>
          </w:tcPr>
          <w:p w14:paraId="45C256F0" w14:textId="0D29BE74"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4B8E1612" w14:textId="157C10C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24F1850F" w14:textId="539B80D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608A6617" w14:textId="0FA9E7C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20.000,00</w:t>
            </w:r>
          </w:p>
        </w:tc>
        <w:tc>
          <w:tcPr>
            <w:tcW w:w="1300" w:type="dxa"/>
            <w:shd w:val="clear" w:color="auto" w:fill="F2F2F2"/>
          </w:tcPr>
          <w:p w14:paraId="387B71CC" w14:textId="042DC84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22.000,00</w:t>
            </w:r>
          </w:p>
        </w:tc>
        <w:tc>
          <w:tcPr>
            <w:tcW w:w="1300" w:type="dxa"/>
            <w:shd w:val="clear" w:color="auto" w:fill="F2F2F2"/>
          </w:tcPr>
          <w:p w14:paraId="72C97918" w14:textId="6B69702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23.100,00</w:t>
            </w:r>
          </w:p>
        </w:tc>
      </w:tr>
      <w:tr w:rsidR="007514F0" w14:paraId="306A3375" w14:textId="77777777" w:rsidTr="007514F0">
        <w:tblPrEx>
          <w:tblCellMar>
            <w:top w:w="0" w:type="dxa"/>
            <w:bottom w:w="0" w:type="dxa"/>
          </w:tblCellMar>
        </w:tblPrEx>
        <w:tc>
          <w:tcPr>
            <w:tcW w:w="3639" w:type="dxa"/>
          </w:tcPr>
          <w:p w14:paraId="68F2E961" w14:textId="7544EB10"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9F01424" w14:textId="6FFAC3A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41841E" w14:textId="02313E8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E7640F9" w14:textId="36389EE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79A774A2" w14:textId="3535DAC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22.000,00</w:t>
            </w:r>
          </w:p>
        </w:tc>
        <w:tc>
          <w:tcPr>
            <w:tcW w:w="1300" w:type="dxa"/>
          </w:tcPr>
          <w:p w14:paraId="28326570" w14:textId="6E176F6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23.100,00</w:t>
            </w:r>
          </w:p>
        </w:tc>
      </w:tr>
      <w:tr w:rsidR="007514F0" w:rsidRPr="007514F0" w14:paraId="5010B188" w14:textId="77777777" w:rsidTr="007514F0">
        <w:tblPrEx>
          <w:tblCellMar>
            <w:top w:w="0" w:type="dxa"/>
            <w:bottom w:w="0" w:type="dxa"/>
          </w:tblCellMar>
        </w:tblPrEx>
        <w:trPr>
          <w:trHeight w:val="540"/>
        </w:trPr>
        <w:tc>
          <w:tcPr>
            <w:tcW w:w="3639" w:type="dxa"/>
            <w:shd w:val="clear" w:color="auto" w:fill="17365D"/>
            <w:vAlign w:val="center"/>
          </w:tcPr>
          <w:p w14:paraId="46F0614C" w14:textId="2B77949C" w:rsidR="007514F0" w:rsidRPr="007514F0" w:rsidRDefault="007514F0" w:rsidP="007514F0">
            <w:pPr>
              <w:spacing w:after="0"/>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PROGRAM 3020 Proračunski korisnik - Lokalna razvojna agencija</w:t>
            </w:r>
          </w:p>
        </w:tc>
        <w:tc>
          <w:tcPr>
            <w:tcW w:w="1300" w:type="dxa"/>
            <w:shd w:val="clear" w:color="auto" w:fill="17365D"/>
            <w:vAlign w:val="center"/>
          </w:tcPr>
          <w:p w14:paraId="0ED16E63" w14:textId="258CF539"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57.175,05</w:t>
            </w:r>
          </w:p>
        </w:tc>
        <w:tc>
          <w:tcPr>
            <w:tcW w:w="1300" w:type="dxa"/>
            <w:shd w:val="clear" w:color="auto" w:fill="17365D"/>
            <w:vAlign w:val="center"/>
          </w:tcPr>
          <w:p w14:paraId="13849446" w14:textId="2BA8494D"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95.443,00</w:t>
            </w:r>
          </w:p>
        </w:tc>
        <w:tc>
          <w:tcPr>
            <w:tcW w:w="1300" w:type="dxa"/>
            <w:shd w:val="clear" w:color="auto" w:fill="17365D"/>
            <w:vAlign w:val="center"/>
          </w:tcPr>
          <w:p w14:paraId="6038FFC5" w14:textId="7210CE49"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120.853,00</w:t>
            </w:r>
          </w:p>
        </w:tc>
        <w:tc>
          <w:tcPr>
            <w:tcW w:w="1300" w:type="dxa"/>
            <w:shd w:val="clear" w:color="auto" w:fill="17365D"/>
            <w:vAlign w:val="center"/>
          </w:tcPr>
          <w:p w14:paraId="05B90734" w14:textId="09C6B305"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132.938,30</w:t>
            </w:r>
          </w:p>
        </w:tc>
        <w:tc>
          <w:tcPr>
            <w:tcW w:w="1300" w:type="dxa"/>
            <w:shd w:val="clear" w:color="auto" w:fill="17365D"/>
            <w:vAlign w:val="center"/>
          </w:tcPr>
          <w:p w14:paraId="2656192E" w14:textId="26CE7AE5"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139.585,21</w:t>
            </w:r>
          </w:p>
        </w:tc>
      </w:tr>
      <w:tr w:rsidR="007514F0" w:rsidRPr="007514F0" w14:paraId="4659A21F" w14:textId="77777777" w:rsidTr="007514F0">
        <w:tblPrEx>
          <w:tblCellMar>
            <w:top w:w="0" w:type="dxa"/>
            <w:bottom w:w="0" w:type="dxa"/>
          </w:tblCellMar>
        </w:tblPrEx>
        <w:trPr>
          <w:trHeight w:val="540"/>
        </w:trPr>
        <w:tc>
          <w:tcPr>
            <w:tcW w:w="3639" w:type="dxa"/>
            <w:shd w:val="clear" w:color="auto" w:fill="DAE8F2"/>
            <w:vAlign w:val="center"/>
          </w:tcPr>
          <w:p w14:paraId="419AC1F1" w14:textId="77AD6623"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AKTIVNOST A302001 Administrativno, tehničko i stručno osoblje - LRA</w:t>
            </w:r>
          </w:p>
        </w:tc>
        <w:tc>
          <w:tcPr>
            <w:tcW w:w="1300" w:type="dxa"/>
            <w:shd w:val="clear" w:color="auto" w:fill="DAE8F2"/>
            <w:vAlign w:val="center"/>
          </w:tcPr>
          <w:p w14:paraId="690F23F9" w14:textId="5234359D"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57.175,05</w:t>
            </w:r>
          </w:p>
        </w:tc>
        <w:tc>
          <w:tcPr>
            <w:tcW w:w="1300" w:type="dxa"/>
            <w:shd w:val="clear" w:color="auto" w:fill="DAE8F2"/>
            <w:vAlign w:val="center"/>
          </w:tcPr>
          <w:p w14:paraId="04E3F71B" w14:textId="37F9AD44"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95.443,00</w:t>
            </w:r>
          </w:p>
        </w:tc>
        <w:tc>
          <w:tcPr>
            <w:tcW w:w="1300" w:type="dxa"/>
            <w:shd w:val="clear" w:color="auto" w:fill="DAE8F2"/>
            <w:vAlign w:val="center"/>
          </w:tcPr>
          <w:p w14:paraId="388B6CA6" w14:textId="0078CC65"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120.853,00</w:t>
            </w:r>
          </w:p>
        </w:tc>
        <w:tc>
          <w:tcPr>
            <w:tcW w:w="1300" w:type="dxa"/>
            <w:shd w:val="clear" w:color="auto" w:fill="DAE8F2"/>
            <w:vAlign w:val="center"/>
          </w:tcPr>
          <w:p w14:paraId="57D3EBBA" w14:textId="3545E521"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132.938,30</w:t>
            </w:r>
          </w:p>
        </w:tc>
        <w:tc>
          <w:tcPr>
            <w:tcW w:w="1300" w:type="dxa"/>
            <w:shd w:val="clear" w:color="auto" w:fill="DAE8F2"/>
            <w:vAlign w:val="center"/>
          </w:tcPr>
          <w:p w14:paraId="78072D16" w14:textId="557403CC"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139.585,21</w:t>
            </w:r>
          </w:p>
        </w:tc>
      </w:tr>
      <w:tr w:rsidR="007514F0" w:rsidRPr="007514F0" w14:paraId="0565A57D" w14:textId="77777777" w:rsidTr="007514F0">
        <w:tblPrEx>
          <w:tblCellMar>
            <w:top w:w="0" w:type="dxa"/>
            <w:bottom w:w="0" w:type="dxa"/>
          </w:tblCellMar>
        </w:tblPrEx>
        <w:tc>
          <w:tcPr>
            <w:tcW w:w="3639" w:type="dxa"/>
            <w:shd w:val="clear" w:color="auto" w:fill="CBFFCB"/>
          </w:tcPr>
          <w:p w14:paraId="3B4F81CF" w14:textId="278A5579"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7433B0B9" w14:textId="00FDCB1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48.631,55</w:t>
            </w:r>
          </w:p>
        </w:tc>
        <w:tc>
          <w:tcPr>
            <w:tcW w:w="1300" w:type="dxa"/>
            <w:shd w:val="clear" w:color="auto" w:fill="CBFFCB"/>
          </w:tcPr>
          <w:p w14:paraId="7E0F90D4" w14:textId="2365EE4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88.698,00</w:t>
            </w:r>
          </w:p>
        </w:tc>
        <w:tc>
          <w:tcPr>
            <w:tcW w:w="1300" w:type="dxa"/>
            <w:shd w:val="clear" w:color="auto" w:fill="CBFFCB"/>
          </w:tcPr>
          <w:p w14:paraId="36341D50" w14:textId="1873E6D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105.000,00</w:t>
            </w:r>
          </w:p>
        </w:tc>
        <w:tc>
          <w:tcPr>
            <w:tcW w:w="1300" w:type="dxa"/>
            <w:shd w:val="clear" w:color="auto" w:fill="CBFFCB"/>
          </w:tcPr>
          <w:p w14:paraId="08554921" w14:textId="316C073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115.500,00</w:t>
            </w:r>
          </w:p>
        </w:tc>
        <w:tc>
          <w:tcPr>
            <w:tcW w:w="1300" w:type="dxa"/>
            <w:shd w:val="clear" w:color="auto" w:fill="CBFFCB"/>
          </w:tcPr>
          <w:p w14:paraId="4AE319E8" w14:textId="185E565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121.275,00</w:t>
            </w:r>
          </w:p>
        </w:tc>
      </w:tr>
      <w:tr w:rsidR="007514F0" w:rsidRPr="007514F0" w14:paraId="499DED3F" w14:textId="77777777" w:rsidTr="007514F0">
        <w:tblPrEx>
          <w:tblCellMar>
            <w:top w:w="0" w:type="dxa"/>
            <w:bottom w:w="0" w:type="dxa"/>
          </w:tblCellMar>
        </w:tblPrEx>
        <w:tc>
          <w:tcPr>
            <w:tcW w:w="3639" w:type="dxa"/>
            <w:shd w:val="clear" w:color="auto" w:fill="F2F2F2"/>
          </w:tcPr>
          <w:p w14:paraId="67BB883D" w14:textId="4AA371D0"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206689BE" w14:textId="7B520FE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48.631,55</w:t>
            </w:r>
          </w:p>
        </w:tc>
        <w:tc>
          <w:tcPr>
            <w:tcW w:w="1300" w:type="dxa"/>
            <w:shd w:val="clear" w:color="auto" w:fill="F2F2F2"/>
          </w:tcPr>
          <w:p w14:paraId="18BF01FC" w14:textId="1639EF5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86.698,00</w:t>
            </w:r>
          </w:p>
        </w:tc>
        <w:tc>
          <w:tcPr>
            <w:tcW w:w="1300" w:type="dxa"/>
            <w:shd w:val="clear" w:color="auto" w:fill="F2F2F2"/>
          </w:tcPr>
          <w:p w14:paraId="72BBF0B8" w14:textId="47A0646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103.500,00</w:t>
            </w:r>
          </w:p>
        </w:tc>
        <w:tc>
          <w:tcPr>
            <w:tcW w:w="1300" w:type="dxa"/>
            <w:shd w:val="clear" w:color="auto" w:fill="F2F2F2"/>
          </w:tcPr>
          <w:p w14:paraId="2F0EAA52" w14:textId="6F3998C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113.850,00</w:t>
            </w:r>
          </w:p>
        </w:tc>
        <w:tc>
          <w:tcPr>
            <w:tcW w:w="1300" w:type="dxa"/>
            <w:shd w:val="clear" w:color="auto" w:fill="F2F2F2"/>
          </w:tcPr>
          <w:p w14:paraId="60A8DFC8" w14:textId="0FA76C8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119.542,50</w:t>
            </w:r>
          </w:p>
        </w:tc>
      </w:tr>
      <w:tr w:rsidR="007514F0" w14:paraId="3D88EF74" w14:textId="77777777" w:rsidTr="007514F0">
        <w:tblPrEx>
          <w:tblCellMar>
            <w:top w:w="0" w:type="dxa"/>
            <w:bottom w:w="0" w:type="dxa"/>
          </w:tblCellMar>
        </w:tblPrEx>
        <w:tc>
          <w:tcPr>
            <w:tcW w:w="3639" w:type="dxa"/>
          </w:tcPr>
          <w:p w14:paraId="44906245" w14:textId="49570BC2"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lastRenderedPageBreak/>
              <w:t>31 Rashodi za zaposlene</w:t>
            </w:r>
          </w:p>
        </w:tc>
        <w:tc>
          <w:tcPr>
            <w:tcW w:w="1300" w:type="dxa"/>
          </w:tcPr>
          <w:p w14:paraId="7216BCAB" w14:textId="2B6AEA6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44.707,98</w:t>
            </w:r>
          </w:p>
        </w:tc>
        <w:tc>
          <w:tcPr>
            <w:tcW w:w="1300" w:type="dxa"/>
          </w:tcPr>
          <w:p w14:paraId="6D50D086" w14:textId="3FAFD5A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79.388,00</w:t>
            </w:r>
          </w:p>
        </w:tc>
        <w:tc>
          <w:tcPr>
            <w:tcW w:w="1300" w:type="dxa"/>
          </w:tcPr>
          <w:p w14:paraId="505C8DCE" w14:textId="57A425C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97.820,00</w:t>
            </w:r>
          </w:p>
        </w:tc>
        <w:tc>
          <w:tcPr>
            <w:tcW w:w="1300" w:type="dxa"/>
          </w:tcPr>
          <w:p w14:paraId="09B8EBAF" w14:textId="4F4A59C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107.602,00</w:t>
            </w:r>
          </w:p>
        </w:tc>
        <w:tc>
          <w:tcPr>
            <w:tcW w:w="1300" w:type="dxa"/>
          </w:tcPr>
          <w:p w14:paraId="163655DE" w14:textId="7261EA6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112.982,10</w:t>
            </w:r>
          </w:p>
        </w:tc>
      </w:tr>
      <w:tr w:rsidR="007514F0" w14:paraId="31519650" w14:textId="77777777" w:rsidTr="007514F0">
        <w:tblPrEx>
          <w:tblCellMar>
            <w:top w:w="0" w:type="dxa"/>
            <w:bottom w:w="0" w:type="dxa"/>
          </w:tblCellMar>
        </w:tblPrEx>
        <w:tc>
          <w:tcPr>
            <w:tcW w:w="3639" w:type="dxa"/>
          </w:tcPr>
          <w:p w14:paraId="109FF941" w14:textId="22003A61"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429EAE2" w14:textId="7DCC615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3.779,63</w:t>
            </w:r>
          </w:p>
        </w:tc>
        <w:tc>
          <w:tcPr>
            <w:tcW w:w="1300" w:type="dxa"/>
          </w:tcPr>
          <w:p w14:paraId="3724C9C0" w14:textId="24C053F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7.180,00</w:t>
            </w:r>
          </w:p>
        </w:tc>
        <w:tc>
          <w:tcPr>
            <w:tcW w:w="1300" w:type="dxa"/>
          </w:tcPr>
          <w:p w14:paraId="195CA8F0" w14:textId="0161746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5.680,00</w:t>
            </w:r>
          </w:p>
        </w:tc>
        <w:tc>
          <w:tcPr>
            <w:tcW w:w="1300" w:type="dxa"/>
          </w:tcPr>
          <w:p w14:paraId="12C9BF08" w14:textId="12BB9F8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6.248,00</w:t>
            </w:r>
          </w:p>
        </w:tc>
        <w:tc>
          <w:tcPr>
            <w:tcW w:w="1300" w:type="dxa"/>
          </w:tcPr>
          <w:p w14:paraId="60B24017" w14:textId="42E417D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6.560,40</w:t>
            </w:r>
          </w:p>
        </w:tc>
      </w:tr>
      <w:tr w:rsidR="007514F0" w14:paraId="76090C27" w14:textId="77777777" w:rsidTr="007514F0">
        <w:tblPrEx>
          <w:tblCellMar>
            <w:top w:w="0" w:type="dxa"/>
            <w:bottom w:w="0" w:type="dxa"/>
          </w:tblCellMar>
        </w:tblPrEx>
        <w:tc>
          <w:tcPr>
            <w:tcW w:w="3639" w:type="dxa"/>
          </w:tcPr>
          <w:p w14:paraId="20AED684" w14:textId="54242A07"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6E68408B" w14:textId="0A6D441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143,94</w:t>
            </w:r>
          </w:p>
        </w:tc>
        <w:tc>
          <w:tcPr>
            <w:tcW w:w="1300" w:type="dxa"/>
          </w:tcPr>
          <w:p w14:paraId="30811659" w14:textId="1CDA996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130,00</w:t>
            </w:r>
          </w:p>
        </w:tc>
        <w:tc>
          <w:tcPr>
            <w:tcW w:w="1300" w:type="dxa"/>
          </w:tcPr>
          <w:p w14:paraId="634325ED" w14:textId="093CA75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212EDE2" w14:textId="76ED808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B3CC973" w14:textId="1068FB3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2C590FBB" w14:textId="77777777" w:rsidTr="007514F0">
        <w:tblPrEx>
          <w:tblCellMar>
            <w:top w:w="0" w:type="dxa"/>
            <w:bottom w:w="0" w:type="dxa"/>
          </w:tblCellMar>
        </w:tblPrEx>
        <w:tc>
          <w:tcPr>
            <w:tcW w:w="3639" w:type="dxa"/>
            <w:shd w:val="clear" w:color="auto" w:fill="F2F2F2"/>
          </w:tcPr>
          <w:p w14:paraId="1C2F9710" w14:textId="6FBD4176"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68C2F350" w14:textId="4A85457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19FD2E3D" w14:textId="75C72BA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2.000,00</w:t>
            </w:r>
          </w:p>
        </w:tc>
        <w:tc>
          <w:tcPr>
            <w:tcW w:w="1300" w:type="dxa"/>
            <w:shd w:val="clear" w:color="auto" w:fill="F2F2F2"/>
          </w:tcPr>
          <w:p w14:paraId="20E39C66" w14:textId="74E30A7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1.500,00</w:t>
            </w:r>
          </w:p>
        </w:tc>
        <w:tc>
          <w:tcPr>
            <w:tcW w:w="1300" w:type="dxa"/>
            <w:shd w:val="clear" w:color="auto" w:fill="F2F2F2"/>
          </w:tcPr>
          <w:p w14:paraId="56F3BE69" w14:textId="4516A00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1.650,00</w:t>
            </w:r>
          </w:p>
        </w:tc>
        <w:tc>
          <w:tcPr>
            <w:tcW w:w="1300" w:type="dxa"/>
            <w:shd w:val="clear" w:color="auto" w:fill="F2F2F2"/>
          </w:tcPr>
          <w:p w14:paraId="5FDC9550" w14:textId="1004EF3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1.732,50</w:t>
            </w:r>
          </w:p>
        </w:tc>
      </w:tr>
      <w:tr w:rsidR="007514F0" w14:paraId="19E587E6" w14:textId="77777777" w:rsidTr="007514F0">
        <w:tblPrEx>
          <w:tblCellMar>
            <w:top w:w="0" w:type="dxa"/>
            <w:bottom w:w="0" w:type="dxa"/>
          </w:tblCellMar>
        </w:tblPrEx>
        <w:tc>
          <w:tcPr>
            <w:tcW w:w="3639" w:type="dxa"/>
          </w:tcPr>
          <w:p w14:paraId="6B4019F6" w14:textId="159B4911"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530D55A" w14:textId="014EC1B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D758F3A" w14:textId="456AF16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72045A04" w14:textId="32BB1D4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2BFE4344" w14:textId="4F5E5E6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1.650,00</w:t>
            </w:r>
          </w:p>
        </w:tc>
        <w:tc>
          <w:tcPr>
            <w:tcW w:w="1300" w:type="dxa"/>
          </w:tcPr>
          <w:p w14:paraId="54674C43" w14:textId="725908D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1.732,50</w:t>
            </w:r>
          </w:p>
        </w:tc>
      </w:tr>
      <w:tr w:rsidR="007514F0" w:rsidRPr="007514F0" w14:paraId="537996A7" w14:textId="77777777" w:rsidTr="007514F0">
        <w:tblPrEx>
          <w:tblCellMar>
            <w:top w:w="0" w:type="dxa"/>
            <w:bottom w:w="0" w:type="dxa"/>
          </w:tblCellMar>
        </w:tblPrEx>
        <w:tc>
          <w:tcPr>
            <w:tcW w:w="3639" w:type="dxa"/>
            <w:shd w:val="clear" w:color="auto" w:fill="CBFFCB"/>
          </w:tcPr>
          <w:p w14:paraId="4C0D682E" w14:textId="7A956519"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31 Vlastiti prihodi</w:t>
            </w:r>
          </w:p>
        </w:tc>
        <w:tc>
          <w:tcPr>
            <w:tcW w:w="1300" w:type="dxa"/>
            <w:shd w:val="clear" w:color="auto" w:fill="CBFFCB"/>
          </w:tcPr>
          <w:p w14:paraId="39629A7B" w14:textId="5054678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8.543,50</w:t>
            </w:r>
          </w:p>
        </w:tc>
        <w:tc>
          <w:tcPr>
            <w:tcW w:w="1300" w:type="dxa"/>
            <w:shd w:val="clear" w:color="auto" w:fill="CBFFCB"/>
          </w:tcPr>
          <w:p w14:paraId="16CD3E7F" w14:textId="5114215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6.745,00</w:t>
            </w:r>
          </w:p>
        </w:tc>
        <w:tc>
          <w:tcPr>
            <w:tcW w:w="1300" w:type="dxa"/>
            <w:shd w:val="clear" w:color="auto" w:fill="CBFFCB"/>
          </w:tcPr>
          <w:p w14:paraId="5AE3517F" w14:textId="0C4F35F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12.133,00</w:t>
            </w:r>
          </w:p>
        </w:tc>
        <w:tc>
          <w:tcPr>
            <w:tcW w:w="1300" w:type="dxa"/>
            <w:shd w:val="clear" w:color="auto" w:fill="CBFFCB"/>
          </w:tcPr>
          <w:p w14:paraId="5DBA5A4A" w14:textId="55D6CD4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13.346,30</w:t>
            </w:r>
          </w:p>
        </w:tc>
        <w:tc>
          <w:tcPr>
            <w:tcW w:w="1300" w:type="dxa"/>
            <w:shd w:val="clear" w:color="auto" w:fill="CBFFCB"/>
          </w:tcPr>
          <w:p w14:paraId="5126AAF7" w14:textId="2C8EEB2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14.013,61</w:t>
            </w:r>
          </w:p>
        </w:tc>
      </w:tr>
      <w:tr w:rsidR="007514F0" w:rsidRPr="007514F0" w14:paraId="4A50D406" w14:textId="77777777" w:rsidTr="007514F0">
        <w:tblPrEx>
          <w:tblCellMar>
            <w:top w:w="0" w:type="dxa"/>
            <w:bottom w:w="0" w:type="dxa"/>
          </w:tblCellMar>
        </w:tblPrEx>
        <w:tc>
          <w:tcPr>
            <w:tcW w:w="3639" w:type="dxa"/>
            <w:shd w:val="clear" w:color="auto" w:fill="F2F2F2"/>
          </w:tcPr>
          <w:p w14:paraId="4502AD1B" w14:textId="19E2C299"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12B7BCC7" w14:textId="2B5027F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3.250,25</w:t>
            </w:r>
          </w:p>
        </w:tc>
        <w:tc>
          <w:tcPr>
            <w:tcW w:w="1300" w:type="dxa"/>
            <w:shd w:val="clear" w:color="auto" w:fill="F2F2F2"/>
          </w:tcPr>
          <w:p w14:paraId="2DD1DB36" w14:textId="3D1949E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4.395,00</w:t>
            </w:r>
          </w:p>
        </w:tc>
        <w:tc>
          <w:tcPr>
            <w:tcW w:w="1300" w:type="dxa"/>
            <w:shd w:val="clear" w:color="auto" w:fill="F2F2F2"/>
          </w:tcPr>
          <w:p w14:paraId="66D373F1" w14:textId="0E3403D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8.510,00</w:t>
            </w:r>
          </w:p>
        </w:tc>
        <w:tc>
          <w:tcPr>
            <w:tcW w:w="1300" w:type="dxa"/>
            <w:shd w:val="clear" w:color="auto" w:fill="F2F2F2"/>
          </w:tcPr>
          <w:p w14:paraId="5913CFC6" w14:textId="7C845DC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9.361,00</w:t>
            </w:r>
          </w:p>
        </w:tc>
        <w:tc>
          <w:tcPr>
            <w:tcW w:w="1300" w:type="dxa"/>
            <w:shd w:val="clear" w:color="auto" w:fill="F2F2F2"/>
          </w:tcPr>
          <w:p w14:paraId="6816B5FF" w14:textId="7D0E226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9.829,05</w:t>
            </w:r>
          </w:p>
        </w:tc>
      </w:tr>
      <w:tr w:rsidR="007514F0" w14:paraId="25DAA807" w14:textId="77777777" w:rsidTr="007514F0">
        <w:tblPrEx>
          <w:tblCellMar>
            <w:top w:w="0" w:type="dxa"/>
            <w:bottom w:w="0" w:type="dxa"/>
          </w:tblCellMar>
        </w:tblPrEx>
        <w:tc>
          <w:tcPr>
            <w:tcW w:w="3639" w:type="dxa"/>
          </w:tcPr>
          <w:p w14:paraId="136CF90B" w14:textId="506CDC8C"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569ADB49" w14:textId="7B55D60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1.404,00</w:t>
            </w:r>
          </w:p>
        </w:tc>
        <w:tc>
          <w:tcPr>
            <w:tcW w:w="1300" w:type="dxa"/>
          </w:tcPr>
          <w:p w14:paraId="0DDB5384" w14:textId="27019FD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600,00</w:t>
            </w:r>
          </w:p>
        </w:tc>
        <w:tc>
          <w:tcPr>
            <w:tcW w:w="1300" w:type="dxa"/>
          </w:tcPr>
          <w:p w14:paraId="321FBA2F" w14:textId="045DE35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2.350,00</w:t>
            </w:r>
          </w:p>
        </w:tc>
        <w:tc>
          <w:tcPr>
            <w:tcW w:w="1300" w:type="dxa"/>
          </w:tcPr>
          <w:p w14:paraId="06365EA4" w14:textId="20E700C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2.585,00</w:t>
            </w:r>
          </w:p>
        </w:tc>
        <w:tc>
          <w:tcPr>
            <w:tcW w:w="1300" w:type="dxa"/>
          </w:tcPr>
          <w:p w14:paraId="6ED96A94" w14:textId="5914D3E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2.714,25</w:t>
            </w:r>
          </w:p>
        </w:tc>
      </w:tr>
      <w:tr w:rsidR="007514F0" w14:paraId="43A165E7" w14:textId="77777777" w:rsidTr="007514F0">
        <w:tblPrEx>
          <w:tblCellMar>
            <w:top w:w="0" w:type="dxa"/>
            <w:bottom w:w="0" w:type="dxa"/>
          </w:tblCellMar>
        </w:tblPrEx>
        <w:tc>
          <w:tcPr>
            <w:tcW w:w="3639" w:type="dxa"/>
          </w:tcPr>
          <w:p w14:paraId="291E5A1F" w14:textId="21CF229D"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C741947" w14:textId="226FB6C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1.749,75</w:t>
            </w:r>
          </w:p>
        </w:tc>
        <w:tc>
          <w:tcPr>
            <w:tcW w:w="1300" w:type="dxa"/>
          </w:tcPr>
          <w:p w14:paraId="5CFA6D3E" w14:textId="32C2DC2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3.480,00</w:t>
            </w:r>
          </w:p>
        </w:tc>
        <w:tc>
          <w:tcPr>
            <w:tcW w:w="1300" w:type="dxa"/>
          </w:tcPr>
          <w:p w14:paraId="0E3DC30F" w14:textId="7884E6C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5.830,00</w:t>
            </w:r>
          </w:p>
        </w:tc>
        <w:tc>
          <w:tcPr>
            <w:tcW w:w="1300" w:type="dxa"/>
          </w:tcPr>
          <w:p w14:paraId="7270E0A0" w14:textId="1D95A6D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6.413,00</w:t>
            </w:r>
          </w:p>
        </w:tc>
        <w:tc>
          <w:tcPr>
            <w:tcW w:w="1300" w:type="dxa"/>
          </w:tcPr>
          <w:p w14:paraId="6F665395" w14:textId="112DBA5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6.733,65</w:t>
            </w:r>
          </w:p>
        </w:tc>
      </w:tr>
      <w:tr w:rsidR="007514F0" w14:paraId="5F87A88F" w14:textId="77777777" w:rsidTr="007514F0">
        <w:tblPrEx>
          <w:tblCellMar>
            <w:top w:w="0" w:type="dxa"/>
            <w:bottom w:w="0" w:type="dxa"/>
          </w:tblCellMar>
        </w:tblPrEx>
        <w:tc>
          <w:tcPr>
            <w:tcW w:w="3639" w:type="dxa"/>
          </w:tcPr>
          <w:p w14:paraId="5006EA46" w14:textId="725A6417"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34565E4A" w14:textId="10BEC70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96,50</w:t>
            </w:r>
          </w:p>
        </w:tc>
        <w:tc>
          <w:tcPr>
            <w:tcW w:w="1300" w:type="dxa"/>
          </w:tcPr>
          <w:p w14:paraId="706C1512" w14:textId="01E56CE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315,00</w:t>
            </w:r>
          </w:p>
        </w:tc>
        <w:tc>
          <w:tcPr>
            <w:tcW w:w="1300" w:type="dxa"/>
          </w:tcPr>
          <w:p w14:paraId="7D714BB8" w14:textId="5990615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310,00</w:t>
            </w:r>
          </w:p>
        </w:tc>
        <w:tc>
          <w:tcPr>
            <w:tcW w:w="1300" w:type="dxa"/>
          </w:tcPr>
          <w:p w14:paraId="7E72DF88" w14:textId="12F41F8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341,00</w:t>
            </w:r>
          </w:p>
        </w:tc>
        <w:tc>
          <w:tcPr>
            <w:tcW w:w="1300" w:type="dxa"/>
          </w:tcPr>
          <w:p w14:paraId="17F650D5" w14:textId="3A6965D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358,05</w:t>
            </w:r>
          </w:p>
        </w:tc>
      </w:tr>
      <w:tr w:rsidR="007514F0" w14:paraId="673D5524" w14:textId="77777777" w:rsidTr="007514F0">
        <w:tblPrEx>
          <w:tblCellMar>
            <w:top w:w="0" w:type="dxa"/>
            <w:bottom w:w="0" w:type="dxa"/>
          </w:tblCellMar>
        </w:tblPrEx>
        <w:tc>
          <w:tcPr>
            <w:tcW w:w="3639" w:type="dxa"/>
          </w:tcPr>
          <w:p w14:paraId="0FA12AB2" w14:textId="36F843A9"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34EF957A" w14:textId="6D486E5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646469B" w14:textId="0EBE693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0F879E" w14:textId="39D7E3E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20,00</w:t>
            </w:r>
          </w:p>
        </w:tc>
        <w:tc>
          <w:tcPr>
            <w:tcW w:w="1300" w:type="dxa"/>
          </w:tcPr>
          <w:p w14:paraId="3BD29409" w14:textId="2A4F359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22,00</w:t>
            </w:r>
          </w:p>
        </w:tc>
        <w:tc>
          <w:tcPr>
            <w:tcW w:w="1300" w:type="dxa"/>
          </w:tcPr>
          <w:p w14:paraId="1885FCBB" w14:textId="3BC6BFF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23,10</w:t>
            </w:r>
          </w:p>
        </w:tc>
      </w:tr>
      <w:tr w:rsidR="007514F0" w:rsidRPr="007514F0" w14:paraId="5E3371CD" w14:textId="77777777" w:rsidTr="007514F0">
        <w:tblPrEx>
          <w:tblCellMar>
            <w:top w:w="0" w:type="dxa"/>
            <w:bottom w:w="0" w:type="dxa"/>
          </w:tblCellMar>
        </w:tblPrEx>
        <w:tc>
          <w:tcPr>
            <w:tcW w:w="3639" w:type="dxa"/>
            <w:shd w:val="clear" w:color="auto" w:fill="F2F2F2"/>
          </w:tcPr>
          <w:p w14:paraId="1180E362" w14:textId="76A1AE25"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189FE6AB" w14:textId="33A2B82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5.293,25</w:t>
            </w:r>
          </w:p>
        </w:tc>
        <w:tc>
          <w:tcPr>
            <w:tcW w:w="1300" w:type="dxa"/>
            <w:shd w:val="clear" w:color="auto" w:fill="F2F2F2"/>
          </w:tcPr>
          <w:p w14:paraId="4960ED36" w14:textId="047E990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2.350,00</w:t>
            </w:r>
          </w:p>
        </w:tc>
        <w:tc>
          <w:tcPr>
            <w:tcW w:w="1300" w:type="dxa"/>
            <w:shd w:val="clear" w:color="auto" w:fill="F2F2F2"/>
          </w:tcPr>
          <w:p w14:paraId="26790836" w14:textId="07C1E05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3.623,00</w:t>
            </w:r>
          </w:p>
        </w:tc>
        <w:tc>
          <w:tcPr>
            <w:tcW w:w="1300" w:type="dxa"/>
            <w:shd w:val="clear" w:color="auto" w:fill="F2F2F2"/>
          </w:tcPr>
          <w:p w14:paraId="0C3CC00F" w14:textId="33C7221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3.985,30</w:t>
            </w:r>
          </w:p>
        </w:tc>
        <w:tc>
          <w:tcPr>
            <w:tcW w:w="1300" w:type="dxa"/>
            <w:shd w:val="clear" w:color="auto" w:fill="F2F2F2"/>
          </w:tcPr>
          <w:p w14:paraId="11A0BB05" w14:textId="7972F18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4.184,56</w:t>
            </w:r>
          </w:p>
        </w:tc>
      </w:tr>
      <w:tr w:rsidR="007514F0" w14:paraId="538096A5" w14:textId="77777777" w:rsidTr="007514F0">
        <w:tblPrEx>
          <w:tblCellMar>
            <w:top w:w="0" w:type="dxa"/>
            <w:bottom w:w="0" w:type="dxa"/>
          </w:tblCellMar>
        </w:tblPrEx>
        <w:tc>
          <w:tcPr>
            <w:tcW w:w="3639" w:type="dxa"/>
          </w:tcPr>
          <w:p w14:paraId="777AEACF" w14:textId="072023D8"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18EFF76" w14:textId="770BB82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5.293,25</w:t>
            </w:r>
          </w:p>
        </w:tc>
        <w:tc>
          <w:tcPr>
            <w:tcW w:w="1300" w:type="dxa"/>
          </w:tcPr>
          <w:p w14:paraId="25EB19E0" w14:textId="17A4DA8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2.350,00</w:t>
            </w:r>
          </w:p>
        </w:tc>
        <w:tc>
          <w:tcPr>
            <w:tcW w:w="1300" w:type="dxa"/>
          </w:tcPr>
          <w:p w14:paraId="474C6F35" w14:textId="2A61556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3.623,00</w:t>
            </w:r>
          </w:p>
        </w:tc>
        <w:tc>
          <w:tcPr>
            <w:tcW w:w="1300" w:type="dxa"/>
          </w:tcPr>
          <w:p w14:paraId="5A530D02" w14:textId="73150AE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3.985,30</w:t>
            </w:r>
          </w:p>
        </w:tc>
        <w:tc>
          <w:tcPr>
            <w:tcW w:w="1300" w:type="dxa"/>
          </w:tcPr>
          <w:p w14:paraId="3F26EDE1" w14:textId="0950479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4.184,56</w:t>
            </w:r>
          </w:p>
        </w:tc>
      </w:tr>
      <w:tr w:rsidR="007514F0" w:rsidRPr="007514F0" w14:paraId="61CBD40F" w14:textId="77777777" w:rsidTr="007514F0">
        <w:tblPrEx>
          <w:tblCellMar>
            <w:top w:w="0" w:type="dxa"/>
            <w:bottom w:w="0" w:type="dxa"/>
          </w:tblCellMar>
        </w:tblPrEx>
        <w:tc>
          <w:tcPr>
            <w:tcW w:w="3639" w:type="dxa"/>
            <w:shd w:val="clear" w:color="auto" w:fill="CBFFCB"/>
          </w:tcPr>
          <w:p w14:paraId="384F9D9E" w14:textId="6393290D"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524 OSTALE POMOĆI-HZZ MJERE ZAPOŠLJAVANJA</w:t>
            </w:r>
          </w:p>
        </w:tc>
        <w:tc>
          <w:tcPr>
            <w:tcW w:w="1300" w:type="dxa"/>
            <w:shd w:val="clear" w:color="auto" w:fill="CBFFCB"/>
          </w:tcPr>
          <w:p w14:paraId="615E87FE" w14:textId="1F9ABD4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02941410" w14:textId="0E5B1ED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05D255CD" w14:textId="58B9CDE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3.720,00</w:t>
            </w:r>
          </w:p>
        </w:tc>
        <w:tc>
          <w:tcPr>
            <w:tcW w:w="1300" w:type="dxa"/>
            <w:shd w:val="clear" w:color="auto" w:fill="CBFFCB"/>
          </w:tcPr>
          <w:p w14:paraId="71323E7D" w14:textId="6B1C130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4.092,00</w:t>
            </w:r>
          </w:p>
        </w:tc>
        <w:tc>
          <w:tcPr>
            <w:tcW w:w="1300" w:type="dxa"/>
            <w:shd w:val="clear" w:color="auto" w:fill="CBFFCB"/>
          </w:tcPr>
          <w:p w14:paraId="2F9427E9" w14:textId="2F1372D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4.296,60</w:t>
            </w:r>
          </w:p>
        </w:tc>
      </w:tr>
      <w:tr w:rsidR="007514F0" w:rsidRPr="007514F0" w14:paraId="6D4E1317" w14:textId="77777777" w:rsidTr="007514F0">
        <w:tblPrEx>
          <w:tblCellMar>
            <w:top w:w="0" w:type="dxa"/>
            <w:bottom w:w="0" w:type="dxa"/>
          </w:tblCellMar>
        </w:tblPrEx>
        <w:tc>
          <w:tcPr>
            <w:tcW w:w="3639" w:type="dxa"/>
            <w:shd w:val="clear" w:color="auto" w:fill="F2F2F2"/>
          </w:tcPr>
          <w:p w14:paraId="4C70CB04" w14:textId="673F4613"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1E2924F5" w14:textId="0170365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2B7B8FF1" w14:textId="48E0C57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3E4DC839" w14:textId="7203A89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3.720,00</w:t>
            </w:r>
          </w:p>
        </w:tc>
        <w:tc>
          <w:tcPr>
            <w:tcW w:w="1300" w:type="dxa"/>
            <w:shd w:val="clear" w:color="auto" w:fill="F2F2F2"/>
          </w:tcPr>
          <w:p w14:paraId="49070AF9" w14:textId="1166952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4.092,00</w:t>
            </w:r>
          </w:p>
        </w:tc>
        <w:tc>
          <w:tcPr>
            <w:tcW w:w="1300" w:type="dxa"/>
            <w:shd w:val="clear" w:color="auto" w:fill="F2F2F2"/>
          </w:tcPr>
          <w:p w14:paraId="2E3CCB40" w14:textId="2775926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4.296,60</w:t>
            </w:r>
          </w:p>
        </w:tc>
      </w:tr>
      <w:tr w:rsidR="007514F0" w14:paraId="6FCCA741" w14:textId="77777777" w:rsidTr="007514F0">
        <w:tblPrEx>
          <w:tblCellMar>
            <w:top w:w="0" w:type="dxa"/>
            <w:bottom w:w="0" w:type="dxa"/>
          </w:tblCellMar>
        </w:tblPrEx>
        <w:tc>
          <w:tcPr>
            <w:tcW w:w="3639" w:type="dxa"/>
          </w:tcPr>
          <w:p w14:paraId="5106482D" w14:textId="19394D3F"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790BC055" w14:textId="46551B4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DE82DA" w14:textId="4A03CE1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4EB658" w14:textId="0F05AEF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3.480,00</w:t>
            </w:r>
          </w:p>
        </w:tc>
        <w:tc>
          <w:tcPr>
            <w:tcW w:w="1300" w:type="dxa"/>
          </w:tcPr>
          <w:p w14:paraId="0FB61CF2" w14:textId="6815B0B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3.828,00</w:t>
            </w:r>
          </w:p>
        </w:tc>
        <w:tc>
          <w:tcPr>
            <w:tcW w:w="1300" w:type="dxa"/>
          </w:tcPr>
          <w:p w14:paraId="5881349F" w14:textId="232A244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4.019,40</w:t>
            </w:r>
          </w:p>
        </w:tc>
      </w:tr>
      <w:tr w:rsidR="007514F0" w14:paraId="1D06F1A2" w14:textId="77777777" w:rsidTr="007514F0">
        <w:tblPrEx>
          <w:tblCellMar>
            <w:top w:w="0" w:type="dxa"/>
            <w:bottom w:w="0" w:type="dxa"/>
          </w:tblCellMar>
        </w:tblPrEx>
        <w:tc>
          <w:tcPr>
            <w:tcW w:w="3639" w:type="dxa"/>
          </w:tcPr>
          <w:p w14:paraId="798E43E8" w14:textId="2E709A23"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1D00BE6" w14:textId="30D5F2B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6550B3" w14:textId="1ACDA46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D583D9" w14:textId="5E28232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240,00</w:t>
            </w:r>
          </w:p>
        </w:tc>
        <w:tc>
          <w:tcPr>
            <w:tcW w:w="1300" w:type="dxa"/>
          </w:tcPr>
          <w:p w14:paraId="0C2FE4BE" w14:textId="44D8BFE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264,00</w:t>
            </w:r>
          </w:p>
        </w:tc>
        <w:tc>
          <w:tcPr>
            <w:tcW w:w="1300" w:type="dxa"/>
          </w:tcPr>
          <w:p w14:paraId="2466F663" w14:textId="4A46874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277,20</w:t>
            </w:r>
          </w:p>
        </w:tc>
      </w:tr>
      <w:tr w:rsidR="007514F0" w:rsidRPr="007514F0" w14:paraId="6852FB4D" w14:textId="77777777" w:rsidTr="007514F0">
        <w:tblPrEx>
          <w:tblCellMar>
            <w:top w:w="0" w:type="dxa"/>
            <w:bottom w:w="0" w:type="dxa"/>
          </w:tblCellMar>
        </w:tblPrEx>
        <w:trPr>
          <w:trHeight w:val="400"/>
        </w:trPr>
        <w:tc>
          <w:tcPr>
            <w:tcW w:w="3639" w:type="dxa"/>
            <w:shd w:val="clear" w:color="auto" w:fill="FFC000"/>
            <w:vAlign w:val="center"/>
          </w:tcPr>
          <w:p w14:paraId="200B80FC" w14:textId="527FB67A"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GLAVA 00302 JAVNE USTANOVE ŠKOLSKOG ODGOJA I OBRAZOVANJA</w:t>
            </w:r>
          </w:p>
        </w:tc>
        <w:tc>
          <w:tcPr>
            <w:tcW w:w="1300" w:type="dxa"/>
            <w:shd w:val="clear" w:color="auto" w:fill="FFC000"/>
            <w:vAlign w:val="center"/>
          </w:tcPr>
          <w:p w14:paraId="74600DA6" w14:textId="088849A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1.191.417,36</w:t>
            </w:r>
          </w:p>
        </w:tc>
        <w:tc>
          <w:tcPr>
            <w:tcW w:w="1300" w:type="dxa"/>
            <w:shd w:val="clear" w:color="auto" w:fill="FFC000"/>
            <w:vAlign w:val="center"/>
          </w:tcPr>
          <w:p w14:paraId="23F88BCC" w14:textId="6F7F4624"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1.405.268,00</w:t>
            </w:r>
          </w:p>
        </w:tc>
        <w:tc>
          <w:tcPr>
            <w:tcW w:w="1300" w:type="dxa"/>
            <w:shd w:val="clear" w:color="auto" w:fill="FFC000"/>
            <w:vAlign w:val="center"/>
          </w:tcPr>
          <w:p w14:paraId="1117D991" w14:textId="00B2BA2F"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1.570.452,00</w:t>
            </w:r>
          </w:p>
        </w:tc>
        <w:tc>
          <w:tcPr>
            <w:tcW w:w="1300" w:type="dxa"/>
            <w:shd w:val="clear" w:color="auto" w:fill="FFC000"/>
            <w:vAlign w:val="center"/>
          </w:tcPr>
          <w:p w14:paraId="5B025BF4" w14:textId="639D4E27"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1.727.497,20</w:t>
            </w:r>
          </w:p>
        </w:tc>
        <w:tc>
          <w:tcPr>
            <w:tcW w:w="1300" w:type="dxa"/>
            <w:shd w:val="clear" w:color="auto" w:fill="FFC000"/>
            <w:vAlign w:val="center"/>
          </w:tcPr>
          <w:p w14:paraId="048E7609" w14:textId="24CC0709"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1.813.872,06</w:t>
            </w:r>
          </w:p>
        </w:tc>
      </w:tr>
      <w:tr w:rsidR="007514F0" w:rsidRPr="007514F0" w14:paraId="549E1E05" w14:textId="77777777" w:rsidTr="007514F0">
        <w:tblPrEx>
          <w:tblCellMar>
            <w:top w:w="0" w:type="dxa"/>
            <w:bottom w:w="0" w:type="dxa"/>
          </w:tblCellMar>
        </w:tblPrEx>
        <w:tc>
          <w:tcPr>
            <w:tcW w:w="3639" w:type="dxa"/>
            <w:shd w:val="clear" w:color="auto" w:fill="CBFFCB"/>
          </w:tcPr>
          <w:p w14:paraId="67C08333" w14:textId="50F283C7"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5F763702" w14:textId="02B63A9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357.341,47</w:t>
            </w:r>
          </w:p>
        </w:tc>
        <w:tc>
          <w:tcPr>
            <w:tcW w:w="1300" w:type="dxa"/>
            <w:shd w:val="clear" w:color="auto" w:fill="CBFFCB"/>
          </w:tcPr>
          <w:p w14:paraId="55292EC1" w14:textId="23F28FC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739.190,00</w:t>
            </w:r>
          </w:p>
        </w:tc>
        <w:tc>
          <w:tcPr>
            <w:tcW w:w="1300" w:type="dxa"/>
            <w:shd w:val="clear" w:color="auto" w:fill="CBFFCB"/>
          </w:tcPr>
          <w:p w14:paraId="27F37297" w14:textId="2B82350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1.031.200,00</w:t>
            </w:r>
          </w:p>
        </w:tc>
        <w:tc>
          <w:tcPr>
            <w:tcW w:w="1300" w:type="dxa"/>
            <w:shd w:val="clear" w:color="auto" w:fill="CBFFCB"/>
          </w:tcPr>
          <w:p w14:paraId="417FC17A" w14:textId="3D397B2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1.134.320,00</w:t>
            </w:r>
          </w:p>
        </w:tc>
        <w:tc>
          <w:tcPr>
            <w:tcW w:w="1300" w:type="dxa"/>
            <w:shd w:val="clear" w:color="auto" w:fill="CBFFCB"/>
          </w:tcPr>
          <w:p w14:paraId="5D2E4F1E" w14:textId="61365BA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1.191.036,00</w:t>
            </w:r>
          </w:p>
        </w:tc>
      </w:tr>
      <w:tr w:rsidR="007514F0" w:rsidRPr="007514F0" w14:paraId="0317A7B3" w14:textId="77777777" w:rsidTr="007514F0">
        <w:tblPrEx>
          <w:tblCellMar>
            <w:top w:w="0" w:type="dxa"/>
            <w:bottom w:w="0" w:type="dxa"/>
          </w:tblCellMar>
        </w:tblPrEx>
        <w:tc>
          <w:tcPr>
            <w:tcW w:w="3639" w:type="dxa"/>
            <w:shd w:val="clear" w:color="auto" w:fill="CBFFCB"/>
          </w:tcPr>
          <w:p w14:paraId="1CFCCB08" w14:textId="3D8933C0"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2905BB0A" w14:textId="53932FA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392.169,19</w:t>
            </w:r>
          </w:p>
        </w:tc>
        <w:tc>
          <w:tcPr>
            <w:tcW w:w="1300" w:type="dxa"/>
            <w:shd w:val="clear" w:color="auto" w:fill="CBFFCB"/>
          </w:tcPr>
          <w:p w14:paraId="5BE52CE6" w14:textId="509827E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31.777,00</w:t>
            </w:r>
          </w:p>
        </w:tc>
        <w:tc>
          <w:tcPr>
            <w:tcW w:w="1300" w:type="dxa"/>
            <w:shd w:val="clear" w:color="auto" w:fill="CBFFCB"/>
          </w:tcPr>
          <w:p w14:paraId="01F84B3A" w14:textId="783ED97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26.450,00</w:t>
            </w:r>
          </w:p>
        </w:tc>
        <w:tc>
          <w:tcPr>
            <w:tcW w:w="1300" w:type="dxa"/>
            <w:shd w:val="clear" w:color="auto" w:fill="CBFFCB"/>
          </w:tcPr>
          <w:p w14:paraId="2D6A911D" w14:textId="1E2AD98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29.095,00</w:t>
            </w:r>
          </w:p>
        </w:tc>
        <w:tc>
          <w:tcPr>
            <w:tcW w:w="1300" w:type="dxa"/>
            <w:shd w:val="clear" w:color="auto" w:fill="CBFFCB"/>
          </w:tcPr>
          <w:p w14:paraId="6C4DE358" w14:textId="6CE78AD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30.549,75</w:t>
            </w:r>
          </w:p>
        </w:tc>
      </w:tr>
      <w:tr w:rsidR="007514F0" w:rsidRPr="007514F0" w14:paraId="7BE4CC6A" w14:textId="77777777" w:rsidTr="007514F0">
        <w:tblPrEx>
          <w:tblCellMar>
            <w:top w:w="0" w:type="dxa"/>
            <w:bottom w:w="0" w:type="dxa"/>
          </w:tblCellMar>
        </w:tblPrEx>
        <w:tc>
          <w:tcPr>
            <w:tcW w:w="3639" w:type="dxa"/>
            <w:shd w:val="clear" w:color="auto" w:fill="CBFFCB"/>
          </w:tcPr>
          <w:p w14:paraId="337E9873" w14:textId="138309A7"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31 Vlastiti prihodi</w:t>
            </w:r>
          </w:p>
        </w:tc>
        <w:tc>
          <w:tcPr>
            <w:tcW w:w="1300" w:type="dxa"/>
            <w:shd w:val="clear" w:color="auto" w:fill="CBFFCB"/>
          </w:tcPr>
          <w:p w14:paraId="1AAB53EA" w14:textId="25160AF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201.974,71</w:t>
            </w:r>
          </w:p>
        </w:tc>
        <w:tc>
          <w:tcPr>
            <w:tcW w:w="1300" w:type="dxa"/>
            <w:shd w:val="clear" w:color="auto" w:fill="CBFFCB"/>
          </w:tcPr>
          <w:p w14:paraId="39BEED35" w14:textId="59B02BA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279.606,00</w:t>
            </w:r>
          </w:p>
        </w:tc>
        <w:tc>
          <w:tcPr>
            <w:tcW w:w="1300" w:type="dxa"/>
            <w:shd w:val="clear" w:color="auto" w:fill="CBFFCB"/>
          </w:tcPr>
          <w:p w14:paraId="6C9EE2BE" w14:textId="56888CA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208.802,00</w:t>
            </w:r>
          </w:p>
        </w:tc>
        <w:tc>
          <w:tcPr>
            <w:tcW w:w="1300" w:type="dxa"/>
            <w:shd w:val="clear" w:color="auto" w:fill="CBFFCB"/>
          </w:tcPr>
          <w:p w14:paraId="266D80B8" w14:textId="4F889F5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229.682,20</w:t>
            </w:r>
          </w:p>
        </w:tc>
        <w:tc>
          <w:tcPr>
            <w:tcW w:w="1300" w:type="dxa"/>
            <w:shd w:val="clear" w:color="auto" w:fill="CBFFCB"/>
          </w:tcPr>
          <w:p w14:paraId="51EFE9AF" w14:textId="47566B3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241.166,31</w:t>
            </w:r>
          </w:p>
        </w:tc>
      </w:tr>
      <w:tr w:rsidR="007514F0" w:rsidRPr="007514F0" w14:paraId="54C222A6" w14:textId="77777777" w:rsidTr="007514F0">
        <w:tblPrEx>
          <w:tblCellMar>
            <w:top w:w="0" w:type="dxa"/>
            <w:bottom w:w="0" w:type="dxa"/>
          </w:tblCellMar>
        </w:tblPrEx>
        <w:tc>
          <w:tcPr>
            <w:tcW w:w="3639" w:type="dxa"/>
            <w:shd w:val="clear" w:color="auto" w:fill="CBFFCB"/>
          </w:tcPr>
          <w:p w14:paraId="15D90EFA" w14:textId="36B82F0B"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 Ostale pomoći i darovnice</w:t>
            </w:r>
          </w:p>
        </w:tc>
        <w:tc>
          <w:tcPr>
            <w:tcW w:w="1300" w:type="dxa"/>
            <w:shd w:val="clear" w:color="auto" w:fill="CBFFCB"/>
          </w:tcPr>
          <w:p w14:paraId="4320596F" w14:textId="52F192A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54.851,24</w:t>
            </w:r>
          </w:p>
        </w:tc>
        <w:tc>
          <w:tcPr>
            <w:tcW w:w="1300" w:type="dxa"/>
            <w:shd w:val="clear" w:color="auto" w:fill="CBFFCB"/>
          </w:tcPr>
          <w:p w14:paraId="4B13D9E4" w14:textId="18952DA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325.000,00</w:t>
            </w:r>
          </w:p>
        </w:tc>
        <w:tc>
          <w:tcPr>
            <w:tcW w:w="1300" w:type="dxa"/>
            <w:shd w:val="clear" w:color="auto" w:fill="CBFFCB"/>
          </w:tcPr>
          <w:p w14:paraId="539AEAE6" w14:textId="2E06011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300.000,00</w:t>
            </w:r>
          </w:p>
        </w:tc>
        <w:tc>
          <w:tcPr>
            <w:tcW w:w="1300" w:type="dxa"/>
            <w:shd w:val="clear" w:color="auto" w:fill="CBFFCB"/>
          </w:tcPr>
          <w:p w14:paraId="7932690B" w14:textId="3765A96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330.000,00</w:t>
            </w:r>
          </w:p>
        </w:tc>
        <w:tc>
          <w:tcPr>
            <w:tcW w:w="1300" w:type="dxa"/>
            <w:shd w:val="clear" w:color="auto" w:fill="CBFFCB"/>
          </w:tcPr>
          <w:p w14:paraId="1DF4D5FE" w14:textId="521F9AA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346.500,00</w:t>
            </w:r>
          </w:p>
        </w:tc>
      </w:tr>
      <w:tr w:rsidR="007514F0" w:rsidRPr="007514F0" w14:paraId="0712466A" w14:textId="77777777" w:rsidTr="007514F0">
        <w:tblPrEx>
          <w:tblCellMar>
            <w:top w:w="0" w:type="dxa"/>
            <w:bottom w:w="0" w:type="dxa"/>
          </w:tblCellMar>
        </w:tblPrEx>
        <w:tc>
          <w:tcPr>
            <w:tcW w:w="3639" w:type="dxa"/>
            <w:shd w:val="clear" w:color="auto" w:fill="CBFFCB"/>
          </w:tcPr>
          <w:p w14:paraId="742E6BB8" w14:textId="632404F5"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526 POMOĆI-MINISTARSTVO REGIONALNOG RAZVOJA</w:t>
            </w:r>
          </w:p>
        </w:tc>
        <w:tc>
          <w:tcPr>
            <w:tcW w:w="1300" w:type="dxa"/>
            <w:shd w:val="clear" w:color="auto" w:fill="CBFFCB"/>
          </w:tcPr>
          <w:p w14:paraId="33E75F64" w14:textId="77DF0A8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3.152,16</w:t>
            </w:r>
          </w:p>
        </w:tc>
        <w:tc>
          <w:tcPr>
            <w:tcW w:w="1300" w:type="dxa"/>
            <w:shd w:val="clear" w:color="auto" w:fill="CBFFCB"/>
          </w:tcPr>
          <w:p w14:paraId="4E43483C" w14:textId="42A41A5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0636F586" w14:textId="2C92422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0575D359" w14:textId="0200E33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1439C39E" w14:textId="771A1B1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05A3904D" w14:textId="77777777" w:rsidTr="007514F0">
        <w:tblPrEx>
          <w:tblCellMar>
            <w:top w:w="0" w:type="dxa"/>
            <w:bottom w:w="0" w:type="dxa"/>
          </w:tblCellMar>
        </w:tblPrEx>
        <w:tc>
          <w:tcPr>
            <w:tcW w:w="3639" w:type="dxa"/>
            <w:shd w:val="clear" w:color="auto" w:fill="CBFFCB"/>
          </w:tcPr>
          <w:p w14:paraId="79F82C0D" w14:textId="6EE387D4"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529 Središnji državni ured za demografiju i mlade</w:t>
            </w:r>
          </w:p>
        </w:tc>
        <w:tc>
          <w:tcPr>
            <w:tcW w:w="1300" w:type="dxa"/>
            <w:shd w:val="clear" w:color="auto" w:fill="CBFFCB"/>
          </w:tcPr>
          <w:p w14:paraId="40BEDB4B" w14:textId="29DEB02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33.726,26</w:t>
            </w:r>
          </w:p>
        </w:tc>
        <w:tc>
          <w:tcPr>
            <w:tcW w:w="1300" w:type="dxa"/>
            <w:shd w:val="clear" w:color="auto" w:fill="CBFFCB"/>
          </w:tcPr>
          <w:p w14:paraId="74EFADBA" w14:textId="5F187D7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29.695,00</w:t>
            </w:r>
          </w:p>
        </w:tc>
        <w:tc>
          <w:tcPr>
            <w:tcW w:w="1300" w:type="dxa"/>
            <w:shd w:val="clear" w:color="auto" w:fill="CBFFCB"/>
          </w:tcPr>
          <w:p w14:paraId="29E89E79" w14:textId="4991378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4.000,00</w:t>
            </w:r>
          </w:p>
        </w:tc>
        <w:tc>
          <w:tcPr>
            <w:tcW w:w="1300" w:type="dxa"/>
            <w:shd w:val="clear" w:color="auto" w:fill="CBFFCB"/>
          </w:tcPr>
          <w:p w14:paraId="5C1462FE" w14:textId="630B5FC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4.400,00</w:t>
            </w:r>
          </w:p>
        </w:tc>
        <w:tc>
          <w:tcPr>
            <w:tcW w:w="1300" w:type="dxa"/>
            <w:shd w:val="clear" w:color="auto" w:fill="CBFFCB"/>
          </w:tcPr>
          <w:p w14:paraId="15269EB7" w14:textId="466712B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4.620,00</w:t>
            </w:r>
          </w:p>
        </w:tc>
      </w:tr>
      <w:tr w:rsidR="007514F0" w:rsidRPr="007514F0" w14:paraId="49655EFF" w14:textId="77777777" w:rsidTr="007514F0">
        <w:tblPrEx>
          <w:tblCellMar>
            <w:top w:w="0" w:type="dxa"/>
            <w:bottom w:w="0" w:type="dxa"/>
          </w:tblCellMar>
        </w:tblPrEx>
        <w:tc>
          <w:tcPr>
            <w:tcW w:w="3639" w:type="dxa"/>
            <w:shd w:val="clear" w:color="auto" w:fill="CBFFCB"/>
          </w:tcPr>
          <w:p w14:paraId="24D6D888" w14:textId="50FA27CA"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56 Fondovi EU-eu fond za reg.razv.</w:t>
            </w:r>
          </w:p>
        </w:tc>
        <w:tc>
          <w:tcPr>
            <w:tcW w:w="1300" w:type="dxa"/>
            <w:shd w:val="clear" w:color="auto" w:fill="CBFFCB"/>
          </w:tcPr>
          <w:p w14:paraId="613DAAB4" w14:textId="27D5515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92.789,85</w:t>
            </w:r>
          </w:p>
        </w:tc>
        <w:tc>
          <w:tcPr>
            <w:tcW w:w="1300" w:type="dxa"/>
            <w:shd w:val="clear" w:color="auto" w:fill="CBFFCB"/>
          </w:tcPr>
          <w:p w14:paraId="15CA984E" w14:textId="3D9E521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1841A4CE" w14:textId="7DC0343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295C3CB8" w14:textId="51A0F9F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52921611" w14:textId="27A2C25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76EBD031" w14:textId="77777777" w:rsidTr="007514F0">
        <w:tblPrEx>
          <w:tblCellMar>
            <w:top w:w="0" w:type="dxa"/>
            <w:bottom w:w="0" w:type="dxa"/>
          </w:tblCellMar>
        </w:tblPrEx>
        <w:tc>
          <w:tcPr>
            <w:tcW w:w="3639" w:type="dxa"/>
            <w:shd w:val="clear" w:color="auto" w:fill="CBFFCB"/>
          </w:tcPr>
          <w:p w14:paraId="5417D2A7" w14:textId="4F9ECFF3"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566 MASLAČAK ISPUNJAVA ŽELJE i SRETNO DJETINJSTVO U MASLAČKU</w:t>
            </w:r>
          </w:p>
        </w:tc>
        <w:tc>
          <w:tcPr>
            <w:tcW w:w="1300" w:type="dxa"/>
            <w:shd w:val="clear" w:color="auto" w:fill="CBFFCB"/>
          </w:tcPr>
          <w:p w14:paraId="30F92C9B" w14:textId="1A9C898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55.412,48</w:t>
            </w:r>
          </w:p>
        </w:tc>
        <w:tc>
          <w:tcPr>
            <w:tcW w:w="1300" w:type="dxa"/>
            <w:shd w:val="clear" w:color="auto" w:fill="CBFFCB"/>
          </w:tcPr>
          <w:p w14:paraId="623116BD" w14:textId="0255ABC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10424819" w14:textId="2BAAFA8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59D4AF16" w14:textId="595A111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4F4DCE2F" w14:textId="6F4DABF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52AAE76F" w14:textId="77777777" w:rsidTr="007514F0">
        <w:tblPrEx>
          <w:tblCellMar>
            <w:top w:w="0" w:type="dxa"/>
            <w:bottom w:w="0" w:type="dxa"/>
          </w:tblCellMar>
        </w:tblPrEx>
        <w:trPr>
          <w:trHeight w:val="540"/>
        </w:trPr>
        <w:tc>
          <w:tcPr>
            <w:tcW w:w="3639" w:type="dxa"/>
            <w:shd w:val="clear" w:color="auto" w:fill="17365D"/>
            <w:vAlign w:val="center"/>
          </w:tcPr>
          <w:p w14:paraId="7D75AB08" w14:textId="017D7421" w:rsidR="007514F0" w:rsidRPr="007514F0" w:rsidRDefault="007514F0" w:rsidP="007514F0">
            <w:pPr>
              <w:spacing w:after="0"/>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PROGRAM 3030 Proračunski korisnik - Dječji vrtić Grada Pakraca</w:t>
            </w:r>
          </w:p>
        </w:tc>
        <w:tc>
          <w:tcPr>
            <w:tcW w:w="1300" w:type="dxa"/>
            <w:shd w:val="clear" w:color="auto" w:fill="17365D"/>
            <w:vAlign w:val="center"/>
          </w:tcPr>
          <w:p w14:paraId="262F503D" w14:textId="44DCD18E"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989.847,91</w:t>
            </w:r>
          </w:p>
        </w:tc>
        <w:tc>
          <w:tcPr>
            <w:tcW w:w="1300" w:type="dxa"/>
            <w:shd w:val="clear" w:color="auto" w:fill="17365D"/>
            <w:vAlign w:val="center"/>
          </w:tcPr>
          <w:p w14:paraId="0025F115" w14:textId="66601DEF"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1.293.206,00</w:t>
            </w:r>
          </w:p>
        </w:tc>
        <w:tc>
          <w:tcPr>
            <w:tcW w:w="1300" w:type="dxa"/>
            <w:shd w:val="clear" w:color="auto" w:fill="17365D"/>
            <w:vAlign w:val="center"/>
          </w:tcPr>
          <w:p w14:paraId="4A9E5997" w14:textId="10694DF7"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1.438.802,00</w:t>
            </w:r>
          </w:p>
        </w:tc>
        <w:tc>
          <w:tcPr>
            <w:tcW w:w="1300" w:type="dxa"/>
            <w:shd w:val="clear" w:color="auto" w:fill="17365D"/>
            <w:vAlign w:val="center"/>
          </w:tcPr>
          <w:p w14:paraId="37DFE115" w14:textId="32E0C50A"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1.582.682,20</w:t>
            </w:r>
          </w:p>
        </w:tc>
        <w:tc>
          <w:tcPr>
            <w:tcW w:w="1300" w:type="dxa"/>
            <w:shd w:val="clear" w:color="auto" w:fill="17365D"/>
            <w:vAlign w:val="center"/>
          </w:tcPr>
          <w:p w14:paraId="22CAA1B8" w14:textId="73F3CEF8"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1.661.816,31</w:t>
            </w:r>
          </w:p>
        </w:tc>
      </w:tr>
      <w:tr w:rsidR="007514F0" w:rsidRPr="007514F0" w14:paraId="4AF3E0AB" w14:textId="77777777" w:rsidTr="007514F0">
        <w:tblPrEx>
          <w:tblCellMar>
            <w:top w:w="0" w:type="dxa"/>
            <w:bottom w:w="0" w:type="dxa"/>
          </w:tblCellMar>
        </w:tblPrEx>
        <w:trPr>
          <w:trHeight w:val="540"/>
        </w:trPr>
        <w:tc>
          <w:tcPr>
            <w:tcW w:w="3639" w:type="dxa"/>
            <w:shd w:val="clear" w:color="auto" w:fill="DAE8F2"/>
            <w:vAlign w:val="center"/>
          </w:tcPr>
          <w:p w14:paraId="735BF3D3" w14:textId="08FEEA13"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AKTIVNOST A303005 Engleski jezik</w:t>
            </w:r>
          </w:p>
        </w:tc>
        <w:tc>
          <w:tcPr>
            <w:tcW w:w="1300" w:type="dxa"/>
            <w:shd w:val="clear" w:color="auto" w:fill="DAE8F2"/>
            <w:vAlign w:val="center"/>
          </w:tcPr>
          <w:p w14:paraId="29A5E5C8" w14:textId="3666883C"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5C6CFFE6" w14:textId="16853B85"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5CA1F704" w14:textId="10490901"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500,00</w:t>
            </w:r>
          </w:p>
        </w:tc>
        <w:tc>
          <w:tcPr>
            <w:tcW w:w="1300" w:type="dxa"/>
            <w:shd w:val="clear" w:color="auto" w:fill="DAE8F2"/>
            <w:vAlign w:val="center"/>
          </w:tcPr>
          <w:p w14:paraId="4C8E33D6" w14:textId="5CEB1AD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550,00</w:t>
            </w:r>
          </w:p>
        </w:tc>
        <w:tc>
          <w:tcPr>
            <w:tcW w:w="1300" w:type="dxa"/>
            <w:shd w:val="clear" w:color="auto" w:fill="DAE8F2"/>
            <w:vAlign w:val="center"/>
          </w:tcPr>
          <w:p w14:paraId="06677B5A" w14:textId="427296A2"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577,50</w:t>
            </w:r>
          </w:p>
        </w:tc>
      </w:tr>
      <w:tr w:rsidR="007514F0" w:rsidRPr="007514F0" w14:paraId="6CC1C0D5" w14:textId="77777777" w:rsidTr="007514F0">
        <w:tblPrEx>
          <w:tblCellMar>
            <w:top w:w="0" w:type="dxa"/>
            <w:bottom w:w="0" w:type="dxa"/>
          </w:tblCellMar>
        </w:tblPrEx>
        <w:tc>
          <w:tcPr>
            <w:tcW w:w="3639" w:type="dxa"/>
            <w:shd w:val="clear" w:color="auto" w:fill="CBFFCB"/>
          </w:tcPr>
          <w:p w14:paraId="7671FE5A" w14:textId="600F99F9"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31 Vlastiti prihodi</w:t>
            </w:r>
          </w:p>
        </w:tc>
        <w:tc>
          <w:tcPr>
            <w:tcW w:w="1300" w:type="dxa"/>
            <w:shd w:val="clear" w:color="auto" w:fill="CBFFCB"/>
          </w:tcPr>
          <w:p w14:paraId="0E37B677" w14:textId="5192C33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0A5F98C6" w14:textId="0657118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1074977C" w14:textId="55495DD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500,00</w:t>
            </w:r>
          </w:p>
        </w:tc>
        <w:tc>
          <w:tcPr>
            <w:tcW w:w="1300" w:type="dxa"/>
            <w:shd w:val="clear" w:color="auto" w:fill="CBFFCB"/>
          </w:tcPr>
          <w:p w14:paraId="63E42252" w14:textId="7AA2A2A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550,00</w:t>
            </w:r>
          </w:p>
        </w:tc>
        <w:tc>
          <w:tcPr>
            <w:tcW w:w="1300" w:type="dxa"/>
            <w:shd w:val="clear" w:color="auto" w:fill="CBFFCB"/>
          </w:tcPr>
          <w:p w14:paraId="42059F6C" w14:textId="4C45CEE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577,50</w:t>
            </w:r>
          </w:p>
        </w:tc>
      </w:tr>
      <w:tr w:rsidR="007514F0" w:rsidRPr="007514F0" w14:paraId="5E39EFC4" w14:textId="77777777" w:rsidTr="007514F0">
        <w:tblPrEx>
          <w:tblCellMar>
            <w:top w:w="0" w:type="dxa"/>
            <w:bottom w:w="0" w:type="dxa"/>
          </w:tblCellMar>
        </w:tblPrEx>
        <w:tc>
          <w:tcPr>
            <w:tcW w:w="3639" w:type="dxa"/>
            <w:shd w:val="clear" w:color="auto" w:fill="F2F2F2"/>
          </w:tcPr>
          <w:p w14:paraId="24DCA1FD" w14:textId="6FB00A77"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3F3F38BB" w14:textId="4F8E766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77704542" w14:textId="276070E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291DE153" w14:textId="39D75B6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500,00</w:t>
            </w:r>
          </w:p>
        </w:tc>
        <w:tc>
          <w:tcPr>
            <w:tcW w:w="1300" w:type="dxa"/>
            <w:shd w:val="clear" w:color="auto" w:fill="F2F2F2"/>
          </w:tcPr>
          <w:p w14:paraId="7A59F9A7" w14:textId="15DB4FD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550,00</w:t>
            </w:r>
          </w:p>
        </w:tc>
        <w:tc>
          <w:tcPr>
            <w:tcW w:w="1300" w:type="dxa"/>
            <w:shd w:val="clear" w:color="auto" w:fill="F2F2F2"/>
          </w:tcPr>
          <w:p w14:paraId="68CB66F7" w14:textId="1992025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577,50</w:t>
            </w:r>
          </w:p>
        </w:tc>
      </w:tr>
      <w:tr w:rsidR="007514F0" w14:paraId="4606ABAC" w14:textId="77777777" w:rsidTr="007514F0">
        <w:tblPrEx>
          <w:tblCellMar>
            <w:top w:w="0" w:type="dxa"/>
            <w:bottom w:w="0" w:type="dxa"/>
          </w:tblCellMar>
        </w:tblPrEx>
        <w:tc>
          <w:tcPr>
            <w:tcW w:w="3639" w:type="dxa"/>
          </w:tcPr>
          <w:p w14:paraId="02BBC9F6" w14:textId="08F4ADA5"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93F9FBB" w14:textId="2DB6435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8DFC013" w14:textId="44426DD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D85BF6" w14:textId="437CE05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394CDC03" w14:textId="28B85B6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550,00</w:t>
            </w:r>
          </w:p>
        </w:tc>
        <w:tc>
          <w:tcPr>
            <w:tcW w:w="1300" w:type="dxa"/>
          </w:tcPr>
          <w:p w14:paraId="54A12B4A" w14:textId="43965AE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577,50</w:t>
            </w:r>
          </w:p>
        </w:tc>
      </w:tr>
      <w:tr w:rsidR="007514F0" w:rsidRPr="007514F0" w14:paraId="16C0B93F" w14:textId="77777777" w:rsidTr="007514F0">
        <w:tblPrEx>
          <w:tblCellMar>
            <w:top w:w="0" w:type="dxa"/>
            <w:bottom w:w="0" w:type="dxa"/>
          </w:tblCellMar>
        </w:tblPrEx>
        <w:trPr>
          <w:trHeight w:val="540"/>
        </w:trPr>
        <w:tc>
          <w:tcPr>
            <w:tcW w:w="3639" w:type="dxa"/>
            <w:shd w:val="clear" w:color="auto" w:fill="DAE8F2"/>
            <w:vAlign w:val="center"/>
          </w:tcPr>
          <w:p w14:paraId="769012CF" w14:textId="7A8F53BD"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AKTIVNOST A303001 Administrativno, tehničko i stručno osoblje - VRTIĆ</w:t>
            </w:r>
          </w:p>
        </w:tc>
        <w:tc>
          <w:tcPr>
            <w:tcW w:w="1300" w:type="dxa"/>
            <w:shd w:val="clear" w:color="auto" w:fill="DAE8F2"/>
            <w:vAlign w:val="center"/>
          </w:tcPr>
          <w:p w14:paraId="102E7BC6" w14:textId="678C802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867.498,85</w:t>
            </w:r>
          </w:p>
        </w:tc>
        <w:tc>
          <w:tcPr>
            <w:tcW w:w="1300" w:type="dxa"/>
            <w:shd w:val="clear" w:color="auto" w:fill="DAE8F2"/>
            <w:vAlign w:val="center"/>
          </w:tcPr>
          <w:p w14:paraId="624F160C" w14:textId="141D5A2C"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1.247.411,00</w:t>
            </w:r>
          </w:p>
        </w:tc>
        <w:tc>
          <w:tcPr>
            <w:tcW w:w="1300" w:type="dxa"/>
            <w:shd w:val="clear" w:color="auto" w:fill="DAE8F2"/>
            <w:vAlign w:val="center"/>
          </w:tcPr>
          <w:p w14:paraId="0F0DB044" w14:textId="45190314"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1.438.302,00</w:t>
            </w:r>
          </w:p>
        </w:tc>
        <w:tc>
          <w:tcPr>
            <w:tcW w:w="1300" w:type="dxa"/>
            <w:shd w:val="clear" w:color="auto" w:fill="DAE8F2"/>
            <w:vAlign w:val="center"/>
          </w:tcPr>
          <w:p w14:paraId="1B2FD561" w14:textId="6B97FFD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1.582.132,20</w:t>
            </w:r>
          </w:p>
        </w:tc>
        <w:tc>
          <w:tcPr>
            <w:tcW w:w="1300" w:type="dxa"/>
            <w:shd w:val="clear" w:color="auto" w:fill="DAE8F2"/>
            <w:vAlign w:val="center"/>
          </w:tcPr>
          <w:p w14:paraId="1519B851" w14:textId="413EB252"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1.661.238,81</w:t>
            </w:r>
          </w:p>
        </w:tc>
      </w:tr>
      <w:tr w:rsidR="007514F0" w:rsidRPr="007514F0" w14:paraId="3C08933B" w14:textId="77777777" w:rsidTr="007514F0">
        <w:tblPrEx>
          <w:tblCellMar>
            <w:top w:w="0" w:type="dxa"/>
            <w:bottom w:w="0" w:type="dxa"/>
          </w:tblCellMar>
        </w:tblPrEx>
        <w:tc>
          <w:tcPr>
            <w:tcW w:w="3639" w:type="dxa"/>
            <w:shd w:val="clear" w:color="auto" w:fill="CBFFCB"/>
          </w:tcPr>
          <w:p w14:paraId="44380B62" w14:textId="30052204"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351983F2" w14:textId="4FF6B64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270.268,23</w:t>
            </w:r>
          </w:p>
        </w:tc>
        <w:tc>
          <w:tcPr>
            <w:tcW w:w="1300" w:type="dxa"/>
            <w:shd w:val="clear" w:color="auto" w:fill="CBFFCB"/>
          </w:tcPr>
          <w:p w14:paraId="2EE7B07C" w14:textId="46BC0F9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648.905,00</w:t>
            </w:r>
          </w:p>
        </w:tc>
        <w:tc>
          <w:tcPr>
            <w:tcW w:w="1300" w:type="dxa"/>
            <w:shd w:val="clear" w:color="auto" w:fill="CBFFCB"/>
          </w:tcPr>
          <w:p w14:paraId="096A4929" w14:textId="37B01F5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926.000,00</w:t>
            </w:r>
          </w:p>
        </w:tc>
        <w:tc>
          <w:tcPr>
            <w:tcW w:w="1300" w:type="dxa"/>
            <w:shd w:val="clear" w:color="auto" w:fill="CBFFCB"/>
          </w:tcPr>
          <w:p w14:paraId="4D8561A4" w14:textId="7AAEA7D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1.018.600,00</w:t>
            </w:r>
          </w:p>
        </w:tc>
        <w:tc>
          <w:tcPr>
            <w:tcW w:w="1300" w:type="dxa"/>
            <w:shd w:val="clear" w:color="auto" w:fill="CBFFCB"/>
          </w:tcPr>
          <w:p w14:paraId="10FFAFD1" w14:textId="1968CFA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1.069.530,00</w:t>
            </w:r>
          </w:p>
        </w:tc>
      </w:tr>
      <w:tr w:rsidR="007514F0" w:rsidRPr="007514F0" w14:paraId="1D1262BB" w14:textId="77777777" w:rsidTr="007514F0">
        <w:tblPrEx>
          <w:tblCellMar>
            <w:top w:w="0" w:type="dxa"/>
            <w:bottom w:w="0" w:type="dxa"/>
          </w:tblCellMar>
        </w:tblPrEx>
        <w:tc>
          <w:tcPr>
            <w:tcW w:w="3639" w:type="dxa"/>
            <w:shd w:val="clear" w:color="auto" w:fill="F2F2F2"/>
          </w:tcPr>
          <w:p w14:paraId="34FF1BCA" w14:textId="65626D8F"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39D9EEF9" w14:textId="0C11E7A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270.268,23</w:t>
            </w:r>
          </w:p>
        </w:tc>
        <w:tc>
          <w:tcPr>
            <w:tcW w:w="1300" w:type="dxa"/>
            <w:shd w:val="clear" w:color="auto" w:fill="F2F2F2"/>
          </w:tcPr>
          <w:p w14:paraId="78B19115" w14:textId="25F1EB2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642.905,00</w:t>
            </w:r>
          </w:p>
        </w:tc>
        <w:tc>
          <w:tcPr>
            <w:tcW w:w="1300" w:type="dxa"/>
            <w:shd w:val="clear" w:color="auto" w:fill="F2F2F2"/>
          </w:tcPr>
          <w:p w14:paraId="4F17CF89" w14:textId="4CD73B6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926.000,00</w:t>
            </w:r>
          </w:p>
        </w:tc>
        <w:tc>
          <w:tcPr>
            <w:tcW w:w="1300" w:type="dxa"/>
            <w:shd w:val="clear" w:color="auto" w:fill="F2F2F2"/>
          </w:tcPr>
          <w:p w14:paraId="5F818CD0" w14:textId="780F423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1.018.600,00</w:t>
            </w:r>
          </w:p>
        </w:tc>
        <w:tc>
          <w:tcPr>
            <w:tcW w:w="1300" w:type="dxa"/>
            <w:shd w:val="clear" w:color="auto" w:fill="F2F2F2"/>
          </w:tcPr>
          <w:p w14:paraId="080403CC" w14:textId="7C6B7F8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1.069.530,00</w:t>
            </w:r>
          </w:p>
        </w:tc>
      </w:tr>
      <w:tr w:rsidR="007514F0" w14:paraId="57760423" w14:textId="77777777" w:rsidTr="007514F0">
        <w:tblPrEx>
          <w:tblCellMar>
            <w:top w:w="0" w:type="dxa"/>
            <w:bottom w:w="0" w:type="dxa"/>
          </w:tblCellMar>
        </w:tblPrEx>
        <w:tc>
          <w:tcPr>
            <w:tcW w:w="3639" w:type="dxa"/>
          </w:tcPr>
          <w:p w14:paraId="62B46317" w14:textId="6589988A"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3D4A5DA5" w14:textId="6AADE09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270.268,23</w:t>
            </w:r>
          </w:p>
        </w:tc>
        <w:tc>
          <w:tcPr>
            <w:tcW w:w="1300" w:type="dxa"/>
          </w:tcPr>
          <w:p w14:paraId="68F7592F" w14:textId="2B8CECE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642.905,00</w:t>
            </w:r>
          </w:p>
        </w:tc>
        <w:tc>
          <w:tcPr>
            <w:tcW w:w="1300" w:type="dxa"/>
          </w:tcPr>
          <w:p w14:paraId="74253C88" w14:textId="58680AD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882.000,00</w:t>
            </w:r>
          </w:p>
        </w:tc>
        <w:tc>
          <w:tcPr>
            <w:tcW w:w="1300" w:type="dxa"/>
          </w:tcPr>
          <w:p w14:paraId="53903327" w14:textId="2A73CBA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970.200,00</w:t>
            </w:r>
          </w:p>
        </w:tc>
        <w:tc>
          <w:tcPr>
            <w:tcW w:w="1300" w:type="dxa"/>
          </w:tcPr>
          <w:p w14:paraId="5E0741D9" w14:textId="37592D7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1.018.710,00</w:t>
            </w:r>
          </w:p>
        </w:tc>
      </w:tr>
      <w:tr w:rsidR="007514F0" w14:paraId="1E115F48" w14:textId="77777777" w:rsidTr="007514F0">
        <w:tblPrEx>
          <w:tblCellMar>
            <w:top w:w="0" w:type="dxa"/>
            <w:bottom w:w="0" w:type="dxa"/>
          </w:tblCellMar>
        </w:tblPrEx>
        <w:tc>
          <w:tcPr>
            <w:tcW w:w="3639" w:type="dxa"/>
          </w:tcPr>
          <w:p w14:paraId="71776A59" w14:textId="1B811610"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D37D012" w14:textId="4238338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36000E" w14:textId="011DF2C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ACF7CB" w14:textId="74F868C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44.000,00</w:t>
            </w:r>
          </w:p>
        </w:tc>
        <w:tc>
          <w:tcPr>
            <w:tcW w:w="1300" w:type="dxa"/>
          </w:tcPr>
          <w:p w14:paraId="29AB175D" w14:textId="78D79C7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48.400,00</w:t>
            </w:r>
          </w:p>
        </w:tc>
        <w:tc>
          <w:tcPr>
            <w:tcW w:w="1300" w:type="dxa"/>
          </w:tcPr>
          <w:p w14:paraId="23AC24ED" w14:textId="029B4DB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50.820,00</w:t>
            </w:r>
          </w:p>
        </w:tc>
      </w:tr>
      <w:tr w:rsidR="007514F0" w:rsidRPr="007514F0" w14:paraId="140A7629" w14:textId="77777777" w:rsidTr="007514F0">
        <w:tblPrEx>
          <w:tblCellMar>
            <w:top w:w="0" w:type="dxa"/>
            <w:bottom w:w="0" w:type="dxa"/>
          </w:tblCellMar>
        </w:tblPrEx>
        <w:tc>
          <w:tcPr>
            <w:tcW w:w="3639" w:type="dxa"/>
            <w:shd w:val="clear" w:color="auto" w:fill="F2F2F2"/>
          </w:tcPr>
          <w:p w14:paraId="73F06F53" w14:textId="7063BA57"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69EBB950" w14:textId="3CF0855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13311D23" w14:textId="7237CCB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6.000,00</w:t>
            </w:r>
          </w:p>
        </w:tc>
        <w:tc>
          <w:tcPr>
            <w:tcW w:w="1300" w:type="dxa"/>
            <w:shd w:val="clear" w:color="auto" w:fill="F2F2F2"/>
          </w:tcPr>
          <w:p w14:paraId="5E3790D8" w14:textId="61B67E1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14BC931A" w14:textId="310F6BB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2163FDC0" w14:textId="37A3B93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1596E737" w14:textId="77777777" w:rsidTr="007514F0">
        <w:tblPrEx>
          <w:tblCellMar>
            <w:top w:w="0" w:type="dxa"/>
            <w:bottom w:w="0" w:type="dxa"/>
          </w:tblCellMar>
        </w:tblPrEx>
        <w:tc>
          <w:tcPr>
            <w:tcW w:w="3639" w:type="dxa"/>
          </w:tcPr>
          <w:p w14:paraId="438FD319" w14:textId="5930F149"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7FA235BA" w14:textId="45A5623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CF423FF" w14:textId="74B6035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1300" w:type="dxa"/>
          </w:tcPr>
          <w:p w14:paraId="0D15B80B" w14:textId="05AB0A4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5423FA3" w14:textId="0DB53DC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900830" w14:textId="7D10A14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2789DE35" w14:textId="77777777" w:rsidTr="007514F0">
        <w:tblPrEx>
          <w:tblCellMar>
            <w:top w:w="0" w:type="dxa"/>
            <w:bottom w:w="0" w:type="dxa"/>
          </w:tblCellMar>
        </w:tblPrEx>
        <w:tc>
          <w:tcPr>
            <w:tcW w:w="3639" w:type="dxa"/>
            <w:shd w:val="clear" w:color="auto" w:fill="CBFFCB"/>
          </w:tcPr>
          <w:p w14:paraId="3CCB27C1" w14:textId="6F1E53DE"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58C0E629" w14:textId="798469D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306.678,41</w:t>
            </w:r>
          </w:p>
        </w:tc>
        <w:tc>
          <w:tcPr>
            <w:tcW w:w="1300" w:type="dxa"/>
            <w:shd w:val="clear" w:color="auto" w:fill="CBFFCB"/>
          </w:tcPr>
          <w:p w14:paraId="7B4AA4EF" w14:textId="67DCBF5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79A65031" w14:textId="1AA6021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7C5F733D" w14:textId="6DAA114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74D4ECB5" w14:textId="3064C49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44C3F2AB" w14:textId="77777777" w:rsidTr="007514F0">
        <w:tblPrEx>
          <w:tblCellMar>
            <w:top w:w="0" w:type="dxa"/>
            <w:bottom w:w="0" w:type="dxa"/>
          </w:tblCellMar>
        </w:tblPrEx>
        <w:tc>
          <w:tcPr>
            <w:tcW w:w="3639" w:type="dxa"/>
            <w:shd w:val="clear" w:color="auto" w:fill="F2F2F2"/>
          </w:tcPr>
          <w:p w14:paraId="4D548120" w14:textId="2C417366"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3DEA8144" w14:textId="65F4CB6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306.678,41</w:t>
            </w:r>
          </w:p>
        </w:tc>
        <w:tc>
          <w:tcPr>
            <w:tcW w:w="1300" w:type="dxa"/>
            <w:shd w:val="clear" w:color="auto" w:fill="F2F2F2"/>
          </w:tcPr>
          <w:p w14:paraId="686DE2F8" w14:textId="7B2BDC7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5AA9390E" w14:textId="5CB6E92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28FEBCAF" w14:textId="701C328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4F993CF2" w14:textId="04CBFE7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7B5C6279" w14:textId="77777777" w:rsidTr="007514F0">
        <w:tblPrEx>
          <w:tblCellMar>
            <w:top w:w="0" w:type="dxa"/>
            <w:bottom w:w="0" w:type="dxa"/>
          </w:tblCellMar>
        </w:tblPrEx>
        <w:tc>
          <w:tcPr>
            <w:tcW w:w="3639" w:type="dxa"/>
          </w:tcPr>
          <w:p w14:paraId="58E2AF86" w14:textId="223AAF46"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0B749946" w14:textId="4062D8E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306.678,41</w:t>
            </w:r>
          </w:p>
        </w:tc>
        <w:tc>
          <w:tcPr>
            <w:tcW w:w="1300" w:type="dxa"/>
          </w:tcPr>
          <w:p w14:paraId="1328D3FF" w14:textId="2B2748B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598EA4" w14:textId="1D1E776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6C1FB7A" w14:textId="34D807E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AD93F40" w14:textId="5EB4266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7D0D43C0" w14:textId="77777777" w:rsidTr="007514F0">
        <w:tblPrEx>
          <w:tblCellMar>
            <w:top w:w="0" w:type="dxa"/>
            <w:bottom w:w="0" w:type="dxa"/>
          </w:tblCellMar>
        </w:tblPrEx>
        <w:tc>
          <w:tcPr>
            <w:tcW w:w="3639" w:type="dxa"/>
            <w:shd w:val="clear" w:color="auto" w:fill="CBFFCB"/>
          </w:tcPr>
          <w:p w14:paraId="2FB3CCCB" w14:textId="00ED1C48"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31 Vlastiti prihodi</w:t>
            </w:r>
          </w:p>
        </w:tc>
        <w:tc>
          <w:tcPr>
            <w:tcW w:w="1300" w:type="dxa"/>
            <w:shd w:val="clear" w:color="auto" w:fill="CBFFCB"/>
          </w:tcPr>
          <w:p w14:paraId="1FC45812" w14:textId="2362AF7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201.974,71</w:t>
            </w:r>
          </w:p>
        </w:tc>
        <w:tc>
          <w:tcPr>
            <w:tcW w:w="1300" w:type="dxa"/>
            <w:shd w:val="clear" w:color="auto" w:fill="CBFFCB"/>
          </w:tcPr>
          <w:p w14:paraId="4A737997" w14:textId="1BF2B37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279.506,00</w:t>
            </w:r>
          </w:p>
        </w:tc>
        <w:tc>
          <w:tcPr>
            <w:tcW w:w="1300" w:type="dxa"/>
            <w:shd w:val="clear" w:color="auto" w:fill="CBFFCB"/>
          </w:tcPr>
          <w:p w14:paraId="4B0C6188" w14:textId="48DAA60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208.302,00</w:t>
            </w:r>
          </w:p>
        </w:tc>
        <w:tc>
          <w:tcPr>
            <w:tcW w:w="1300" w:type="dxa"/>
            <w:shd w:val="clear" w:color="auto" w:fill="CBFFCB"/>
          </w:tcPr>
          <w:p w14:paraId="350689C8" w14:textId="0720C7B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229.132,20</w:t>
            </w:r>
          </w:p>
        </w:tc>
        <w:tc>
          <w:tcPr>
            <w:tcW w:w="1300" w:type="dxa"/>
            <w:shd w:val="clear" w:color="auto" w:fill="CBFFCB"/>
          </w:tcPr>
          <w:p w14:paraId="56E07C4C" w14:textId="0F9B16F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240.588,81</w:t>
            </w:r>
          </w:p>
        </w:tc>
      </w:tr>
      <w:tr w:rsidR="007514F0" w:rsidRPr="007514F0" w14:paraId="0D3E3129" w14:textId="77777777" w:rsidTr="007514F0">
        <w:tblPrEx>
          <w:tblCellMar>
            <w:top w:w="0" w:type="dxa"/>
            <w:bottom w:w="0" w:type="dxa"/>
          </w:tblCellMar>
        </w:tblPrEx>
        <w:tc>
          <w:tcPr>
            <w:tcW w:w="3639" w:type="dxa"/>
            <w:shd w:val="clear" w:color="auto" w:fill="F2F2F2"/>
          </w:tcPr>
          <w:p w14:paraId="36DB5D32" w14:textId="25F0A466"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18930B34" w14:textId="1BDFA0D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198.662,43</w:t>
            </w:r>
          </w:p>
        </w:tc>
        <w:tc>
          <w:tcPr>
            <w:tcW w:w="1300" w:type="dxa"/>
            <w:shd w:val="clear" w:color="auto" w:fill="F2F2F2"/>
          </w:tcPr>
          <w:p w14:paraId="5C217AAB" w14:textId="6D2B26E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270.006,00</w:t>
            </w:r>
          </w:p>
        </w:tc>
        <w:tc>
          <w:tcPr>
            <w:tcW w:w="1300" w:type="dxa"/>
            <w:shd w:val="clear" w:color="auto" w:fill="F2F2F2"/>
          </w:tcPr>
          <w:p w14:paraId="0B6BD57B" w14:textId="2B7F9BD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199.602,00</w:t>
            </w:r>
          </w:p>
        </w:tc>
        <w:tc>
          <w:tcPr>
            <w:tcW w:w="1300" w:type="dxa"/>
            <w:shd w:val="clear" w:color="auto" w:fill="F2F2F2"/>
          </w:tcPr>
          <w:p w14:paraId="42E97D9D" w14:textId="59899A8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219.562,20</w:t>
            </w:r>
          </w:p>
        </w:tc>
        <w:tc>
          <w:tcPr>
            <w:tcW w:w="1300" w:type="dxa"/>
            <w:shd w:val="clear" w:color="auto" w:fill="F2F2F2"/>
          </w:tcPr>
          <w:p w14:paraId="1284D724" w14:textId="0EFA4C0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230.540,31</w:t>
            </w:r>
          </w:p>
        </w:tc>
      </w:tr>
      <w:tr w:rsidR="007514F0" w14:paraId="0F7EC252" w14:textId="77777777" w:rsidTr="007514F0">
        <w:tblPrEx>
          <w:tblCellMar>
            <w:top w:w="0" w:type="dxa"/>
            <w:bottom w:w="0" w:type="dxa"/>
          </w:tblCellMar>
        </w:tblPrEx>
        <w:tc>
          <w:tcPr>
            <w:tcW w:w="3639" w:type="dxa"/>
          </w:tcPr>
          <w:p w14:paraId="0116F3F9" w14:textId="0CF187E7"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689A4FF3" w14:textId="28F760A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30.686,45</w:t>
            </w:r>
          </w:p>
        </w:tc>
        <w:tc>
          <w:tcPr>
            <w:tcW w:w="1300" w:type="dxa"/>
          </w:tcPr>
          <w:p w14:paraId="02FA1BD6" w14:textId="354438F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52.786,00</w:t>
            </w:r>
          </w:p>
        </w:tc>
        <w:tc>
          <w:tcPr>
            <w:tcW w:w="1300" w:type="dxa"/>
          </w:tcPr>
          <w:p w14:paraId="500A97AA" w14:textId="154B3CF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42.900,00</w:t>
            </w:r>
          </w:p>
        </w:tc>
        <w:tc>
          <w:tcPr>
            <w:tcW w:w="1300" w:type="dxa"/>
          </w:tcPr>
          <w:p w14:paraId="41693412" w14:textId="026DCD2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47.190,00</w:t>
            </w:r>
          </w:p>
        </w:tc>
        <w:tc>
          <w:tcPr>
            <w:tcW w:w="1300" w:type="dxa"/>
          </w:tcPr>
          <w:p w14:paraId="7BFF62D0" w14:textId="4963543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49.549,50</w:t>
            </w:r>
          </w:p>
        </w:tc>
      </w:tr>
      <w:tr w:rsidR="007514F0" w14:paraId="6A36973E" w14:textId="77777777" w:rsidTr="007514F0">
        <w:tblPrEx>
          <w:tblCellMar>
            <w:top w:w="0" w:type="dxa"/>
            <w:bottom w:w="0" w:type="dxa"/>
          </w:tblCellMar>
        </w:tblPrEx>
        <w:tc>
          <w:tcPr>
            <w:tcW w:w="3639" w:type="dxa"/>
          </w:tcPr>
          <w:p w14:paraId="7F66D5B4" w14:textId="4B550608"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7214C0F" w14:textId="17D538F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166.590,49</w:t>
            </w:r>
          </w:p>
        </w:tc>
        <w:tc>
          <w:tcPr>
            <w:tcW w:w="1300" w:type="dxa"/>
          </w:tcPr>
          <w:p w14:paraId="436FA40E" w14:textId="69F6862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215.800,00</w:t>
            </w:r>
          </w:p>
        </w:tc>
        <w:tc>
          <w:tcPr>
            <w:tcW w:w="1300" w:type="dxa"/>
          </w:tcPr>
          <w:p w14:paraId="2CF5874D" w14:textId="3185C27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155.200,00</w:t>
            </w:r>
          </w:p>
        </w:tc>
        <w:tc>
          <w:tcPr>
            <w:tcW w:w="1300" w:type="dxa"/>
          </w:tcPr>
          <w:p w14:paraId="6254631F" w14:textId="7382147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170.720,00</w:t>
            </w:r>
          </w:p>
        </w:tc>
        <w:tc>
          <w:tcPr>
            <w:tcW w:w="1300" w:type="dxa"/>
          </w:tcPr>
          <w:p w14:paraId="5A6B8768" w14:textId="6057ECC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179.256,00</w:t>
            </w:r>
          </w:p>
        </w:tc>
      </w:tr>
      <w:tr w:rsidR="007514F0" w14:paraId="65D90EC9" w14:textId="77777777" w:rsidTr="007514F0">
        <w:tblPrEx>
          <w:tblCellMar>
            <w:top w:w="0" w:type="dxa"/>
            <w:bottom w:w="0" w:type="dxa"/>
          </w:tblCellMar>
        </w:tblPrEx>
        <w:tc>
          <w:tcPr>
            <w:tcW w:w="3639" w:type="dxa"/>
          </w:tcPr>
          <w:p w14:paraId="1BAC6898" w14:textId="531926AF"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4035404C" w14:textId="06EDF67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1.385,49</w:t>
            </w:r>
          </w:p>
        </w:tc>
        <w:tc>
          <w:tcPr>
            <w:tcW w:w="1300" w:type="dxa"/>
          </w:tcPr>
          <w:p w14:paraId="55F07C79" w14:textId="72152CD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1.420,00</w:t>
            </w:r>
          </w:p>
        </w:tc>
        <w:tc>
          <w:tcPr>
            <w:tcW w:w="1300" w:type="dxa"/>
          </w:tcPr>
          <w:p w14:paraId="05E41822" w14:textId="3166066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1.502,00</w:t>
            </w:r>
          </w:p>
        </w:tc>
        <w:tc>
          <w:tcPr>
            <w:tcW w:w="1300" w:type="dxa"/>
          </w:tcPr>
          <w:p w14:paraId="1A7E9297" w14:textId="320F7BA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1.652,20</w:t>
            </w:r>
          </w:p>
        </w:tc>
        <w:tc>
          <w:tcPr>
            <w:tcW w:w="1300" w:type="dxa"/>
          </w:tcPr>
          <w:p w14:paraId="04CA7437" w14:textId="170762E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1.734,81</w:t>
            </w:r>
          </w:p>
        </w:tc>
      </w:tr>
      <w:tr w:rsidR="007514F0" w:rsidRPr="007514F0" w14:paraId="06EE8EAA" w14:textId="77777777" w:rsidTr="007514F0">
        <w:tblPrEx>
          <w:tblCellMar>
            <w:top w:w="0" w:type="dxa"/>
            <w:bottom w:w="0" w:type="dxa"/>
          </w:tblCellMar>
        </w:tblPrEx>
        <w:tc>
          <w:tcPr>
            <w:tcW w:w="3639" w:type="dxa"/>
            <w:shd w:val="clear" w:color="auto" w:fill="F2F2F2"/>
          </w:tcPr>
          <w:p w14:paraId="306C07B2" w14:textId="08E3D4B2"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3B70055E" w14:textId="2763685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3.312,28</w:t>
            </w:r>
          </w:p>
        </w:tc>
        <w:tc>
          <w:tcPr>
            <w:tcW w:w="1300" w:type="dxa"/>
            <w:shd w:val="clear" w:color="auto" w:fill="F2F2F2"/>
          </w:tcPr>
          <w:p w14:paraId="538AA87C" w14:textId="2BA6838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9.500,00</w:t>
            </w:r>
          </w:p>
        </w:tc>
        <w:tc>
          <w:tcPr>
            <w:tcW w:w="1300" w:type="dxa"/>
            <w:shd w:val="clear" w:color="auto" w:fill="F2F2F2"/>
          </w:tcPr>
          <w:p w14:paraId="096E85E0" w14:textId="2E0FEB0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8.700,00</w:t>
            </w:r>
          </w:p>
        </w:tc>
        <w:tc>
          <w:tcPr>
            <w:tcW w:w="1300" w:type="dxa"/>
            <w:shd w:val="clear" w:color="auto" w:fill="F2F2F2"/>
          </w:tcPr>
          <w:p w14:paraId="70129A45" w14:textId="33B7DBA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9.570,00</w:t>
            </w:r>
          </w:p>
        </w:tc>
        <w:tc>
          <w:tcPr>
            <w:tcW w:w="1300" w:type="dxa"/>
            <w:shd w:val="clear" w:color="auto" w:fill="F2F2F2"/>
          </w:tcPr>
          <w:p w14:paraId="14B5363D" w14:textId="2F72A8C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10.048,50</w:t>
            </w:r>
          </w:p>
        </w:tc>
      </w:tr>
      <w:tr w:rsidR="007514F0" w14:paraId="05C10417" w14:textId="77777777" w:rsidTr="007514F0">
        <w:tblPrEx>
          <w:tblCellMar>
            <w:top w:w="0" w:type="dxa"/>
            <w:bottom w:w="0" w:type="dxa"/>
          </w:tblCellMar>
        </w:tblPrEx>
        <w:tc>
          <w:tcPr>
            <w:tcW w:w="3639" w:type="dxa"/>
          </w:tcPr>
          <w:p w14:paraId="27F6FA9F" w14:textId="58C69B67"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 xml:space="preserve">42 Rashodi za nabavu proizvedene dugotrajne </w:t>
            </w:r>
            <w:r>
              <w:rPr>
                <w:rFonts w:ascii="Times New Roman" w:hAnsi="Times New Roman" w:cs="Times New Roman"/>
                <w:sz w:val="18"/>
                <w:szCs w:val="18"/>
              </w:rPr>
              <w:lastRenderedPageBreak/>
              <w:t>imovine</w:t>
            </w:r>
          </w:p>
        </w:tc>
        <w:tc>
          <w:tcPr>
            <w:tcW w:w="1300" w:type="dxa"/>
          </w:tcPr>
          <w:p w14:paraId="48F95F28" w14:textId="5644AF5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lastRenderedPageBreak/>
              <w:t>3.312,28</w:t>
            </w:r>
          </w:p>
        </w:tc>
        <w:tc>
          <w:tcPr>
            <w:tcW w:w="1300" w:type="dxa"/>
          </w:tcPr>
          <w:p w14:paraId="21C4609E" w14:textId="240745D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9.500,00</w:t>
            </w:r>
          </w:p>
        </w:tc>
        <w:tc>
          <w:tcPr>
            <w:tcW w:w="1300" w:type="dxa"/>
          </w:tcPr>
          <w:p w14:paraId="05BB5422" w14:textId="460E390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8.700,00</w:t>
            </w:r>
          </w:p>
        </w:tc>
        <w:tc>
          <w:tcPr>
            <w:tcW w:w="1300" w:type="dxa"/>
          </w:tcPr>
          <w:p w14:paraId="7E9761CE" w14:textId="2AAE435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9.570,00</w:t>
            </w:r>
          </w:p>
        </w:tc>
        <w:tc>
          <w:tcPr>
            <w:tcW w:w="1300" w:type="dxa"/>
          </w:tcPr>
          <w:p w14:paraId="10902AA7" w14:textId="7A5A483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10.048,50</w:t>
            </w:r>
          </w:p>
        </w:tc>
      </w:tr>
      <w:tr w:rsidR="007514F0" w:rsidRPr="007514F0" w14:paraId="629BE35B" w14:textId="77777777" w:rsidTr="007514F0">
        <w:tblPrEx>
          <w:tblCellMar>
            <w:top w:w="0" w:type="dxa"/>
            <w:bottom w:w="0" w:type="dxa"/>
          </w:tblCellMar>
        </w:tblPrEx>
        <w:tc>
          <w:tcPr>
            <w:tcW w:w="3639" w:type="dxa"/>
            <w:shd w:val="clear" w:color="auto" w:fill="CBFFCB"/>
          </w:tcPr>
          <w:p w14:paraId="304547FB" w14:textId="116E0429"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lastRenderedPageBreak/>
              <w:t>IZVOR 52 Ostale pomoći i darovnice</w:t>
            </w:r>
          </w:p>
        </w:tc>
        <w:tc>
          <w:tcPr>
            <w:tcW w:w="1300" w:type="dxa"/>
            <w:shd w:val="clear" w:color="auto" w:fill="CBFFCB"/>
          </w:tcPr>
          <w:p w14:paraId="6CE723D3" w14:textId="44A2542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54.851,24</w:t>
            </w:r>
          </w:p>
        </w:tc>
        <w:tc>
          <w:tcPr>
            <w:tcW w:w="1300" w:type="dxa"/>
            <w:shd w:val="clear" w:color="auto" w:fill="CBFFCB"/>
          </w:tcPr>
          <w:p w14:paraId="7A5645F7" w14:textId="22839CB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319.000,00</w:t>
            </w:r>
          </w:p>
        </w:tc>
        <w:tc>
          <w:tcPr>
            <w:tcW w:w="1300" w:type="dxa"/>
            <w:shd w:val="clear" w:color="auto" w:fill="CBFFCB"/>
          </w:tcPr>
          <w:p w14:paraId="5AC71FB9" w14:textId="2E20AB1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300.000,00</w:t>
            </w:r>
          </w:p>
        </w:tc>
        <w:tc>
          <w:tcPr>
            <w:tcW w:w="1300" w:type="dxa"/>
            <w:shd w:val="clear" w:color="auto" w:fill="CBFFCB"/>
          </w:tcPr>
          <w:p w14:paraId="2418D3F3" w14:textId="3650868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330.000,00</w:t>
            </w:r>
          </w:p>
        </w:tc>
        <w:tc>
          <w:tcPr>
            <w:tcW w:w="1300" w:type="dxa"/>
            <w:shd w:val="clear" w:color="auto" w:fill="CBFFCB"/>
          </w:tcPr>
          <w:p w14:paraId="6787DFA6" w14:textId="4A465FA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346.500,00</w:t>
            </w:r>
          </w:p>
        </w:tc>
      </w:tr>
      <w:tr w:rsidR="007514F0" w:rsidRPr="007514F0" w14:paraId="3ADBC50F" w14:textId="77777777" w:rsidTr="007514F0">
        <w:tblPrEx>
          <w:tblCellMar>
            <w:top w:w="0" w:type="dxa"/>
            <w:bottom w:w="0" w:type="dxa"/>
          </w:tblCellMar>
        </w:tblPrEx>
        <w:tc>
          <w:tcPr>
            <w:tcW w:w="3639" w:type="dxa"/>
            <w:shd w:val="clear" w:color="auto" w:fill="F2F2F2"/>
          </w:tcPr>
          <w:p w14:paraId="6E2F4CD6" w14:textId="1C23B455"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27A39FB6" w14:textId="20C9D93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54.851,24</w:t>
            </w:r>
          </w:p>
        </w:tc>
        <w:tc>
          <w:tcPr>
            <w:tcW w:w="1300" w:type="dxa"/>
            <w:shd w:val="clear" w:color="auto" w:fill="F2F2F2"/>
          </w:tcPr>
          <w:p w14:paraId="4B32C73B" w14:textId="7A9F505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319.000,00</w:t>
            </w:r>
          </w:p>
        </w:tc>
        <w:tc>
          <w:tcPr>
            <w:tcW w:w="1300" w:type="dxa"/>
            <w:shd w:val="clear" w:color="auto" w:fill="F2F2F2"/>
          </w:tcPr>
          <w:p w14:paraId="76121286" w14:textId="4CD95A3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300.000,00</w:t>
            </w:r>
          </w:p>
        </w:tc>
        <w:tc>
          <w:tcPr>
            <w:tcW w:w="1300" w:type="dxa"/>
            <w:shd w:val="clear" w:color="auto" w:fill="F2F2F2"/>
          </w:tcPr>
          <w:p w14:paraId="2E5D94B1" w14:textId="4966D68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330.000,00</w:t>
            </w:r>
          </w:p>
        </w:tc>
        <w:tc>
          <w:tcPr>
            <w:tcW w:w="1300" w:type="dxa"/>
            <w:shd w:val="clear" w:color="auto" w:fill="F2F2F2"/>
          </w:tcPr>
          <w:p w14:paraId="571E2770" w14:textId="0941F8F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346.500,00</w:t>
            </w:r>
          </w:p>
        </w:tc>
      </w:tr>
      <w:tr w:rsidR="007514F0" w14:paraId="7F0048F0" w14:textId="77777777" w:rsidTr="007514F0">
        <w:tblPrEx>
          <w:tblCellMar>
            <w:top w:w="0" w:type="dxa"/>
            <w:bottom w:w="0" w:type="dxa"/>
          </w:tblCellMar>
        </w:tblPrEx>
        <w:tc>
          <w:tcPr>
            <w:tcW w:w="3639" w:type="dxa"/>
          </w:tcPr>
          <w:p w14:paraId="1AF7CB55" w14:textId="48FB1A4B"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2F403068" w14:textId="642C99D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54.851,24</w:t>
            </w:r>
          </w:p>
        </w:tc>
        <w:tc>
          <w:tcPr>
            <w:tcW w:w="1300" w:type="dxa"/>
          </w:tcPr>
          <w:p w14:paraId="4C8DC5EB" w14:textId="1E17C5B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319.000,00</w:t>
            </w:r>
          </w:p>
        </w:tc>
        <w:tc>
          <w:tcPr>
            <w:tcW w:w="1300" w:type="dxa"/>
          </w:tcPr>
          <w:p w14:paraId="75EEB4CA" w14:textId="110814A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300.000,00</w:t>
            </w:r>
          </w:p>
        </w:tc>
        <w:tc>
          <w:tcPr>
            <w:tcW w:w="1300" w:type="dxa"/>
          </w:tcPr>
          <w:p w14:paraId="619AA337" w14:textId="7E0D467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330.000,00</w:t>
            </w:r>
          </w:p>
        </w:tc>
        <w:tc>
          <w:tcPr>
            <w:tcW w:w="1300" w:type="dxa"/>
          </w:tcPr>
          <w:p w14:paraId="04745C29" w14:textId="5E54865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346.500,00</w:t>
            </w:r>
          </w:p>
        </w:tc>
      </w:tr>
      <w:tr w:rsidR="007514F0" w:rsidRPr="007514F0" w14:paraId="3BFB65AF" w14:textId="77777777" w:rsidTr="007514F0">
        <w:tblPrEx>
          <w:tblCellMar>
            <w:top w:w="0" w:type="dxa"/>
            <w:bottom w:w="0" w:type="dxa"/>
          </w:tblCellMar>
        </w:tblPrEx>
        <w:tc>
          <w:tcPr>
            <w:tcW w:w="3639" w:type="dxa"/>
            <w:shd w:val="clear" w:color="auto" w:fill="CBFFCB"/>
          </w:tcPr>
          <w:p w14:paraId="51C5CCC1" w14:textId="3678C59D"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529 Središnji državni ured za demografiju i mlade</w:t>
            </w:r>
          </w:p>
        </w:tc>
        <w:tc>
          <w:tcPr>
            <w:tcW w:w="1300" w:type="dxa"/>
            <w:shd w:val="clear" w:color="auto" w:fill="CBFFCB"/>
          </w:tcPr>
          <w:p w14:paraId="2C4CD883" w14:textId="5241E61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33.726,26</w:t>
            </w:r>
          </w:p>
        </w:tc>
        <w:tc>
          <w:tcPr>
            <w:tcW w:w="1300" w:type="dxa"/>
            <w:shd w:val="clear" w:color="auto" w:fill="CBFFCB"/>
          </w:tcPr>
          <w:p w14:paraId="1B1AEF9C" w14:textId="4525A45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7366FB3A" w14:textId="501EE4E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4.000,00</w:t>
            </w:r>
          </w:p>
        </w:tc>
        <w:tc>
          <w:tcPr>
            <w:tcW w:w="1300" w:type="dxa"/>
            <w:shd w:val="clear" w:color="auto" w:fill="CBFFCB"/>
          </w:tcPr>
          <w:p w14:paraId="50C0CBD1" w14:textId="4C40C52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4.400,00</w:t>
            </w:r>
          </w:p>
        </w:tc>
        <w:tc>
          <w:tcPr>
            <w:tcW w:w="1300" w:type="dxa"/>
            <w:shd w:val="clear" w:color="auto" w:fill="CBFFCB"/>
          </w:tcPr>
          <w:p w14:paraId="0F57F269" w14:textId="6BD7D1A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4.620,00</w:t>
            </w:r>
          </w:p>
        </w:tc>
      </w:tr>
      <w:tr w:rsidR="007514F0" w:rsidRPr="007514F0" w14:paraId="74BC6F03" w14:textId="77777777" w:rsidTr="007514F0">
        <w:tblPrEx>
          <w:tblCellMar>
            <w:top w:w="0" w:type="dxa"/>
            <w:bottom w:w="0" w:type="dxa"/>
          </w:tblCellMar>
        </w:tblPrEx>
        <w:tc>
          <w:tcPr>
            <w:tcW w:w="3639" w:type="dxa"/>
            <w:shd w:val="clear" w:color="auto" w:fill="F2F2F2"/>
          </w:tcPr>
          <w:p w14:paraId="6B1CA3D2" w14:textId="7BFBC996"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44C5AD18" w14:textId="0571774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33.726,26</w:t>
            </w:r>
          </w:p>
        </w:tc>
        <w:tc>
          <w:tcPr>
            <w:tcW w:w="1300" w:type="dxa"/>
            <w:shd w:val="clear" w:color="auto" w:fill="F2F2F2"/>
          </w:tcPr>
          <w:p w14:paraId="6E8E4AA8" w14:textId="6CFAAFE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63D3002C" w14:textId="683AC5B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4.000,00</w:t>
            </w:r>
          </w:p>
        </w:tc>
        <w:tc>
          <w:tcPr>
            <w:tcW w:w="1300" w:type="dxa"/>
            <w:shd w:val="clear" w:color="auto" w:fill="F2F2F2"/>
          </w:tcPr>
          <w:p w14:paraId="30BA7C77" w14:textId="31C11D4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4.400,00</w:t>
            </w:r>
          </w:p>
        </w:tc>
        <w:tc>
          <w:tcPr>
            <w:tcW w:w="1300" w:type="dxa"/>
            <w:shd w:val="clear" w:color="auto" w:fill="F2F2F2"/>
          </w:tcPr>
          <w:p w14:paraId="7D45AAF5" w14:textId="588C43E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4.620,00</w:t>
            </w:r>
          </w:p>
        </w:tc>
      </w:tr>
      <w:tr w:rsidR="007514F0" w14:paraId="7779A2AF" w14:textId="77777777" w:rsidTr="007514F0">
        <w:tblPrEx>
          <w:tblCellMar>
            <w:top w:w="0" w:type="dxa"/>
            <w:bottom w:w="0" w:type="dxa"/>
          </w:tblCellMar>
        </w:tblPrEx>
        <w:tc>
          <w:tcPr>
            <w:tcW w:w="3639" w:type="dxa"/>
          </w:tcPr>
          <w:p w14:paraId="5969238C" w14:textId="10630E4F"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3185A3C0" w14:textId="4328B46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32.404,15</w:t>
            </w:r>
          </w:p>
        </w:tc>
        <w:tc>
          <w:tcPr>
            <w:tcW w:w="1300" w:type="dxa"/>
          </w:tcPr>
          <w:p w14:paraId="6EE7DA2F" w14:textId="0B9DCD1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FAA2A52" w14:textId="3FD237A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E265F2F" w14:textId="7EAF1B3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1E6E49" w14:textId="1EB4541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14:paraId="3C076B6E" w14:textId="77777777" w:rsidTr="007514F0">
        <w:tblPrEx>
          <w:tblCellMar>
            <w:top w:w="0" w:type="dxa"/>
            <w:bottom w:w="0" w:type="dxa"/>
          </w:tblCellMar>
        </w:tblPrEx>
        <w:tc>
          <w:tcPr>
            <w:tcW w:w="3639" w:type="dxa"/>
          </w:tcPr>
          <w:p w14:paraId="684884AB" w14:textId="03B12CC9"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11690A7" w14:textId="3F0FDBF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9B82C2A" w14:textId="5E77188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9830466" w14:textId="19F4E5E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424C9F49" w14:textId="6324E09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4.400,00</w:t>
            </w:r>
          </w:p>
        </w:tc>
        <w:tc>
          <w:tcPr>
            <w:tcW w:w="1300" w:type="dxa"/>
          </w:tcPr>
          <w:p w14:paraId="10879262" w14:textId="18C86BC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4.620,00</w:t>
            </w:r>
          </w:p>
        </w:tc>
      </w:tr>
      <w:tr w:rsidR="007514F0" w14:paraId="0D60CE6A" w14:textId="77777777" w:rsidTr="007514F0">
        <w:tblPrEx>
          <w:tblCellMar>
            <w:top w:w="0" w:type="dxa"/>
            <w:bottom w:w="0" w:type="dxa"/>
          </w:tblCellMar>
        </w:tblPrEx>
        <w:tc>
          <w:tcPr>
            <w:tcW w:w="3639" w:type="dxa"/>
          </w:tcPr>
          <w:p w14:paraId="464755D0" w14:textId="55DB5FD8"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39B3F995" w14:textId="5BF8C92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1.322,11</w:t>
            </w:r>
          </w:p>
        </w:tc>
        <w:tc>
          <w:tcPr>
            <w:tcW w:w="1300" w:type="dxa"/>
          </w:tcPr>
          <w:p w14:paraId="487AADFB" w14:textId="724A5F7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7162C2" w14:textId="2A3C76A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9E66786" w14:textId="6CA191A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1E3840" w14:textId="0D5DA67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57FDE523" w14:textId="77777777" w:rsidTr="007514F0">
        <w:tblPrEx>
          <w:tblCellMar>
            <w:top w:w="0" w:type="dxa"/>
            <w:bottom w:w="0" w:type="dxa"/>
          </w:tblCellMar>
        </w:tblPrEx>
        <w:trPr>
          <w:trHeight w:val="540"/>
        </w:trPr>
        <w:tc>
          <w:tcPr>
            <w:tcW w:w="3639" w:type="dxa"/>
            <w:shd w:val="clear" w:color="auto" w:fill="DAE8F2"/>
            <w:vAlign w:val="center"/>
          </w:tcPr>
          <w:p w14:paraId="0AF826AB" w14:textId="424C48A8"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AKTIVNOST A303002 Mala škola</w:t>
            </w:r>
          </w:p>
        </w:tc>
        <w:tc>
          <w:tcPr>
            <w:tcW w:w="1300" w:type="dxa"/>
            <w:shd w:val="clear" w:color="auto" w:fill="DAE8F2"/>
            <w:vAlign w:val="center"/>
          </w:tcPr>
          <w:p w14:paraId="6CF0353A" w14:textId="038C1FD0"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5636DA5F" w14:textId="31AD2CA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6.100,00</w:t>
            </w:r>
          </w:p>
        </w:tc>
        <w:tc>
          <w:tcPr>
            <w:tcW w:w="1300" w:type="dxa"/>
            <w:shd w:val="clear" w:color="auto" w:fill="DAE8F2"/>
            <w:vAlign w:val="center"/>
          </w:tcPr>
          <w:p w14:paraId="1164425C" w14:textId="5B97D8F0"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4E5280B6" w14:textId="6B6A6532"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4E20B649" w14:textId="6BB9329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r>
      <w:tr w:rsidR="007514F0" w:rsidRPr="007514F0" w14:paraId="6F642C35" w14:textId="77777777" w:rsidTr="007514F0">
        <w:tblPrEx>
          <w:tblCellMar>
            <w:top w:w="0" w:type="dxa"/>
            <w:bottom w:w="0" w:type="dxa"/>
          </w:tblCellMar>
        </w:tblPrEx>
        <w:tc>
          <w:tcPr>
            <w:tcW w:w="3639" w:type="dxa"/>
            <w:shd w:val="clear" w:color="auto" w:fill="CBFFCB"/>
          </w:tcPr>
          <w:p w14:paraId="76C760B7" w14:textId="7100CD9C"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31 Vlastiti prihodi</w:t>
            </w:r>
          </w:p>
        </w:tc>
        <w:tc>
          <w:tcPr>
            <w:tcW w:w="1300" w:type="dxa"/>
            <w:shd w:val="clear" w:color="auto" w:fill="CBFFCB"/>
          </w:tcPr>
          <w:p w14:paraId="59D63800" w14:textId="46DCCA2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0A2F4B05" w14:textId="1F43934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100,00</w:t>
            </w:r>
          </w:p>
        </w:tc>
        <w:tc>
          <w:tcPr>
            <w:tcW w:w="1300" w:type="dxa"/>
            <w:shd w:val="clear" w:color="auto" w:fill="CBFFCB"/>
          </w:tcPr>
          <w:p w14:paraId="535DAB53" w14:textId="7E76009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4B8264F2" w14:textId="10011C4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646770ED" w14:textId="15A6F35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39CFF8C3" w14:textId="77777777" w:rsidTr="007514F0">
        <w:tblPrEx>
          <w:tblCellMar>
            <w:top w:w="0" w:type="dxa"/>
            <w:bottom w:w="0" w:type="dxa"/>
          </w:tblCellMar>
        </w:tblPrEx>
        <w:tc>
          <w:tcPr>
            <w:tcW w:w="3639" w:type="dxa"/>
            <w:shd w:val="clear" w:color="auto" w:fill="F2F2F2"/>
          </w:tcPr>
          <w:p w14:paraId="5635C207" w14:textId="7A872A87"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67616C5E" w14:textId="2E77672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1F874C95" w14:textId="35BCB1B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100,00</w:t>
            </w:r>
          </w:p>
        </w:tc>
        <w:tc>
          <w:tcPr>
            <w:tcW w:w="1300" w:type="dxa"/>
            <w:shd w:val="clear" w:color="auto" w:fill="F2F2F2"/>
          </w:tcPr>
          <w:p w14:paraId="2491C254" w14:textId="22FA609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06D8CDF6" w14:textId="7A587A0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466207BF" w14:textId="2F4DBA4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0FE26F22" w14:textId="77777777" w:rsidTr="007514F0">
        <w:tblPrEx>
          <w:tblCellMar>
            <w:top w:w="0" w:type="dxa"/>
            <w:bottom w:w="0" w:type="dxa"/>
          </w:tblCellMar>
        </w:tblPrEx>
        <w:tc>
          <w:tcPr>
            <w:tcW w:w="3639" w:type="dxa"/>
          </w:tcPr>
          <w:p w14:paraId="49B335DD" w14:textId="7CCE15C2"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B262C4F" w14:textId="0925AC5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27EC86A" w14:textId="055138A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1300" w:type="dxa"/>
          </w:tcPr>
          <w:p w14:paraId="54DB4BC5" w14:textId="17F66D1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F6A66C" w14:textId="63C3640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5B769E" w14:textId="59E0DFC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357D3BF7" w14:textId="77777777" w:rsidTr="007514F0">
        <w:tblPrEx>
          <w:tblCellMar>
            <w:top w:w="0" w:type="dxa"/>
            <w:bottom w:w="0" w:type="dxa"/>
          </w:tblCellMar>
        </w:tblPrEx>
        <w:tc>
          <w:tcPr>
            <w:tcW w:w="3639" w:type="dxa"/>
            <w:shd w:val="clear" w:color="auto" w:fill="CBFFCB"/>
          </w:tcPr>
          <w:p w14:paraId="20696D49" w14:textId="20723D36"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 Ostale pomoći i darovnice</w:t>
            </w:r>
          </w:p>
        </w:tc>
        <w:tc>
          <w:tcPr>
            <w:tcW w:w="1300" w:type="dxa"/>
            <w:shd w:val="clear" w:color="auto" w:fill="CBFFCB"/>
          </w:tcPr>
          <w:p w14:paraId="07925460" w14:textId="59A3093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13BBABF6" w14:textId="5EA5A9E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6.000,00</w:t>
            </w:r>
          </w:p>
        </w:tc>
        <w:tc>
          <w:tcPr>
            <w:tcW w:w="1300" w:type="dxa"/>
            <w:shd w:val="clear" w:color="auto" w:fill="CBFFCB"/>
          </w:tcPr>
          <w:p w14:paraId="21C0C1FA" w14:textId="147490E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7ADE63D7" w14:textId="56E7193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40A92F02" w14:textId="7AC07C5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7E339B14" w14:textId="77777777" w:rsidTr="007514F0">
        <w:tblPrEx>
          <w:tblCellMar>
            <w:top w:w="0" w:type="dxa"/>
            <w:bottom w:w="0" w:type="dxa"/>
          </w:tblCellMar>
        </w:tblPrEx>
        <w:tc>
          <w:tcPr>
            <w:tcW w:w="3639" w:type="dxa"/>
            <w:shd w:val="clear" w:color="auto" w:fill="F2F2F2"/>
          </w:tcPr>
          <w:p w14:paraId="71A67649" w14:textId="1CD14C26"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1A14CF2D" w14:textId="246312D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2B5CA02E" w14:textId="07D59A9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6.000,00</w:t>
            </w:r>
          </w:p>
        </w:tc>
        <w:tc>
          <w:tcPr>
            <w:tcW w:w="1300" w:type="dxa"/>
            <w:shd w:val="clear" w:color="auto" w:fill="F2F2F2"/>
          </w:tcPr>
          <w:p w14:paraId="1B79CC58" w14:textId="289780D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2AA11853" w14:textId="5735D17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012EDF27" w14:textId="46B12ED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7458B9ED" w14:textId="77777777" w:rsidTr="007514F0">
        <w:tblPrEx>
          <w:tblCellMar>
            <w:top w:w="0" w:type="dxa"/>
            <w:bottom w:w="0" w:type="dxa"/>
          </w:tblCellMar>
        </w:tblPrEx>
        <w:tc>
          <w:tcPr>
            <w:tcW w:w="3639" w:type="dxa"/>
          </w:tcPr>
          <w:p w14:paraId="6164AEFF" w14:textId="0AE1AB38"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E9A5682" w14:textId="0E72290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F5AC51" w14:textId="4C9CFFC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1300" w:type="dxa"/>
          </w:tcPr>
          <w:p w14:paraId="38E07944" w14:textId="3E0C85E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698F761" w14:textId="0178B86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56F745" w14:textId="0F46C24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275D84BC" w14:textId="77777777" w:rsidTr="007514F0">
        <w:tblPrEx>
          <w:tblCellMar>
            <w:top w:w="0" w:type="dxa"/>
            <w:bottom w:w="0" w:type="dxa"/>
          </w:tblCellMar>
        </w:tblPrEx>
        <w:trPr>
          <w:trHeight w:val="540"/>
        </w:trPr>
        <w:tc>
          <w:tcPr>
            <w:tcW w:w="3639" w:type="dxa"/>
            <w:shd w:val="clear" w:color="auto" w:fill="DAE8F2"/>
            <w:vAlign w:val="center"/>
          </w:tcPr>
          <w:p w14:paraId="225C0991" w14:textId="49B9E78E"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KAPITALNI PROJEKT K303001 Izgradnja objekata za potrebe predškolskog odgoja</w:t>
            </w:r>
          </w:p>
        </w:tc>
        <w:tc>
          <w:tcPr>
            <w:tcW w:w="1300" w:type="dxa"/>
            <w:shd w:val="clear" w:color="auto" w:fill="DAE8F2"/>
            <w:vAlign w:val="center"/>
          </w:tcPr>
          <w:p w14:paraId="3FE7CAAE" w14:textId="7BF50275"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66.936,58</w:t>
            </w:r>
          </w:p>
        </w:tc>
        <w:tc>
          <w:tcPr>
            <w:tcW w:w="1300" w:type="dxa"/>
            <w:shd w:val="clear" w:color="auto" w:fill="DAE8F2"/>
            <w:vAlign w:val="center"/>
          </w:tcPr>
          <w:p w14:paraId="3A57483B" w14:textId="016C3479"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39.695,00</w:t>
            </w:r>
          </w:p>
        </w:tc>
        <w:tc>
          <w:tcPr>
            <w:tcW w:w="1300" w:type="dxa"/>
            <w:shd w:val="clear" w:color="auto" w:fill="DAE8F2"/>
            <w:vAlign w:val="center"/>
          </w:tcPr>
          <w:p w14:paraId="417AE32A" w14:textId="2F25C413"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22699308" w14:textId="56DFD6A2"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473A6C67" w14:textId="6439E000"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r>
      <w:tr w:rsidR="007514F0" w:rsidRPr="007514F0" w14:paraId="0ABB0819" w14:textId="77777777" w:rsidTr="007514F0">
        <w:tblPrEx>
          <w:tblCellMar>
            <w:top w:w="0" w:type="dxa"/>
            <w:bottom w:w="0" w:type="dxa"/>
          </w:tblCellMar>
        </w:tblPrEx>
        <w:tc>
          <w:tcPr>
            <w:tcW w:w="3639" w:type="dxa"/>
            <w:shd w:val="clear" w:color="auto" w:fill="CBFFCB"/>
          </w:tcPr>
          <w:p w14:paraId="3F04C328" w14:textId="44326580"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34BFB5AA" w14:textId="5C6CAA3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66.936,58</w:t>
            </w:r>
          </w:p>
        </w:tc>
        <w:tc>
          <w:tcPr>
            <w:tcW w:w="1300" w:type="dxa"/>
            <w:shd w:val="clear" w:color="auto" w:fill="CBFFCB"/>
          </w:tcPr>
          <w:p w14:paraId="39A91652" w14:textId="4FCBDA6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10.000,00</w:t>
            </w:r>
          </w:p>
        </w:tc>
        <w:tc>
          <w:tcPr>
            <w:tcW w:w="1300" w:type="dxa"/>
            <w:shd w:val="clear" w:color="auto" w:fill="CBFFCB"/>
          </w:tcPr>
          <w:p w14:paraId="26CA2048" w14:textId="5A85642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3345317D" w14:textId="4A5FE66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00885F42" w14:textId="5C1642F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2635B1CA" w14:textId="77777777" w:rsidTr="007514F0">
        <w:tblPrEx>
          <w:tblCellMar>
            <w:top w:w="0" w:type="dxa"/>
            <w:bottom w:w="0" w:type="dxa"/>
          </w:tblCellMar>
        </w:tblPrEx>
        <w:tc>
          <w:tcPr>
            <w:tcW w:w="3639" w:type="dxa"/>
            <w:shd w:val="clear" w:color="auto" w:fill="F2F2F2"/>
          </w:tcPr>
          <w:p w14:paraId="65124CDE" w14:textId="74F25451"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0A1BCCEC" w14:textId="0F99A1A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67913F44" w14:textId="13DAA79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200,00</w:t>
            </w:r>
          </w:p>
        </w:tc>
        <w:tc>
          <w:tcPr>
            <w:tcW w:w="1300" w:type="dxa"/>
            <w:shd w:val="clear" w:color="auto" w:fill="F2F2F2"/>
          </w:tcPr>
          <w:p w14:paraId="4A35031F" w14:textId="465BCFE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6EC599EB" w14:textId="4B43A36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2DAECE86" w14:textId="7CE0F2D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68999E77" w14:textId="77777777" w:rsidTr="007514F0">
        <w:tblPrEx>
          <w:tblCellMar>
            <w:top w:w="0" w:type="dxa"/>
            <w:bottom w:w="0" w:type="dxa"/>
          </w:tblCellMar>
        </w:tblPrEx>
        <w:tc>
          <w:tcPr>
            <w:tcW w:w="3639" w:type="dxa"/>
          </w:tcPr>
          <w:p w14:paraId="2BF52327" w14:textId="6861349D"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76525EF7" w14:textId="742C4EC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11214BA" w14:textId="62D685F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1300" w:type="dxa"/>
          </w:tcPr>
          <w:p w14:paraId="3DB20C19" w14:textId="5ADE9A5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286DD77" w14:textId="28D2EEB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AEB1BE3" w14:textId="3F1DB64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34D5B57F" w14:textId="77777777" w:rsidTr="007514F0">
        <w:tblPrEx>
          <w:tblCellMar>
            <w:top w:w="0" w:type="dxa"/>
            <w:bottom w:w="0" w:type="dxa"/>
          </w:tblCellMar>
        </w:tblPrEx>
        <w:tc>
          <w:tcPr>
            <w:tcW w:w="3639" w:type="dxa"/>
            <w:shd w:val="clear" w:color="auto" w:fill="F2F2F2"/>
          </w:tcPr>
          <w:p w14:paraId="5B520CD8" w14:textId="05A098DD"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75C39E58" w14:textId="7D1513F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66.936,58</w:t>
            </w:r>
          </w:p>
        </w:tc>
        <w:tc>
          <w:tcPr>
            <w:tcW w:w="1300" w:type="dxa"/>
            <w:shd w:val="clear" w:color="auto" w:fill="F2F2F2"/>
          </w:tcPr>
          <w:p w14:paraId="6C9E9B0A" w14:textId="2CAB3DE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9.800,00</w:t>
            </w:r>
          </w:p>
        </w:tc>
        <w:tc>
          <w:tcPr>
            <w:tcW w:w="1300" w:type="dxa"/>
            <w:shd w:val="clear" w:color="auto" w:fill="F2F2F2"/>
          </w:tcPr>
          <w:p w14:paraId="1BAEBF41" w14:textId="40736F1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19EBD464" w14:textId="277A5FF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073FC784" w14:textId="1CC1261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01CA94AE" w14:textId="77777777" w:rsidTr="007514F0">
        <w:tblPrEx>
          <w:tblCellMar>
            <w:top w:w="0" w:type="dxa"/>
            <w:bottom w:w="0" w:type="dxa"/>
          </w:tblCellMar>
        </w:tblPrEx>
        <w:tc>
          <w:tcPr>
            <w:tcW w:w="3639" w:type="dxa"/>
          </w:tcPr>
          <w:p w14:paraId="23EDB8C2" w14:textId="001CC01C"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41 Rashodi za nabavu ne</w:t>
            </w:r>
            <w:r w:rsidR="009B2D51">
              <w:rPr>
                <w:rFonts w:ascii="Times New Roman" w:hAnsi="Times New Roman" w:cs="Times New Roman"/>
                <w:sz w:val="18"/>
                <w:szCs w:val="18"/>
              </w:rPr>
              <w:t xml:space="preserve"> </w:t>
            </w:r>
            <w:r>
              <w:rPr>
                <w:rFonts w:ascii="Times New Roman" w:hAnsi="Times New Roman" w:cs="Times New Roman"/>
                <w:sz w:val="18"/>
                <w:szCs w:val="18"/>
              </w:rPr>
              <w:t>proizvedene dugotrajne imovine</w:t>
            </w:r>
          </w:p>
        </w:tc>
        <w:tc>
          <w:tcPr>
            <w:tcW w:w="1300" w:type="dxa"/>
          </w:tcPr>
          <w:p w14:paraId="71D5C330" w14:textId="1A4FD20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66.936,58</w:t>
            </w:r>
          </w:p>
        </w:tc>
        <w:tc>
          <w:tcPr>
            <w:tcW w:w="1300" w:type="dxa"/>
          </w:tcPr>
          <w:p w14:paraId="30AE0B0A" w14:textId="033843C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9.800,00</w:t>
            </w:r>
          </w:p>
        </w:tc>
        <w:tc>
          <w:tcPr>
            <w:tcW w:w="1300" w:type="dxa"/>
          </w:tcPr>
          <w:p w14:paraId="1FEA4930" w14:textId="208C49B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A068602" w14:textId="40F3A11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4FF72E" w14:textId="5D78742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3CAFC519" w14:textId="77777777" w:rsidTr="007514F0">
        <w:tblPrEx>
          <w:tblCellMar>
            <w:top w:w="0" w:type="dxa"/>
            <w:bottom w:w="0" w:type="dxa"/>
          </w:tblCellMar>
        </w:tblPrEx>
        <w:tc>
          <w:tcPr>
            <w:tcW w:w="3639" w:type="dxa"/>
            <w:shd w:val="clear" w:color="auto" w:fill="CBFFCB"/>
          </w:tcPr>
          <w:p w14:paraId="37366666" w14:textId="3E291983"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529 Središnji državni ured za demografiju i mlade</w:t>
            </w:r>
          </w:p>
        </w:tc>
        <w:tc>
          <w:tcPr>
            <w:tcW w:w="1300" w:type="dxa"/>
            <w:shd w:val="clear" w:color="auto" w:fill="CBFFCB"/>
          </w:tcPr>
          <w:p w14:paraId="3D032E6C" w14:textId="49C490B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3E18B722" w14:textId="14F11D1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29.695,00</w:t>
            </w:r>
          </w:p>
        </w:tc>
        <w:tc>
          <w:tcPr>
            <w:tcW w:w="1300" w:type="dxa"/>
            <w:shd w:val="clear" w:color="auto" w:fill="CBFFCB"/>
          </w:tcPr>
          <w:p w14:paraId="55365B48" w14:textId="00F6D0C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2158C162" w14:textId="17B53E9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64FF997A" w14:textId="1F2DD7F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25252567" w14:textId="77777777" w:rsidTr="007514F0">
        <w:tblPrEx>
          <w:tblCellMar>
            <w:top w:w="0" w:type="dxa"/>
            <w:bottom w:w="0" w:type="dxa"/>
          </w:tblCellMar>
        </w:tblPrEx>
        <w:tc>
          <w:tcPr>
            <w:tcW w:w="3639" w:type="dxa"/>
            <w:shd w:val="clear" w:color="auto" w:fill="F2F2F2"/>
          </w:tcPr>
          <w:p w14:paraId="7AC8E5E9" w14:textId="1D18A68E"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0829061F" w14:textId="55BA49A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28DC8B16" w14:textId="66A8BB7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29.695,00</w:t>
            </w:r>
          </w:p>
        </w:tc>
        <w:tc>
          <w:tcPr>
            <w:tcW w:w="1300" w:type="dxa"/>
            <w:shd w:val="clear" w:color="auto" w:fill="F2F2F2"/>
          </w:tcPr>
          <w:p w14:paraId="2FD08AD5" w14:textId="722C098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6E6ADDED" w14:textId="1E77AA8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14D0B10E" w14:textId="6FD61FB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628FF134" w14:textId="77777777" w:rsidTr="007514F0">
        <w:tblPrEx>
          <w:tblCellMar>
            <w:top w:w="0" w:type="dxa"/>
            <w:bottom w:w="0" w:type="dxa"/>
          </w:tblCellMar>
        </w:tblPrEx>
        <w:tc>
          <w:tcPr>
            <w:tcW w:w="3639" w:type="dxa"/>
          </w:tcPr>
          <w:p w14:paraId="264F1D34" w14:textId="6A02A3FF"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41 Rashodi za nabavu ne</w:t>
            </w:r>
            <w:r w:rsidR="009B2D51">
              <w:rPr>
                <w:rFonts w:ascii="Times New Roman" w:hAnsi="Times New Roman" w:cs="Times New Roman"/>
                <w:sz w:val="18"/>
                <w:szCs w:val="18"/>
              </w:rPr>
              <w:t xml:space="preserve"> </w:t>
            </w:r>
            <w:r>
              <w:rPr>
                <w:rFonts w:ascii="Times New Roman" w:hAnsi="Times New Roman" w:cs="Times New Roman"/>
                <w:sz w:val="18"/>
                <w:szCs w:val="18"/>
              </w:rPr>
              <w:t>proizvedene dugotrajne imovine</w:t>
            </w:r>
          </w:p>
        </w:tc>
        <w:tc>
          <w:tcPr>
            <w:tcW w:w="1300" w:type="dxa"/>
          </w:tcPr>
          <w:p w14:paraId="44201C0C" w14:textId="7CBD38E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EE0CF21" w14:textId="023C76B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29.695,00</w:t>
            </w:r>
          </w:p>
        </w:tc>
        <w:tc>
          <w:tcPr>
            <w:tcW w:w="1300" w:type="dxa"/>
          </w:tcPr>
          <w:p w14:paraId="3176E581" w14:textId="64A430D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94F4866" w14:textId="09F35FF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995649" w14:textId="58B52A6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0F17BA03" w14:textId="77777777" w:rsidTr="007514F0">
        <w:tblPrEx>
          <w:tblCellMar>
            <w:top w:w="0" w:type="dxa"/>
            <w:bottom w:w="0" w:type="dxa"/>
          </w:tblCellMar>
        </w:tblPrEx>
        <w:trPr>
          <w:trHeight w:val="540"/>
        </w:trPr>
        <w:tc>
          <w:tcPr>
            <w:tcW w:w="3639" w:type="dxa"/>
            <w:shd w:val="clear" w:color="auto" w:fill="DAE8F2"/>
            <w:vAlign w:val="center"/>
          </w:tcPr>
          <w:p w14:paraId="4758C7FB" w14:textId="1C47BEA4"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TEKUĆI PROJEKT T303002 "Sretno djetinjstvo u Maslačku"</w:t>
            </w:r>
          </w:p>
        </w:tc>
        <w:tc>
          <w:tcPr>
            <w:tcW w:w="1300" w:type="dxa"/>
            <w:shd w:val="clear" w:color="auto" w:fill="DAE8F2"/>
            <w:vAlign w:val="center"/>
          </w:tcPr>
          <w:p w14:paraId="33FCB06A" w14:textId="076950E1"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55.412,48</w:t>
            </w:r>
          </w:p>
        </w:tc>
        <w:tc>
          <w:tcPr>
            <w:tcW w:w="1300" w:type="dxa"/>
            <w:shd w:val="clear" w:color="auto" w:fill="DAE8F2"/>
            <w:vAlign w:val="center"/>
          </w:tcPr>
          <w:p w14:paraId="0008B03F" w14:textId="6E507D29"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685E1D47" w14:textId="20DE7B4B"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7D961611" w14:textId="122CA73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01D97986" w14:textId="5617C0F2"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r>
      <w:tr w:rsidR="007514F0" w:rsidRPr="007514F0" w14:paraId="05F7D3CA" w14:textId="77777777" w:rsidTr="007514F0">
        <w:tblPrEx>
          <w:tblCellMar>
            <w:top w:w="0" w:type="dxa"/>
            <w:bottom w:w="0" w:type="dxa"/>
          </w:tblCellMar>
        </w:tblPrEx>
        <w:tc>
          <w:tcPr>
            <w:tcW w:w="3639" w:type="dxa"/>
            <w:shd w:val="clear" w:color="auto" w:fill="CBFFCB"/>
          </w:tcPr>
          <w:p w14:paraId="757A138D" w14:textId="0F84B045"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566 MASLAČAK ISPUNJAVA ŽELJE i SRETNO DJETINJSTVO U MASLAČKU</w:t>
            </w:r>
          </w:p>
        </w:tc>
        <w:tc>
          <w:tcPr>
            <w:tcW w:w="1300" w:type="dxa"/>
            <w:shd w:val="clear" w:color="auto" w:fill="CBFFCB"/>
          </w:tcPr>
          <w:p w14:paraId="674D099F" w14:textId="706B104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55.412,48</w:t>
            </w:r>
          </w:p>
        </w:tc>
        <w:tc>
          <w:tcPr>
            <w:tcW w:w="1300" w:type="dxa"/>
            <w:shd w:val="clear" w:color="auto" w:fill="CBFFCB"/>
          </w:tcPr>
          <w:p w14:paraId="11770D47" w14:textId="565C12A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1F452194" w14:textId="2544D74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3A25FADD" w14:textId="5D04931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5E15D0CB" w14:textId="138CC03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02743CF3" w14:textId="77777777" w:rsidTr="007514F0">
        <w:tblPrEx>
          <w:tblCellMar>
            <w:top w:w="0" w:type="dxa"/>
            <w:bottom w:w="0" w:type="dxa"/>
          </w:tblCellMar>
        </w:tblPrEx>
        <w:tc>
          <w:tcPr>
            <w:tcW w:w="3639" w:type="dxa"/>
            <w:shd w:val="clear" w:color="auto" w:fill="F2F2F2"/>
          </w:tcPr>
          <w:p w14:paraId="49854873" w14:textId="4052DB11"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19393514" w14:textId="45AAFC2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55.412,48</w:t>
            </w:r>
          </w:p>
        </w:tc>
        <w:tc>
          <w:tcPr>
            <w:tcW w:w="1300" w:type="dxa"/>
            <w:shd w:val="clear" w:color="auto" w:fill="F2F2F2"/>
          </w:tcPr>
          <w:p w14:paraId="42B5F6D0" w14:textId="4B9796D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59CA6C64" w14:textId="1182A4E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45AD2892" w14:textId="5BFDE46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1EFA46A0" w14:textId="362F0D4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13FC5E48" w14:textId="77777777" w:rsidTr="007514F0">
        <w:tblPrEx>
          <w:tblCellMar>
            <w:top w:w="0" w:type="dxa"/>
            <w:bottom w:w="0" w:type="dxa"/>
          </w:tblCellMar>
        </w:tblPrEx>
        <w:tc>
          <w:tcPr>
            <w:tcW w:w="3639" w:type="dxa"/>
          </w:tcPr>
          <w:p w14:paraId="6DEA5CD8" w14:textId="53B9A667"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52F8B504" w14:textId="1431AAB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47.384,88</w:t>
            </w:r>
          </w:p>
        </w:tc>
        <w:tc>
          <w:tcPr>
            <w:tcW w:w="1300" w:type="dxa"/>
          </w:tcPr>
          <w:p w14:paraId="2A453F88" w14:textId="506FEF0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A31F85" w14:textId="7131954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5FD065C" w14:textId="1638349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6E9D77B" w14:textId="0547158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14:paraId="2446731D" w14:textId="77777777" w:rsidTr="007514F0">
        <w:tblPrEx>
          <w:tblCellMar>
            <w:top w:w="0" w:type="dxa"/>
            <w:bottom w:w="0" w:type="dxa"/>
          </w:tblCellMar>
        </w:tblPrEx>
        <w:tc>
          <w:tcPr>
            <w:tcW w:w="3639" w:type="dxa"/>
          </w:tcPr>
          <w:p w14:paraId="48570C61" w14:textId="3DBADD6D"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E82C512" w14:textId="44CD79C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8.027,60</w:t>
            </w:r>
          </w:p>
        </w:tc>
        <w:tc>
          <w:tcPr>
            <w:tcW w:w="1300" w:type="dxa"/>
          </w:tcPr>
          <w:p w14:paraId="09CF2998" w14:textId="19C5F00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7B6ED4" w14:textId="59963ED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57A735" w14:textId="73F5B96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B6A78C" w14:textId="34D7D6C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3273553A" w14:textId="77777777" w:rsidTr="007514F0">
        <w:tblPrEx>
          <w:tblCellMar>
            <w:top w:w="0" w:type="dxa"/>
            <w:bottom w:w="0" w:type="dxa"/>
          </w:tblCellMar>
        </w:tblPrEx>
        <w:trPr>
          <w:trHeight w:val="540"/>
        </w:trPr>
        <w:tc>
          <w:tcPr>
            <w:tcW w:w="3639" w:type="dxa"/>
            <w:shd w:val="clear" w:color="auto" w:fill="17365D"/>
            <w:vAlign w:val="center"/>
          </w:tcPr>
          <w:p w14:paraId="3A1F8367" w14:textId="0D994F4A" w:rsidR="007514F0" w:rsidRPr="007514F0" w:rsidRDefault="007514F0" w:rsidP="007514F0">
            <w:pPr>
              <w:spacing w:after="0"/>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PROGRAM 3040 Javne potrebe iznad standarda u školstvu</w:t>
            </w:r>
          </w:p>
        </w:tc>
        <w:tc>
          <w:tcPr>
            <w:tcW w:w="1300" w:type="dxa"/>
            <w:shd w:val="clear" w:color="auto" w:fill="17365D"/>
            <w:vAlign w:val="center"/>
          </w:tcPr>
          <w:p w14:paraId="6600EB45" w14:textId="4D838CB8"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201.569,45</w:t>
            </w:r>
          </w:p>
        </w:tc>
        <w:tc>
          <w:tcPr>
            <w:tcW w:w="1300" w:type="dxa"/>
            <w:shd w:val="clear" w:color="auto" w:fill="17365D"/>
            <w:vAlign w:val="center"/>
          </w:tcPr>
          <w:p w14:paraId="4C4EA2A3" w14:textId="4ABA4995"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112.062,00</w:t>
            </w:r>
          </w:p>
        </w:tc>
        <w:tc>
          <w:tcPr>
            <w:tcW w:w="1300" w:type="dxa"/>
            <w:shd w:val="clear" w:color="auto" w:fill="17365D"/>
            <w:vAlign w:val="center"/>
          </w:tcPr>
          <w:p w14:paraId="7FC2289E" w14:textId="67A5B1B1"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131.650,00</w:t>
            </w:r>
          </w:p>
        </w:tc>
        <w:tc>
          <w:tcPr>
            <w:tcW w:w="1300" w:type="dxa"/>
            <w:shd w:val="clear" w:color="auto" w:fill="17365D"/>
            <w:vAlign w:val="center"/>
          </w:tcPr>
          <w:p w14:paraId="569D3AB2" w14:textId="5A9EC7F6"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144.815,00</w:t>
            </w:r>
          </w:p>
        </w:tc>
        <w:tc>
          <w:tcPr>
            <w:tcW w:w="1300" w:type="dxa"/>
            <w:shd w:val="clear" w:color="auto" w:fill="17365D"/>
            <w:vAlign w:val="center"/>
          </w:tcPr>
          <w:p w14:paraId="68E19DE5" w14:textId="186A2174"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152.055,75</w:t>
            </w:r>
          </w:p>
        </w:tc>
      </w:tr>
      <w:tr w:rsidR="007514F0" w:rsidRPr="007514F0" w14:paraId="65D8D78A" w14:textId="77777777" w:rsidTr="007514F0">
        <w:tblPrEx>
          <w:tblCellMar>
            <w:top w:w="0" w:type="dxa"/>
            <w:bottom w:w="0" w:type="dxa"/>
          </w:tblCellMar>
        </w:tblPrEx>
        <w:trPr>
          <w:trHeight w:val="540"/>
        </w:trPr>
        <w:tc>
          <w:tcPr>
            <w:tcW w:w="3639" w:type="dxa"/>
            <w:shd w:val="clear" w:color="auto" w:fill="DAE8F2"/>
            <w:vAlign w:val="center"/>
          </w:tcPr>
          <w:p w14:paraId="6D5963AF" w14:textId="4AD1BB53"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TEKUĆI PROJEKT T304002 Provedba edukativnih, kulturnih i sportskih aktivnosti djece predškolske dobi i djece od I. do IV. Razreda osnovne škole</w:t>
            </w:r>
          </w:p>
        </w:tc>
        <w:tc>
          <w:tcPr>
            <w:tcW w:w="1300" w:type="dxa"/>
            <w:shd w:val="clear" w:color="auto" w:fill="DAE8F2"/>
            <w:vAlign w:val="center"/>
          </w:tcPr>
          <w:p w14:paraId="19523174" w14:textId="6B0C321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013FF2CE" w14:textId="4DEAC5D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0D527D24" w14:textId="42B4C45D"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30977950" w14:textId="2BDDF5E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3E15CFFC" w14:textId="7D2FA21D"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r>
      <w:tr w:rsidR="007514F0" w:rsidRPr="007514F0" w14:paraId="103DD460" w14:textId="77777777" w:rsidTr="007514F0">
        <w:tblPrEx>
          <w:tblCellMar>
            <w:top w:w="0" w:type="dxa"/>
            <w:bottom w:w="0" w:type="dxa"/>
          </w:tblCellMar>
        </w:tblPrEx>
        <w:tc>
          <w:tcPr>
            <w:tcW w:w="3639" w:type="dxa"/>
            <w:shd w:val="clear" w:color="auto" w:fill="CBFFCB"/>
          </w:tcPr>
          <w:p w14:paraId="11E5D0E0" w14:textId="2F09169B"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 Ostale pomoći i darovnice</w:t>
            </w:r>
          </w:p>
        </w:tc>
        <w:tc>
          <w:tcPr>
            <w:tcW w:w="1300" w:type="dxa"/>
            <w:shd w:val="clear" w:color="auto" w:fill="CBFFCB"/>
          </w:tcPr>
          <w:p w14:paraId="388AE6D6" w14:textId="0AB506D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43C661D4" w14:textId="5DD4010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2CA3E3CC" w14:textId="2937653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2666E486" w14:textId="4D32F7B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5459B33C" w14:textId="3756610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05796A2A" w14:textId="77777777" w:rsidTr="007514F0">
        <w:tblPrEx>
          <w:tblCellMar>
            <w:top w:w="0" w:type="dxa"/>
            <w:bottom w:w="0" w:type="dxa"/>
          </w:tblCellMar>
        </w:tblPrEx>
        <w:tc>
          <w:tcPr>
            <w:tcW w:w="3639" w:type="dxa"/>
            <w:shd w:val="clear" w:color="auto" w:fill="F2F2F2"/>
          </w:tcPr>
          <w:p w14:paraId="182DC7E7" w14:textId="1DEA7280"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2F5AA649" w14:textId="4637568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43AA0F4B" w14:textId="53FFD54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6E1982BD" w14:textId="18A518C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63B98C56" w14:textId="10B3341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6049ACDC" w14:textId="45E18AD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6385D032" w14:textId="77777777" w:rsidTr="007514F0">
        <w:tblPrEx>
          <w:tblCellMar>
            <w:top w:w="0" w:type="dxa"/>
            <w:bottom w:w="0" w:type="dxa"/>
          </w:tblCellMar>
        </w:tblPrEx>
        <w:tc>
          <w:tcPr>
            <w:tcW w:w="3639" w:type="dxa"/>
          </w:tcPr>
          <w:p w14:paraId="6486167E" w14:textId="1F91066D"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719DF61" w14:textId="19B04B8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9B4C88" w14:textId="1B4E624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ED3AB0A" w14:textId="291CBDF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95569DC" w14:textId="4EAFAE5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CCB04DA" w14:textId="44BF95F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19262D9C" w14:textId="77777777" w:rsidTr="007514F0">
        <w:tblPrEx>
          <w:tblCellMar>
            <w:top w:w="0" w:type="dxa"/>
            <w:bottom w:w="0" w:type="dxa"/>
          </w:tblCellMar>
        </w:tblPrEx>
        <w:trPr>
          <w:trHeight w:val="540"/>
        </w:trPr>
        <w:tc>
          <w:tcPr>
            <w:tcW w:w="3639" w:type="dxa"/>
            <w:shd w:val="clear" w:color="auto" w:fill="DAE8F2"/>
            <w:vAlign w:val="center"/>
          </w:tcPr>
          <w:p w14:paraId="2C15F9B6" w14:textId="68B0662D"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AKTIVNOST A304001 Poticanje rada školskih ustanova</w:t>
            </w:r>
          </w:p>
        </w:tc>
        <w:tc>
          <w:tcPr>
            <w:tcW w:w="1300" w:type="dxa"/>
            <w:shd w:val="clear" w:color="auto" w:fill="DAE8F2"/>
            <w:vAlign w:val="center"/>
          </w:tcPr>
          <w:p w14:paraId="621995EE" w14:textId="524CC881"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18.554,20</w:t>
            </w:r>
          </w:p>
        </w:tc>
        <w:tc>
          <w:tcPr>
            <w:tcW w:w="1300" w:type="dxa"/>
            <w:shd w:val="clear" w:color="auto" w:fill="DAE8F2"/>
            <w:vAlign w:val="center"/>
          </w:tcPr>
          <w:p w14:paraId="0A99AB00" w14:textId="66B4D5E0"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22.627,00</w:t>
            </w:r>
          </w:p>
        </w:tc>
        <w:tc>
          <w:tcPr>
            <w:tcW w:w="1300" w:type="dxa"/>
            <w:shd w:val="clear" w:color="auto" w:fill="DAE8F2"/>
            <w:vAlign w:val="center"/>
          </w:tcPr>
          <w:p w14:paraId="4441C2D1" w14:textId="427DEA7C"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26.650,00</w:t>
            </w:r>
          </w:p>
        </w:tc>
        <w:tc>
          <w:tcPr>
            <w:tcW w:w="1300" w:type="dxa"/>
            <w:shd w:val="clear" w:color="auto" w:fill="DAE8F2"/>
            <w:vAlign w:val="center"/>
          </w:tcPr>
          <w:p w14:paraId="29DB9F06" w14:textId="73997767"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29.315,00</w:t>
            </w:r>
          </w:p>
        </w:tc>
        <w:tc>
          <w:tcPr>
            <w:tcW w:w="1300" w:type="dxa"/>
            <w:shd w:val="clear" w:color="auto" w:fill="DAE8F2"/>
            <w:vAlign w:val="center"/>
          </w:tcPr>
          <w:p w14:paraId="69706D83" w14:textId="61869AE2"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30.780,75</w:t>
            </w:r>
          </w:p>
        </w:tc>
      </w:tr>
      <w:tr w:rsidR="007514F0" w:rsidRPr="007514F0" w14:paraId="204010CF" w14:textId="77777777" w:rsidTr="007514F0">
        <w:tblPrEx>
          <w:tblCellMar>
            <w:top w:w="0" w:type="dxa"/>
            <w:bottom w:w="0" w:type="dxa"/>
          </w:tblCellMar>
        </w:tblPrEx>
        <w:tc>
          <w:tcPr>
            <w:tcW w:w="3639" w:type="dxa"/>
            <w:shd w:val="clear" w:color="auto" w:fill="CBFFCB"/>
          </w:tcPr>
          <w:p w14:paraId="175C23C1" w14:textId="54D18C58"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44D465CD" w14:textId="0602003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23523647" w14:textId="15CDDA5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850,00</w:t>
            </w:r>
          </w:p>
        </w:tc>
        <w:tc>
          <w:tcPr>
            <w:tcW w:w="1300" w:type="dxa"/>
            <w:shd w:val="clear" w:color="auto" w:fill="CBFFCB"/>
          </w:tcPr>
          <w:p w14:paraId="23F8FC3D" w14:textId="153E68E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200,00</w:t>
            </w:r>
          </w:p>
        </w:tc>
        <w:tc>
          <w:tcPr>
            <w:tcW w:w="1300" w:type="dxa"/>
            <w:shd w:val="clear" w:color="auto" w:fill="CBFFCB"/>
          </w:tcPr>
          <w:p w14:paraId="21F17DB7" w14:textId="164BB80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220,00</w:t>
            </w:r>
          </w:p>
        </w:tc>
        <w:tc>
          <w:tcPr>
            <w:tcW w:w="1300" w:type="dxa"/>
            <w:shd w:val="clear" w:color="auto" w:fill="CBFFCB"/>
          </w:tcPr>
          <w:p w14:paraId="487088E2" w14:textId="71DF579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231,00</w:t>
            </w:r>
          </w:p>
        </w:tc>
      </w:tr>
      <w:tr w:rsidR="007514F0" w:rsidRPr="007514F0" w14:paraId="43D0C09A" w14:textId="77777777" w:rsidTr="007514F0">
        <w:tblPrEx>
          <w:tblCellMar>
            <w:top w:w="0" w:type="dxa"/>
            <w:bottom w:w="0" w:type="dxa"/>
          </w:tblCellMar>
        </w:tblPrEx>
        <w:tc>
          <w:tcPr>
            <w:tcW w:w="3639" w:type="dxa"/>
            <w:shd w:val="clear" w:color="auto" w:fill="F2F2F2"/>
          </w:tcPr>
          <w:p w14:paraId="580846F2" w14:textId="3A79A28C"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50969D6F" w14:textId="675D9D1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3D229E44" w14:textId="0D60591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850,00</w:t>
            </w:r>
          </w:p>
        </w:tc>
        <w:tc>
          <w:tcPr>
            <w:tcW w:w="1300" w:type="dxa"/>
            <w:shd w:val="clear" w:color="auto" w:fill="F2F2F2"/>
          </w:tcPr>
          <w:p w14:paraId="741E629A" w14:textId="4446AA1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200,00</w:t>
            </w:r>
          </w:p>
        </w:tc>
        <w:tc>
          <w:tcPr>
            <w:tcW w:w="1300" w:type="dxa"/>
            <w:shd w:val="clear" w:color="auto" w:fill="F2F2F2"/>
          </w:tcPr>
          <w:p w14:paraId="4CB9AE39" w14:textId="65F8DD7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220,00</w:t>
            </w:r>
          </w:p>
        </w:tc>
        <w:tc>
          <w:tcPr>
            <w:tcW w:w="1300" w:type="dxa"/>
            <w:shd w:val="clear" w:color="auto" w:fill="F2F2F2"/>
          </w:tcPr>
          <w:p w14:paraId="0A5D995A" w14:textId="1754402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231,00</w:t>
            </w:r>
          </w:p>
        </w:tc>
      </w:tr>
      <w:tr w:rsidR="007514F0" w14:paraId="1BB8C30D" w14:textId="77777777" w:rsidTr="007514F0">
        <w:tblPrEx>
          <w:tblCellMar>
            <w:top w:w="0" w:type="dxa"/>
            <w:bottom w:w="0" w:type="dxa"/>
          </w:tblCellMar>
        </w:tblPrEx>
        <w:tc>
          <w:tcPr>
            <w:tcW w:w="3639" w:type="dxa"/>
          </w:tcPr>
          <w:p w14:paraId="1422C6AB" w14:textId="1A1F78EE"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52C3E14" w14:textId="446F069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D564255" w14:textId="725BED2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1300" w:type="dxa"/>
          </w:tcPr>
          <w:p w14:paraId="513B9224" w14:textId="4BA5AA0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1300" w:type="dxa"/>
          </w:tcPr>
          <w:p w14:paraId="7562520E" w14:textId="2D79166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220,00</w:t>
            </w:r>
          </w:p>
        </w:tc>
        <w:tc>
          <w:tcPr>
            <w:tcW w:w="1300" w:type="dxa"/>
          </w:tcPr>
          <w:p w14:paraId="57F2E144" w14:textId="195C4B6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231,00</w:t>
            </w:r>
          </w:p>
        </w:tc>
      </w:tr>
      <w:tr w:rsidR="007514F0" w14:paraId="548B44FB" w14:textId="77777777" w:rsidTr="007514F0">
        <w:tblPrEx>
          <w:tblCellMar>
            <w:top w:w="0" w:type="dxa"/>
            <w:bottom w:w="0" w:type="dxa"/>
          </w:tblCellMar>
        </w:tblPrEx>
        <w:tc>
          <w:tcPr>
            <w:tcW w:w="3639" w:type="dxa"/>
          </w:tcPr>
          <w:p w14:paraId="71C71945" w14:textId="7DE226AD"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7E215D6E" w14:textId="67F2A9D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10A3E6B" w14:textId="6369913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650,00</w:t>
            </w:r>
          </w:p>
        </w:tc>
        <w:tc>
          <w:tcPr>
            <w:tcW w:w="1300" w:type="dxa"/>
          </w:tcPr>
          <w:p w14:paraId="610979A4" w14:textId="63F4C01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8C8290" w14:textId="3F7A661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0799D11" w14:textId="55AC10A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669C259D" w14:textId="77777777" w:rsidTr="007514F0">
        <w:tblPrEx>
          <w:tblCellMar>
            <w:top w:w="0" w:type="dxa"/>
            <w:bottom w:w="0" w:type="dxa"/>
          </w:tblCellMar>
        </w:tblPrEx>
        <w:tc>
          <w:tcPr>
            <w:tcW w:w="3639" w:type="dxa"/>
            <w:shd w:val="clear" w:color="auto" w:fill="CBFFCB"/>
          </w:tcPr>
          <w:p w14:paraId="52EDCD43" w14:textId="0F5BEFEC"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07E87396" w14:textId="550FFC3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18.554,20</w:t>
            </w:r>
          </w:p>
        </w:tc>
        <w:tc>
          <w:tcPr>
            <w:tcW w:w="1300" w:type="dxa"/>
            <w:shd w:val="clear" w:color="auto" w:fill="CBFFCB"/>
          </w:tcPr>
          <w:p w14:paraId="7BA6F8B6" w14:textId="614A93E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21.777,00</w:t>
            </w:r>
          </w:p>
        </w:tc>
        <w:tc>
          <w:tcPr>
            <w:tcW w:w="1300" w:type="dxa"/>
            <w:shd w:val="clear" w:color="auto" w:fill="CBFFCB"/>
          </w:tcPr>
          <w:p w14:paraId="4FA0594C" w14:textId="0518F64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26.450,00</w:t>
            </w:r>
          </w:p>
        </w:tc>
        <w:tc>
          <w:tcPr>
            <w:tcW w:w="1300" w:type="dxa"/>
            <w:shd w:val="clear" w:color="auto" w:fill="CBFFCB"/>
          </w:tcPr>
          <w:p w14:paraId="558EAA20" w14:textId="29AD218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29.095,00</w:t>
            </w:r>
          </w:p>
        </w:tc>
        <w:tc>
          <w:tcPr>
            <w:tcW w:w="1300" w:type="dxa"/>
            <w:shd w:val="clear" w:color="auto" w:fill="CBFFCB"/>
          </w:tcPr>
          <w:p w14:paraId="5D216E95" w14:textId="71EC8ED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30.549,75</w:t>
            </w:r>
          </w:p>
        </w:tc>
      </w:tr>
      <w:tr w:rsidR="007514F0" w:rsidRPr="007514F0" w14:paraId="5F187003" w14:textId="77777777" w:rsidTr="007514F0">
        <w:tblPrEx>
          <w:tblCellMar>
            <w:top w:w="0" w:type="dxa"/>
            <w:bottom w:w="0" w:type="dxa"/>
          </w:tblCellMar>
        </w:tblPrEx>
        <w:tc>
          <w:tcPr>
            <w:tcW w:w="3639" w:type="dxa"/>
            <w:shd w:val="clear" w:color="auto" w:fill="F2F2F2"/>
          </w:tcPr>
          <w:p w14:paraId="40F516C2" w14:textId="478E191A"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1576DA49" w14:textId="3165D78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18.554,20</w:t>
            </w:r>
          </w:p>
        </w:tc>
        <w:tc>
          <w:tcPr>
            <w:tcW w:w="1300" w:type="dxa"/>
            <w:shd w:val="clear" w:color="auto" w:fill="F2F2F2"/>
          </w:tcPr>
          <w:p w14:paraId="0BA0D2C7" w14:textId="2B0960A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21.777,00</w:t>
            </w:r>
          </w:p>
        </w:tc>
        <w:tc>
          <w:tcPr>
            <w:tcW w:w="1300" w:type="dxa"/>
            <w:shd w:val="clear" w:color="auto" w:fill="F2F2F2"/>
          </w:tcPr>
          <w:p w14:paraId="33C2CEDF" w14:textId="21CCE87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26.450,00</w:t>
            </w:r>
          </w:p>
        </w:tc>
        <w:tc>
          <w:tcPr>
            <w:tcW w:w="1300" w:type="dxa"/>
            <w:shd w:val="clear" w:color="auto" w:fill="F2F2F2"/>
          </w:tcPr>
          <w:p w14:paraId="53870BCA" w14:textId="4CFFE1B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29.095,00</w:t>
            </w:r>
          </w:p>
        </w:tc>
        <w:tc>
          <w:tcPr>
            <w:tcW w:w="1300" w:type="dxa"/>
            <w:shd w:val="clear" w:color="auto" w:fill="F2F2F2"/>
          </w:tcPr>
          <w:p w14:paraId="7EDC28DC" w14:textId="0F842A2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30.549,75</w:t>
            </w:r>
          </w:p>
        </w:tc>
      </w:tr>
      <w:tr w:rsidR="007514F0" w14:paraId="317E07FE" w14:textId="77777777" w:rsidTr="007514F0">
        <w:tblPrEx>
          <w:tblCellMar>
            <w:top w:w="0" w:type="dxa"/>
            <w:bottom w:w="0" w:type="dxa"/>
          </w:tblCellMar>
        </w:tblPrEx>
        <w:tc>
          <w:tcPr>
            <w:tcW w:w="3639" w:type="dxa"/>
          </w:tcPr>
          <w:p w14:paraId="1EA8C58C" w14:textId="4B056C7F"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4BAF4973" w14:textId="2A201A1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18.554,20</w:t>
            </w:r>
          </w:p>
        </w:tc>
        <w:tc>
          <w:tcPr>
            <w:tcW w:w="1300" w:type="dxa"/>
          </w:tcPr>
          <w:p w14:paraId="1EA1A675" w14:textId="2C95583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21.777,00</w:t>
            </w:r>
          </w:p>
        </w:tc>
        <w:tc>
          <w:tcPr>
            <w:tcW w:w="1300" w:type="dxa"/>
          </w:tcPr>
          <w:p w14:paraId="3A7B9CA3" w14:textId="786625D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26.450,00</w:t>
            </w:r>
          </w:p>
        </w:tc>
        <w:tc>
          <w:tcPr>
            <w:tcW w:w="1300" w:type="dxa"/>
          </w:tcPr>
          <w:p w14:paraId="3334F3A8" w14:textId="01C6D6F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29.095,00</w:t>
            </w:r>
          </w:p>
        </w:tc>
        <w:tc>
          <w:tcPr>
            <w:tcW w:w="1300" w:type="dxa"/>
          </w:tcPr>
          <w:p w14:paraId="117430BA" w14:textId="44309E9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30.549,75</w:t>
            </w:r>
          </w:p>
        </w:tc>
      </w:tr>
      <w:tr w:rsidR="007514F0" w:rsidRPr="007514F0" w14:paraId="031D15C1" w14:textId="77777777" w:rsidTr="007514F0">
        <w:tblPrEx>
          <w:tblCellMar>
            <w:top w:w="0" w:type="dxa"/>
            <w:bottom w:w="0" w:type="dxa"/>
          </w:tblCellMar>
        </w:tblPrEx>
        <w:trPr>
          <w:trHeight w:val="540"/>
        </w:trPr>
        <w:tc>
          <w:tcPr>
            <w:tcW w:w="3639" w:type="dxa"/>
            <w:shd w:val="clear" w:color="auto" w:fill="DAE8F2"/>
            <w:vAlign w:val="center"/>
          </w:tcPr>
          <w:p w14:paraId="636018A0" w14:textId="0DD846E3"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lastRenderedPageBreak/>
              <w:t>AKTIVNOST A304002 Stipendiranje studenata</w:t>
            </w:r>
          </w:p>
        </w:tc>
        <w:tc>
          <w:tcPr>
            <w:tcW w:w="1300" w:type="dxa"/>
            <w:shd w:val="clear" w:color="auto" w:fill="DAE8F2"/>
            <w:vAlign w:val="center"/>
          </w:tcPr>
          <w:p w14:paraId="789DB0E7" w14:textId="3D2427AB"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23.412,69</w:t>
            </w:r>
          </w:p>
        </w:tc>
        <w:tc>
          <w:tcPr>
            <w:tcW w:w="1300" w:type="dxa"/>
            <w:shd w:val="clear" w:color="auto" w:fill="DAE8F2"/>
            <w:vAlign w:val="center"/>
          </w:tcPr>
          <w:p w14:paraId="549874A5" w14:textId="2F129441"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39.000,00</w:t>
            </w:r>
          </w:p>
        </w:tc>
        <w:tc>
          <w:tcPr>
            <w:tcW w:w="1300" w:type="dxa"/>
            <w:shd w:val="clear" w:color="auto" w:fill="DAE8F2"/>
            <w:vAlign w:val="center"/>
          </w:tcPr>
          <w:p w14:paraId="77BFB8FA" w14:textId="76CE3FE0"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50.000,00</w:t>
            </w:r>
          </w:p>
        </w:tc>
        <w:tc>
          <w:tcPr>
            <w:tcW w:w="1300" w:type="dxa"/>
            <w:shd w:val="clear" w:color="auto" w:fill="DAE8F2"/>
            <w:vAlign w:val="center"/>
          </w:tcPr>
          <w:p w14:paraId="11284343" w14:textId="61757267"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55.000,00</w:t>
            </w:r>
          </w:p>
        </w:tc>
        <w:tc>
          <w:tcPr>
            <w:tcW w:w="1300" w:type="dxa"/>
            <w:shd w:val="clear" w:color="auto" w:fill="DAE8F2"/>
            <w:vAlign w:val="center"/>
          </w:tcPr>
          <w:p w14:paraId="50A91F28" w14:textId="71B2C72F"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57.750,00</w:t>
            </w:r>
          </w:p>
        </w:tc>
      </w:tr>
      <w:tr w:rsidR="007514F0" w:rsidRPr="007514F0" w14:paraId="7652E56C" w14:textId="77777777" w:rsidTr="007514F0">
        <w:tblPrEx>
          <w:tblCellMar>
            <w:top w:w="0" w:type="dxa"/>
            <w:bottom w:w="0" w:type="dxa"/>
          </w:tblCellMar>
        </w:tblPrEx>
        <w:tc>
          <w:tcPr>
            <w:tcW w:w="3639" w:type="dxa"/>
            <w:shd w:val="clear" w:color="auto" w:fill="CBFFCB"/>
          </w:tcPr>
          <w:p w14:paraId="0AD7A49C" w14:textId="65384B4E"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0DD2A3F4" w14:textId="3BADDEE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23.412,69</w:t>
            </w:r>
          </w:p>
        </w:tc>
        <w:tc>
          <w:tcPr>
            <w:tcW w:w="1300" w:type="dxa"/>
            <w:shd w:val="clear" w:color="auto" w:fill="CBFFCB"/>
          </w:tcPr>
          <w:p w14:paraId="64E892B8" w14:textId="184D2F8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39.000,00</w:t>
            </w:r>
          </w:p>
        </w:tc>
        <w:tc>
          <w:tcPr>
            <w:tcW w:w="1300" w:type="dxa"/>
            <w:shd w:val="clear" w:color="auto" w:fill="CBFFCB"/>
          </w:tcPr>
          <w:p w14:paraId="495176D5" w14:textId="6424AE7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50.000,00</w:t>
            </w:r>
          </w:p>
        </w:tc>
        <w:tc>
          <w:tcPr>
            <w:tcW w:w="1300" w:type="dxa"/>
            <w:shd w:val="clear" w:color="auto" w:fill="CBFFCB"/>
          </w:tcPr>
          <w:p w14:paraId="5548A8FD" w14:textId="6E472C4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55.000,00</w:t>
            </w:r>
          </w:p>
        </w:tc>
        <w:tc>
          <w:tcPr>
            <w:tcW w:w="1300" w:type="dxa"/>
            <w:shd w:val="clear" w:color="auto" w:fill="CBFFCB"/>
          </w:tcPr>
          <w:p w14:paraId="5F87C30E" w14:textId="3B7AA07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57.750,00</w:t>
            </w:r>
          </w:p>
        </w:tc>
      </w:tr>
      <w:tr w:rsidR="007514F0" w:rsidRPr="007514F0" w14:paraId="195280D8" w14:textId="77777777" w:rsidTr="007514F0">
        <w:tblPrEx>
          <w:tblCellMar>
            <w:top w:w="0" w:type="dxa"/>
            <w:bottom w:w="0" w:type="dxa"/>
          </w:tblCellMar>
        </w:tblPrEx>
        <w:tc>
          <w:tcPr>
            <w:tcW w:w="3639" w:type="dxa"/>
            <w:shd w:val="clear" w:color="auto" w:fill="F2F2F2"/>
          </w:tcPr>
          <w:p w14:paraId="458A4A3C" w14:textId="0D258C2E"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654EB2A1" w14:textId="747F6C8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23.412,69</w:t>
            </w:r>
          </w:p>
        </w:tc>
        <w:tc>
          <w:tcPr>
            <w:tcW w:w="1300" w:type="dxa"/>
            <w:shd w:val="clear" w:color="auto" w:fill="F2F2F2"/>
          </w:tcPr>
          <w:p w14:paraId="1727B005" w14:textId="5773F44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39.000,00</w:t>
            </w:r>
          </w:p>
        </w:tc>
        <w:tc>
          <w:tcPr>
            <w:tcW w:w="1300" w:type="dxa"/>
            <w:shd w:val="clear" w:color="auto" w:fill="F2F2F2"/>
          </w:tcPr>
          <w:p w14:paraId="68986803" w14:textId="167005B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50.000,00</w:t>
            </w:r>
          </w:p>
        </w:tc>
        <w:tc>
          <w:tcPr>
            <w:tcW w:w="1300" w:type="dxa"/>
            <w:shd w:val="clear" w:color="auto" w:fill="F2F2F2"/>
          </w:tcPr>
          <w:p w14:paraId="39DB1DC5" w14:textId="62980BD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55.000,00</w:t>
            </w:r>
          </w:p>
        </w:tc>
        <w:tc>
          <w:tcPr>
            <w:tcW w:w="1300" w:type="dxa"/>
            <w:shd w:val="clear" w:color="auto" w:fill="F2F2F2"/>
          </w:tcPr>
          <w:p w14:paraId="2611F0E0" w14:textId="7E0BAA3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57.750,00</w:t>
            </w:r>
          </w:p>
        </w:tc>
      </w:tr>
      <w:tr w:rsidR="007514F0" w14:paraId="476020A8" w14:textId="77777777" w:rsidTr="007514F0">
        <w:tblPrEx>
          <w:tblCellMar>
            <w:top w:w="0" w:type="dxa"/>
            <w:bottom w:w="0" w:type="dxa"/>
          </w:tblCellMar>
        </w:tblPrEx>
        <w:tc>
          <w:tcPr>
            <w:tcW w:w="3639" w:type="dxa"/>
          </w:tcPr>
          <w:p w14:paraId="3D5B47ED" w14:textId="4DD19C61"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71E332F9" w14:textId="7D691CC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23.412,69</w:t>
            </w:r>
          </w:p>
        </w:tc>
        <w:tc>
          <w:tcPr>
            <w:tcW w:w="1300" w:type="dxa"/>
          </w:tcPr>
          <w:p w14:paraId="34277F88" w14:textId="44824C4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39.000,00</w:t>
            </w:r>
          </w:p>
        </w:tc>
        <w:tc>
          <w:tcPr>
            <w:tcW w:w="1300" w:type="dxa"/>
          </w:tcPr>
          <w:p w14:paraId="6A544EA8" w14:textId="55B4D9A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3F5A8375" w14:textId="160E5BF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55.000,00</w:t>
            </w:r>
          </w:p>
        </w:tc>
        <w:tc>
          <w:tcPr>
            <w:tcW w:w="1300" w:type="dxa"/>
          </w:tcPr>
          <w:p w14:paraId="0E720616" w14:textId="3FEB087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57.750,00</w:t>
            </w:r>
          </w:p>
        </w:tc>
      </w:tr>
      <w:tr w:rsidR="007514F0" w:rsidRPr="007514F0" w14:paraId="5E48B601" w14:textId="77777777" w:rsidTr="007514F0">
        <w:tblPrEx>
          <w:tblCellMar>
            <w:top w:w="0" w:type="dxa"/>
            <w:bottom w:w="0" w:type="dxa"/>
          </w:tblCellMar>
        </w:tblPrEx>
        <w:trPr>
          <w:trHeight w:val="540"/>
        </w:trPr>
        <w:tc>
          <w:tcPr>
            <w:tcW w:w="3639" w:type="dxa"/>
            <w:shd w:val="clear" w:color="auto" w:fill="DAE8F2"/>
            <w:vAlign w:val="center"/>
          </w:tcPr>
          <w:p w14:paraId="54FDF647" w14:textId="267B2ED7"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AKTIVNOST A304003 Udžbenici i druga pomagala za učenike osnovnih škola</w:t>
            </w:r>
          </w:p>
        </w:tc>
        <w:tc>
          <w:tcPr>
            <w:tcW w:w="1300" w:type="dxa"/>
            <w:shd w:val="clear" w:color="auto" w:fill="DAE8F2"/>
            <w:vAlign w:val="center"/>
          </w:tcPr>
          <w:p w14:paraId="2DDDE539" w14:textId="5EC0A5DA"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47.285,90</w:t>
            </w:r>
          </w:p>
        </w:tc>
        <w:tc>
          <w:tcPr>
            <w:tcW w:w="1300" w:type="dxa"/>
            <w:shd w:val="clear" w:color="auto" w:fill="DAE8F2"/>
            <w:vAlign w:val="center"/>
          </w:tcPr>
          <w:p w14:paraId="34AF96F9" w14:textId="1FA77B6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50.435,00</w:t>
            </w:r>
          </w:p>
        </w:tc>
        <w:tc>
          <w:tcPr>
            <w:tcW w:w="1300" w:type="dxa"/>
            <w:shd w:val="clear" w:color="auto" w:fill="DAE8F2"/>
            <w:vAlign w:val="center"/>
          </w:tcPr>
          <w:p w14:paraId="4F3F8B13" w14:textId="7736FFA0"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55.000,00</w:t>
            </w:r>
          </w:p>
        </w:tc>
        <w:tc>
          <w:tcPr>
            <w:tcW w:w="1300" w:type="dxa"/>
            <w:shd w:val="clear" w:color="auto" w:fill="DAE8F2"/>
            <w:vAlign w:val="center"/>
          </w:tcPr>
          <w:p w14:paraId="53C72FB8" w14:textId="13F9A712"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60.500,00</w:t>
            </w:r>
          </w:p>
        </w:tc>
        <w:tc>
          <w:tcPr>
            <w:tcW w:w="1300" w:type="dxa"/>
            <w:shd w:val="clear" w:color="auto" w:fill="DAE8F2"/>
            <w:vAlign w:val="center"/>
          </w:tcPr>
          <w:p w14:paraId="1B7E7B31" w14:textId="6B8B2073"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63.525,00</w:t>
            </w:r>
          </w:p>
        </w:tc>
      </w:tr>
      <w:tr w:rsidR="007514F0" w:rsidRPr="007514F0" w14:paraId="05564752" w14:textId="77777777" w:rsidTr="007514F0">
        <w:tblPrEx>
          <w:tblCellMar>
            <w:top w:w="0" w:type="dxa"/>
            <w:bottom w:w="0" w:type="dxa"/>
          </w:tblCellMar>
        </w:tblPrEx>
        <w:tc>
          <w:tcPr>
            <w:tcW w:w="3639" w:type="dxa"/>
            <w:shd w:val="clear" w:color="auto" w:fill="CBFFCB"/>
          </w:tcPr>
          <w:p w14:paraId="117C5EC9" w14:textId="59FAC99D"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6B4D127E" w14:textId="0515680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47.285,90</w:t>
            </w:r>
          </w:p>
        </w:tc>
        <w:tc>
          <w:tcPr>
            <w:tcW w:w="1300" w:type="dxa"/>
            <w:shd w:val="clear" w:color="auto" w:fill="CBFFCB"/>
          </w:tcPr>
          <w:p w14:paraId="06CB64F0" w14:textId="2145704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50.435,00</w:t>
            </w:r>
          </w:p>
        </w:tc>
        <w:tc>
          <w:tcPr>
            <w:tcW w:w="1300" w:type="dxa"/>
            <w:shd w:val="clear" w:color="auto" w:fill="CBFFCB"/>
          </w:tcPr>
          <w:p w14:paraId="43EBF3B9" w14:textId="7FF1E89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55.000,00</w:t>
            </w:r>
          </w:p>
        </w:tc>
        <w:tc>
          <w:tcPr>
            <w:tcW w:w="1300" w:type="dxa"/>
            <w:shd w:val="clear" w:color="auto" w:fill="CBFFCB"/>
          </w:tcPr>
          <w:p w14:paraId="4DF1E450" w14:textId="7E744ED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60.500,00</w:t>
            </w:r>
          </w:p>
        </w:tc>
        <w:tc>
          <w:tcPr>
            <w:tcW w:w="1300" w:type="dxa"/>
            <w:shd w:val="clear" w:color="auto" w:fill="CBFFCB"/>
          </w:tcPr>
          <w:p w14:paraId="53D09E50" w14:textId="4F02005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63.525,00</w:t>
            </w:r>
          </w:p>
        </w:tc>
      </w:tr>
      <w:tr w:rsidR="007514F0" w:rsidRPr="007514F0" w14:paraId="15D4D0BF" w14:textId="77777777" w:rsidTr="007514F0">
        <w:tblPrEx>
          <w:tblCellMar>
            <w:top w:w="0" w:type="dxa"/>
            <w:bottom w:w="0" w:type="dxa"/>
          </w:tblCellMar>
        </w:tblPrEx>
        <w:tc>
          <w:tcPr>
            <w:tcW w:w="3639" w:type="dxa"/>
            <w:shd w:val="clear" w:color="auto" w:fill="F2F2F2"/>
          </w:tcPr>
          <w:p w14:paraId="5CC21001" w14:textId="2058DFA5"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1BECD154" w14:textId="0C886F8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47.285,90</w:t>
            </w:r>
          </w:p>
        </w:tc>
        <w:tc>
          <w:tcPr>
            <w:tcW w:w="1300" w:type="dxa"/>
            <w:shd w:val="clear" w:color="auto" w:fill="F2F2F2"/>
          </w:tcPr>
          <w:p w14:paraId="67274A9F" w14:textId="692B0C1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50.435,00</w:t>
            </w:r>
          </w:p>
        </w:tc>
        <w:tc>
          <w:tcPr>
            <w:tcW w:w="1300" w:type="dxa"/>
            <w:shd w:val="clear" w:color="auto" w:fill="F2F2F2"/>
          </w:tcPr>
          <w:p w14:paraId="69669E0F" w14:textId="337BD93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55.000,00</w:t>
            </w:r>
          </w:p>
        </w:tc>
        <w:tc>
          <w:tcPr>
            <w:tcW w:w="1300" w:type="dxa"/>
            <w:shd w:val="clear" w:color="auto" w:fill="F2F2F2"/>
          </w:tcPr>
          <w:p w14:paraId="20CA9FA9" w14:textId="3148434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60.500,00</w:t>
            </w:r>
          </w:p>
        </w:tc>
        <w:tc>
          <w:tcPr>
            <w:tcW w:w="1300" w:type="dxa"/>
            <w:shd w:val="clear" w:color="auto" w:fill="F2F2F2"/>
          </w:tcPr>
          <w:p w14:paraId="185BD3B0" w14:textId="3C490AA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63.525,00</w:t>
            </w:r>
          </w:p>
        </w:tc>
      </w:tr>
      <w:tr w:rsidR="007514F0" w14:paraId="3A9DAA80" w14:textId="77777777" w:rsidTr="007514F0">
        <w:tblPrEx>
          <w:tblCellMar>
            <w:top w:w="0" w:type="dxa"/>
            <w:bottom w:w="0" w:type="dxa"/>
          </w:tblCellMar>
        </w:tblPrEx>
        <w:tc>
          <w:tcPr>
            <w:tcW w:w="3639" w:type="dxa"/>
          </w:tcPr>
          <w:p w14:paraId="5A878402" w14:textId="4DA2C52B"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1BE01F5D" w14:textId="7872E63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47.285,90</w:t>
            </w:r>
          </w:p>
        </w:tc>
        <w:tc>
          <w:tcPr>
            <w:tcW w:w="1300" w:type="dxa"/>
          </w:tcPr>
          <w:p w14:paraId="001FF613" w14:textId="6AF61BB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50.435,00</w:t>
            </w:r>
          </w:p>
        </w:tc>
        <w:tc>
          <w:tcPr>
            <w:tcW w:w="1300" w:type="dxa"/>
          </w:tcPr>
          <w:p w14:paraId="652FEEB9" w14:textId="7E92894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55.000,00</w:t>
            </w:r>
          </w:p>
        </w:tc>
        <w:tc>
          <w:tcPr>
            <w:tcW w:w="1300" w:type="dxa"/>
          </w:tcPr>
          <w:p w14:paraId="7AE61568" w14:textId="56AA745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60.500,00</w:t>
            </w:r>
          </w:p>
        </w:tc>
        <w:tc>
          <w:tcPr>
            <w:tcW w:w="1300" w:type="dxa"/>
          </w:tcPr>
          <w:p w14:paraId="67D03C14" w14:textId="643E02F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63.525,00</w:t>
            </w:r>
          </w:p>
        </w:tc>
      </w:tr>
      <w:tr w:rsidR="007514F0" w:rsidRPr="007514F0" w14:paraId="4F840045" w14:textId="77777777" w:rsidTr="007514F0">
        <w:tblPrEx>
          <w:tblCellMar>
            <w:top w:w="0" w:type="dxa"/>
            <w:bottom w:w="0" w:type="dxa"/>
          </w:tblCellMar>
        </w:tblPrEx>
        <w:trPr>
          <w:trHeight w:val="540"/>
        </w:trPr>
        <w:tc>
          <w:tcPr>
            <w:tcW w:w="3639" w:type="dxa"/>
            <w:shd w:val="clear" w:color="auto" w:fill="DAE8F2"/>
            <w:vAlign w:val="center"/>
          </w:tcPr>
          <w:p w14:paraId="08ECDA44" w14:textId="160B4464"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KAPITALNI PROJEKT K304001 Medicinski centar za deukaciju, istraž. i zdravstv. turizam</w:t>
            </w:r>
          </w:p>
        </w:tc>
        <w:tc>
          <w:tcPr>
            <w:tcW w:w="1300" w:type="dxa"/>
            <w:shd w:val="clear" w:color="auto" w:fill="DAE8F2"/>
            <w:vAlign w:val="center"/>
          </w:tcPr>
          <w:p w14:paraId="017E1775" w14:textId="494B6454"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112.316,66</w:t>
            </w:r>
          </w:p>
        </w:tc>
        <w:tc>
          <w:tcPr>
            <w:tcW w:w="1300" w:type="dxa"/>
            <w:shd w:val="clear" w:color="auto" w:fill="DAE8F2"/>
            <w:vAlign w:val="center"/>
          </w:tcPr>
          <w:p w14:paraId="5D56922F" w14:textId="6C54C69A"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5D32F522" w14:textId="0B53E4DB"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06F2F96A" w14:textId="2C7F500B"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325705BD" w14:textId="2B2E8F7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r>
      <w:tr w:rsidR="007514F0" w:rsidRPr="007514F0" w14:paraId="12A26391" w14:textId="77777777" w:rsidTr="007514F0">
        <w:tblPrEx>
          <w:tblCellMar>
            <w:top w:w="0" w:type="dxa"/>
            <w:bottom w:w="0" w:type="dxa"/>
          </w:tblCellMar>
        </w:tblPrEx>
        <w:tc>
          <w:tcPr>
            <w:tcW w:w="3639" w:type="dxa"/>
            <w:shd w:val="clear" w:color="auto" w:fill="CBFFCB"/>
          </w:tcPr>
          <w:p w14:paraId="0022F38D" w14:textId="7AD27A34"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57E62464" w14:textId="77A7167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16.374,65</w:t>
            </w:r>
          </w:p>
        </w:tc>
        <w:tc>
          <w:tcPr>
            <w:tcW w:w="1300" w:type="dxa"/>
            <w:shd w:val="clear" w:color="auto" w:fill="CBFFCB"/>
          </w:tcPr>
          <w:p w14:paraId="330EF033" w14:textId="6016FED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5F2196C3" w14:textId="6D3B964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26A1A68F" w14:textId="220144F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227F8F1F" w14:textId="25C068E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2B6C1F65" w14:textId="77777777" w:rsidTr="007514F0">
        <w:tblPrEx>
          <w:tblCellMar>
            <w:top w:w="0" w:type="dxa"/>
            <w:bottom w:w="0" w:type="dxa"/>
          </w:tblCellMar>
        </w:tblPrEx>
        <w:tc>
          <w:tcPr>
            <w:tcW w:w="3639" w:type="dxa"/>
            <w:shd w:val="clear" w:color="auto" w:fill="F2F2F2"/>
          </w:tcPr>
          <w:p w14:paraId="698E8161" w14:textId="6DFD3BEE"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1B065835" w14:textId="26F11C4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16.374,65</w:t>
            </w:r>
          </w:p>
        </w:tc>
        <w:tc>
          <w:tcPr>
            <w:tcW w:w="1300" w:type="dxa"/>
            <w:shd w:val="clear" w:color="auto" w:fill="F2F2F2"/>
          </w:tcPr>
          <w:p w14:paraId="5D72A74B" w14:textId="0AD6FBE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1288D160" w14:textId="748AAF8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25D4FD49" w14:textId="077C830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77058FD7" w14:textId="4EBB1A7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5B80C43D" w14:textId="77777777" w:rsidTr="007514F0">
        <w:tblPrEx>
          <w:tblCellMar>
            <w:top w:w="0" w:type="dxa"/>
            <w:bottom w:w="0" w:type="dxa"/>
          </w:tblCellMar>
        </w:tblPrEx>
        <w:tc>
          <w:tcPr>
            <w:tcW w:w="3639" w:type="dxa"/>
          </w:tcPr>
          <w:p w14:paraId="0F1C3986" w14:textId="75F54FAB"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8D78433" w14:textId="5EFE487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16.374,65</w:t>
            </w:r>
          </w:p>
        </w:tc>
        <w:tc>
          <w:tcPr>
            <w:tcW w:w="1300" w:type="dxa"/>
          </w:tcPr>
          <w:p w14:paraId="0EF76D0D" w14:textId="5C2E9B9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51F3B01" w14:textId="031345E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276071" w14:textId="156D46D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3ABA90A" w14:textId="1C42BDF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1E1A4588" w14:textId="77777777" w:rsidTr="007514F0">
        <w:tblPrEx>
          <w:tblCellMar>
            <w:top w:w="0" w:type="dxa"/>
            <w:bottom w:w="0" w:type="dxa"/>
          </w:tblCellMar>
        </w:tblPrEx>
        <w:tc>
          <w:tcPr>
            <w:tcW w:w="3639" w:type="dxa"/>
            <w:shd w:val="clear" w:color="auto" w:fill="CBFFCB"/>
          </w:tcPr>
          <w:p w14:paraId="374FF7C3" w14:textId="70EA43A0"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526 POMOĆI-MINISTARSTVO REGIONALNOG RAZVOJA</w:t>
            </w:r>
          </w:p>
        </w:tc>
        <w:tc>
          <w:tcPr>
            <w:tcW w:w="1300" w:type="dxa"/>
            <w:shd w:val="clear" w:color="auto" w:fill="CBFFCB"/>
          </w:tcPr>
          <w:p w14:paraId="11E0C870" w14:textId="66314D6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3.152,16</w:t>
            </w:r>
          </w:p>
        </w:tc>
        <w:tc>
          <w:tcPr>
            <w:tcW w:w="1300" w:type="dxa"/>
            <w:shd w:val="clear" w:color="auto" w:fill="CBFFCB"/>
          </w:tcPr>
          <w:p w14:paraId="777626EF" w14:textId="0C745BF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0AC08C26" w14:textId="66F9C96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17CD41E2" w14:textId="17AF919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386537CB" w14:textId="4571114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002916C4" w14:textId="77777777" w:rsidTr="007514F0">
        <w:tblPrEx>
          <w:tblCellMar>
            <w:top w:w="0" w:type="dxa"/>
            <w:bottom w:w="0" w:type="dxa"/>
          </w:tblCellMar>
        </w:tblPrEx>
        <w:tc>
          <w:tcPr>
            <w:tcW w:w="3639" w:type="dxa"/>
            <w:shd w:val="clear" w:color="auto" w:fill="F2F2F2"/>
          </w:tcPr>
          <w:p w14:paraId="27296500" w14:textId="435B1F24"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7A1485D1" w14:textId="19C67BE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3.152,16</w:t>
            </w:r>
          </w:p>
        </w:tc>
        <w:tc>
          <w:tcPr>
            <w:tcW w:w="1300" w:type="dxa"/>
            <w:shd w:val="clear" w:color="auto" w:fill="F2F2F2"/>
          </w:tcPr>
          <w:p w14:paraId="005E9472" w14:textId="6E8CFEC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47719415" w14:textId="3216DD4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6B4ACC15" w14:textId="3234B80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2F8443C8" w14:textId="2B85A5D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37247DC2" w14:textId="77777777" w:rsidTr="007514F0">
        <w:tblPrEx>
          <w:tblCellMar>
            <w:top w:w="0" w:type="dxa"/>
            <w:bottom w:w="0" w:type="dxa"/>
          </w:tblCellMar>
        </w:tblPrEx>
        <w:tc>
          <w:tcPr>
            <w:tcW w:w="3639" w:type="dxa"/>
          </w:tcPr>
          <w:p w14:paraId="7DB998E8" w14:textId="0DF9461C"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42C05A0" w14:textId="2F03505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3.152,16</w:t>
            </w:r>
          </w:p>
        </w:tc>
        <w:tc>
          <w:tcPr>
            <w:tcW w:w="1300" w:type="dxa"/>
          </w:tcPr>
          <w:p w14:paraId="37E0A304" w14:textId="2D2E5EA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FDAACC4" w14:textId="66F2950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22ACA6" w14:textId="034BC4E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4464728" w14:textId="0CCE5EF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1A7A9B69" w14:textId="77777777" w:rsidTr="007514F0">
        <w:tblPrEx>
          <w:tblCellMar>
            <w:top w:w="0" w:type="dxa"/>
            <w:bottom w:w="0" w:type="dxa"/>
          </w:tblCellMar>
        </w:tblPrEx>
        <w:tc>
          <w:tcPr>
            <w:tcW w:w="3639" w:type="dxa"/>
            <w:shd w:val="clear" w:color="auto" w:fill="CBFFCB"/>
          </w:tcPr>
          <w:p w14:paraId="3363E568" w14:textId="6CA8C177"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56 Fondovi EU-eu fond za reg.razv.</w:t>
            </w:r>
          </w:p>
        </w:tc>
        <w:tc>
          <w:tcPr>
            <w:tcW w:w="1300" w:type="dxa"/>
            <w:shd w:val="clear" w:color="auto" w:fill="CBFFCB"/>
          </w:tcPr>
          <w:p w14:paraId="1A648E0A" w14:textId="2112E68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92.789,85</w:t>
            </w:r>
          </w:p>
        </w:tc>
        <w:tc>
          <w:tcPr>
            <w:tcW w:w="1300" w:type="dxa"/>
            <w:shd w:val="clear" w:color="auto" w:fill="CBFFCB"/>
          </w:tcPr>
          <w:p w14:paraId="1EA9E582" w14:textId="6D22528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76D677D4" w14:textId="58C6146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1CBFE46C" w14:textId="4209DF8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08AAC600" w14:textId="0FD120A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6265FAE6" w14:textId="77777777" w:rsidTr="007514F0">
        <w:tblPrEx>
          <w:tblCellMar>
            <w:top w:w="0" w:type="dxa"/>
            <w:bottom w:w="0" w:type="dxa"/>
          </w:tblCellMar>
        </w:tblPrEx>
        <w:tc>
          <w:tcPr>
            <w:tcW w:w="3639" w:type="dxa"/>
            <w:shd w:val="clear" w:color="auto" w:fill="F2F2F2"/>
          </w:tcPr>
          <w:p w14:paraId="1D9FE8F3" w14:textId="7D5727E3"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1AB87FE8" w14:textId="13A2239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92.789,85</w:t>
            </w:r>
          </w:p>
        </w:tc>
        <w:tc>
          <w:tcPr>
            <w:tcW w:w="1300" w:type="dxa"/>
            <w:shd w:val="clear" w:color="auto" w:fill="F2F2F2"/>
          </w:tcPr>
          <w:p w14:paraId="330FA1A7" w14:textId="4E3CB99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79B94A3F" w14:textId="0AA9A0B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54625722" w14:textId="2888514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5BB5A41E" w14:textId="10A393E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5F546A9F" w14:textId="77777777" w:rsidTr="007514F0">
        <w:tblPrEx>
          <w:tblCellMar>
            <w:top w:w="0" w:type="dxa"/>
            <w:bottom w:w="0" w:type="dxa"/>
          </w:tblCellMar>
        </w:tblPrEx>
        <w:tc>
          <w:tcPr>
            <w:tcW w:w="3639" w:type="dxa"/>
          </w:tcPr>
          <w:p w14:paraId="1F54A431" w14:textId="448B51EB"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D2BA4F9" w14:textId="2FD27D6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92.789,85</w:t>
            </w:r>
          </w:p>
        </w:tc>
        <w:tc>
          <w:tcPr>
            <w:tcW w:w="1300" w:type="dxa"/>
          </w:tcPr>
          <w:p w14:paraId="5E64AEA2" w14:textId="392110B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78C764F" w14:textId="448AF67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2A39F66" w14:textId="221E706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26D8B5" w14:textId="04CBD1B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3E70F916" w14:textId="77777777" w:rsidTr="007514F0">
        <w:tblPrEx>
          <w:tblCellMar>
            <w:top w:w="0" w:type="dxa"/>
            <w:bottom w:w="0" w:type="dxa"/>
          </w:tblCellMar>
        </w:tblPrEx>
        <w:trPr>
          <w:trHeight w:val="400"/>
        </w:trPr>
        <w:tc>
          <w:tcPr>
            <w:tcW w:w="3639" w:type="dxa"/>
            <w:shd w:val="clear" w:color="auto" w:fill="FFC000"/>
            <w:vAlign w:val="center"/>
          </w:tcPr>
          <w:p w14:paraId="286B548A" w14:textId="0F10A733"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GLAVA 00303 PROGRAMSKA DJELATNOST KULTURE</w:t>
            </w:r>
          </w:p>
        </w:tc>
        <w:tc>
          <w:tcPr>
            <w:tcW w:w="1300" w:type="dxa"/>
            <w:shd w:val="clear" w:color="auto" w:fill="FFC000"/>
            <w:vAlign w:val="center"/>
          </w:tcPr>
          <w:p w14:paraId="3896EEC0" w14:textId="0CEAF9B7"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2.904.132,06</w:t>
            </w:r>
          </w:p>
        </w:tc>
        <w:tc>
          <w:tcPr>
            <w:tcW w:w="1300" w:type="dxa"/>
            <w:shd w:val="clear" w:color="auto" w:fill="FFC000"/>
            <w:vAlign w:val="center"/>
          </w:tcPr>
          <w:p w14:paraId="11521392" w14:textId="2D7A9F13"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4.535.007,00</w:t>
            </w:r>
          </w:p>
        </w:tc>
        <w:tc>
          <w:tcPr>
            <w:tcW w:w="1300" w:type="dxa"/>
            <w:shd w:val="clear" w:color="auto" w:fill="FFC000"/>
            <w:vAlign w:val="center"/>
          </w:tcPr>
          <w:p w14:paraId="14C57706" w14:textId="54355B37"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3.276.506,00</w:t>
            </w:r>
          </w:p>
        </w:tc>
        <w:tc>
          <w:tcPr>
            <w:tcW w:w="1300" w:type="dxa"/>
            <w:shd w:val="clear" w:color="auto" w:fill="FFC000"/>
            <w:vAlign w:val="center"/>
          </w:tcPr>
          <w:p w14:paraId="7673D062" w14:textId="1DF9397B"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517.806,60</w:t>
            </w:r>
          </w:p>
        </w:tc>
        <w:tc>
          <w:tcPr>
            <w:tcW w:w="1300" w:type="dxa"/>
            <w:shd w:val="clear" w:color="auto" w:fill="FFC000"/>
            <w:vAlign w:val="center"/>
          </w:tcPr>
          <w:p w14:paraId="540E2A13" w14:textId="7D1ED7C1"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544.646,93</w:t>
            </w:r>
          </w:p>
        </w:tc>
      </w:tr>
      <w:tr w:rsidR="007514F0" w:rsidRPr="007514F0" w14:paraId="471D1149" w14:textId="77777777" w:rsidTr="007514F0">
        <w:tblPrEx>
          <w:tblCellMar>
            <w:top w:w="0" w:type="dxa"/>
            <w:bottom w:w="0" w:type="dxa"/>
          </w:tblCellMar>
        </w:tblPrEx>
        <w:tc>
          <w:tcPr>
            <w:tcW w:w="3639" w:type="dxa"/>
            <w:shd w:val="clear" w:color="auto" w:fill="CBFFCB"/>
          </w:tcPr>
          <w:p w14:paraId="1FDAE228" w14:textId="412D04D9"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2B22DB98" w14:textId="771FBED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355.238,47</w:t>
            </w:r>
          </w:p>
        </w:tc>
        <w:tc>
          <w:tcPr>
            <w:tcW w:w="1300" w:type="dxa"/>
            <w:shd w:val="clear" w:color="auto" w:fill="CBFFCB"/>
          </w:tcPr>
          <w:p w14:paraId="734F1F7F" w14:textId="17E8246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1.841.294,00</w:t>
            </w:r>
          </w:p>
        </w:tc>
        <w:tc>
          <w:tcPr>
            <w:tcW w:w="1300" w:type="dxa"/>
            <w:shd w:val="clear" w:color="auto" w:fill="CBFFCB"/>
          </w:tcPr>
          <w:p w14:paraId="3D783DB4" w14:textId="3FCA54F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287.300,00</w:t>
            </w:r>
          </w:p>
        </w:tc>
        <w:tc>
          <w:tcPr>
            <w:tcW w:w="1300" w:type="dxa"/>
            <w:shd w:val="clear" w:color="auto" w:fill="CBFFCB"/>
          </w:tcPr>
          <w:p w14:paraId="48E3F1E4" w14:textId="502A931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308.770,00</w:t>
            </w:r>
          </w:p>
        </w:tc>
        <w:tc>
          <w:tcPr>
            <w:tcW w:w="1300" w:type="dxa"/>
            <w:shd w:val="clear" w:color="auto" w:fill="CBFFCB"/>
          </w:tcPr>
          <w:p w14:paraId="6BC386F3" w14:textId="0C59FA3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324.208,50</w:t>
            </w:r>
          </w:p>
        </w:tc>
      </w:tr>
      <w:tr w:rsidR="007514F0" w:rsidRPr="007514F0" w14:paraId="3F93CF76" w14:textId="77777777" w:rsidTr="007514F0">
        <w:tblPrEx>
          <w:tblCellMar>
            <w:top w:w="0" w:type="dxa"/>
            <w:bottom w:w="0" w:type="dxa"/>
          </w:tblCellMar>
        </w:tblPrEx>
        <w:tc>
          <w:tcPr>
            <w:tcW w:w="3639" w:type="dxa"/>
            <w:shd w:val="clear" w:color="auto" w:fill="CBFFCB"/>
          </w:tcPr>
          <w:p w14:paraId="234580FB" w14:textId="248AAD19"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3C71E231" w14:textId="771F59A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74.290,62</w:t>
            </w:r>
          </w:p>
        </w:tc>
        <w:tc>
          <w:tcPr>
            <w:tcW w:w="1300" w:type="dxa"/>
            <w:shd w:val="clear" w:color="auto" w:fill="CBFFCB"/>
          </w:tcPr>
          <w:p w14:paraId="77FF56CD" w14:textId="08BEE65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79.400,00</w:t>
            </w:r>
          </w:p>
        </w:tc>
        <w:tc>
          <w:tcPr>
            <w:tcW w:w="1300" w:type="dxa"/>
            <w:shd w:val="clear" w:color="auto" w:fill="CBFFCB"/>
          </w:tcPr>
          <w:p w14:paraId="19B1F0FC" w14:textId="1E96369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85.600,00</w:t>
            </w:r>
          </w:p>
        </w:tc>
        <w:tc>
          <w:tcPr>
            <w:tcW w:w="1300" w:type="dxa"/>
            <w:shd w:val="clear" w:color="auto" w:fill="CBFFCB"/>
          </w:tcPr>
          <w:p w14:paraId="5A76A66C" w14:textId="03B9538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94.160,00</w:t>
            </w:r>
          </w:p>
        </w:tc>
        <w:tc>
          <w:tcPr>
            <w:tcW w:w="1300" w:type="dxa"/>
            <w:shd w:val="clear" w:color="auto" w:fill="CBFFCB"/>
          </w:tcPr>
          <w:p w14:paraId="14DB63E4" w14:textId="77C5B0D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98.868,00</w:t>
            </w:r>
          </w:p>
        </w:tc>
      </w:tr>
      <w:tr w:rsidR="007514F0" w:rsidRPr="007514F0" w14:paraId="0CFC04EF" w14:textId="77777777" w:rsidTr="007514F0">
        <w:tblPrEx>
          <w:tblCellMar>
            <w:top w:w="0" w:type="dxa"/>
            <w:bottom w:w="0" w:type="dxa"/>
          </w:tblCellMar>
        </w:tblPrEx>
        <w:tc>
          <w:tcPr>
            <w:tcW w:w="3639" w:type="dxa"/>
            <w:shd w:val="clear" w:color="auto" w:fill="CBFFCB"/>
          </w:tcPr>
          <w:p w14:paraId="51A8FB09" w14:textId="3B560783"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31 Vlastiti prihodi</w:t>
            </w:r>
          </w:p>
        </w:tc>
        <w:tc>
          <w:tcPr>
            <w:tcW w:w="1300" w:type="dxa"/>
            <w:shd w:val="clear" w:color="auto" w:fill="CBFFCB"/>
          </w:tcPr>
          <w:p w14:paraId="5AB357B1" w14:textId="6E6AF96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70.492,64</w:t>
            </w:r>
          </w:p>
        </w:tc>
        <w:tc>
          <w:tcPr>
            <w:tcW w:w="1300" w:type="dxa"/>
            <w:shd w:val="clear" w:color="auto" w:fill="CBFFCB"/>
          </w:tcPr>
          <w:p w14:paraId="2D380FD2" w14:textId="18EE522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2.460,00</w:t>
            </w:r>
          </w:p>
        </w:tc>
        <w:tc>
          <w:tcPr>
            <w:tcW w:w="1300" w:type="dxa"/>
            <w:shd w:val="clear" w:color="auto" w:fill="CBFFCB"/>
          </w:tcPr>
          <w:p w14:paraId="5AC3C20E" w14:textId="09D1D64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44.006,00</w:t>
            </w:r>
          </w:p>
        </w:tc>
        <w:tc>
          <w:tcPr>
            <w:tcW w:w="1300" w:type="dxa"/>
            <w:shd w:val="clear" w:color="auto" w:fill="CBFFCB"/>
          </w:tcPr>
          <w:p w14:paraId="22F879F7" w14:textId="5215C87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49.166,60</w:t>
            </w:r>
          </w:p>
        </w:tc>
        <w:tc>
          <w:tcPr>
            <w:tcW w:w="1300" w:type="dxa"/>
            <w:shd w:val="clear" w:color="auto" w:fill="CBFFCB"/>
          </w:tcPr>
          <w:p w14:paraId="316BBB45" w14:textId="28B86E4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52.563,43</w:t>
            </w:r>
          </w:p>
        </w:tc>
      </w:tr>
      <w:tr w:rsidR="007514F0" w:rsidRPr="007514F0" w14:paraId="1BF15E3D" w14:textId="77777777" w:rsidTr="007514F0">
        <w:tblPrEx>
          <w:tblCellMar>
            <w:top w:w="0" w:type="dxa"/>
            <w:bottom w:w="0" w:type="dxa"/>
          </w:tblCellMar>
        </w:tblPrEx>
        <w:tc>
          <w:tcPr>
            <w:tcW w:w="3639" w:type="dxa"/>
            <w:shd w:val="clear" w:color="auto" w:fill="CBFFCB"/>
          </w:tcPr>
          <w:p w14:paraId="63E9460B" w14:textId="15B90FB2"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 Ostale pomoći i darovnice</w:t>
            </w:r>
          </w:p>
        </w:tc>
        <w:tc>
          <w:tcPr>
            <w:tcW w:w="1300" w:type="dxa"/>
            <w:shd w:val="clear" w:color="auto" w:fill="CBFFCB"/>
          </w:tcPr>
          <w:p w14:paraId="0730FC13" w14:textId="779BE8B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472,50</w:t>
            </w:r>
          </w:p>
        </w:tc>
        <w:tc>
          <w:tcPr>
            <w:tcW w:w="1300" w:type="dxa"/>
            <w:shd w:val="clear" w:color="auto" w:fill="CBFFCB"/>
          </w:tcPr>
          <w:p w14:paraId="7D4323D7" w14:textId="333BB88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13C2DF20" w14:textId="152208A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35F69762" w14:textId="55B2B5B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501A4C63" w14:textId="43F1755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63972E19" w14:textId="77777777" w:rsidTr="007514F0">
        <w:tblPrEx>
          <w:tblCellMar>
            <w:top w:w="0" w:type="dxa"/>
            <w:bottom w:w="0" w:type="dxa"/>
          </w:tblCellMar>
        </w:tblPrEx>
        <w:tc>
          <w:tcPr>
            <w:tcW w:w="3639" w:type="dxa"/>
            <w:shd w:val="clear" w:color="auto" w:fill="CBFFCB"/>
          </w:tcPr>
          <w:p w14:paraId="3CC53EED" w14:textId="39D06540"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523 OSTALE POMOĆI-MINISTARSTVO KULTURE</w:t>
            </w:r>
          </w:p>
        </w:tc>
        <w:tc>
          <w:tcPr>
            <w:tcW w:w="1300" w:type="dxa"/>
            <w:shd w:val="clear" w:color="auto" w:fill="CBFFCB"/>
          </w:tcPr>
          <w:p w14:paraId="760BF0D2" w14:textId="0AC91ED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14.344,37</w:t>
            </w:r>
          </w:p>
        </w:tc>
        <w:tc>
          <w:tcPr>
            <w:tcW w:w="1300" w:type="dxa"/>
            <w:shd w:val="clear" w:color="auto" w:fill="CBFFCB"/>
          </w:tcPr>
          <w:p w14:paraId="4322A99E" w14:textId="60B2039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33.000,00</w:t>
            </w:r>
          </w:p>
        </w:tc>
        <w:tc>
          <w:tcPr>
            <w:tcW w:w="1300" w:type="dxa"/>
            <w:shd w:val="clear" w:color="auto" w:fill="CBFFCB"/>
          </w:tcPr>
          <w:p w14:paraId="23D1D982" w14:textId="284082A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55.100,00</w:t>
            </w:r>
          </w:p>
        </w:tc>
        <w:tc>
          <w:tcPr>
            <w:tcW w:w="1300" w:type="dxa"/>
            <w:shd w:val="clear" w:color="auto" w:fill="CBFFCB"/>
          </w:tcPr>
          <w:p w14:paraId="4492122A" w14:textId="4DE0655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60.760,00</w:t>
            </w:r>
          </w:p>
        </w:tc>
        <w:tc>
          <w:tcPr>
            <w:tcW w:w="1300" w:type="dxa"/>
            <w:shd w:val="clear" w:color="auto" w:fill="CBFFCB"/>
          </w:tcPr>
          <w:p w14:paraId="32CFA91B" w14:textId="349C379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63.809,50</w:t>
            </w:r>
          </w:p>
        </w:tc>
      </w:tr>
      <w:tr w:rsidR="007514F0" w:rsidRPr="007514F0" w14:paraId="236CA4C0" w14:textId="77777777" w:rsidTr="007514F0">
        <w:tblPrEx>
          <w:tblCellMar>
            <w:top w:w="0" w:type="dxa"/>
            <w:bottom w:w="0" w:type="dxa"/>
          </w:tblCellMar>
        </w:tblPrEx>
        <w:tc>
          <w:tcPr>
            <w:tcW w:w="3639" w:type="dxa"/>
            <w:shd w:val="clear" w:color="auto" w:fill="CBFFCB"/>
          </w:tcPr>
          <w:p w14:paraId="7EE70F84" w14:textId="19F91984"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526 POMOĆI-MINISTARSTVO REGIONALNOG RAZVOJA</w:t>
            </w:r>
          </w:p>
        </w:tc>
        <w:tc>
          <w:tcPr>
            <w:tcW w:w="1300" w:type="dxa"/>
            <w:shd w:val="clear" w:color="auto" w:fill="CBFFCB"/>
          </w:tcPr>
          <w:p w14:paraId="014B486C" w14:textId="0454A68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225.267,37</w:t>
            </w:r>
          </w:p>
        </w:tc>
        <w:tc>
          <w:tcPr>
            <w:tcW w:w="1300" w:type="dxa"/>
            <w:shd w:val="clear" w:color="auto" w:fill="CBFFCB"/>
          </w:tcPr>
          <w:p w14:paraId="40260850" w14:textId="3E85977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865.706,00</w:t>
            </w:r>
          </w:p>
        </w:tc>
        <w:tc>
          <w:tcPr>
            <w:tcW w:w="1300" w:type="dxa"/>
            <w:shd w:val="clear" w:color="auto" w:fill="CBFFCB"/>
          </w:tcPr>
          <w:p w14:paraId="0E19BDEF" w14:textId="26112EF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1.000.000,00</w:t>
            </w:r>
          </w:p>
        </w:tc>
        <w:tc>
          <w:tcPr>
            <w:tcW w:w="1300" w:type="dxa"/>
            <w:shd w:val="clear" w:color="auto" w:fill="CBFFCB"/>
          </w:tcPr>
          <w:p w14:paraId="0C9822BD" w14:textId="7C44699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437966E1" w14:textId="6792A85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33968D21" w14:textId="77777777" w:rsidTr="007514F0">
        <w:tblPrEx>
          <w:tblCellMar>
            <w:top w:w="0" w:type="dxa"/>
            <w:bottom w:w="0" w:type="dxa"/>
          </w:tblCellMar>
        </w:tblPrEx>
        <w:tc>
          <w:tcPr>
            <w:tcW w:w="3639" w:type="dxa"/>
            <w:shd w:val="clear" w:color="auto" w:fill="CBFFCB"/>
          </w:tcPr>
          <w:p w14:paraId="5A6F98C6" w14:textId="31B0F4B8"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530 POMOĆI ŽUPANIJA PSŽ</w:t>
            </w:r>
          </w:p>
        </w:tc>
        <w:tc>
          <w:tcPr>
            <w:tcW w:w="1300" w:type="dxa"/>
            <w:shd w:val="clear" w:color="auto" w:fill="CBFFCB"/>
          </w:tcPr>
          <w:p w14:paraId="0644C797" w14:textId="6CA9067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17A98F4D" w14:textId="2B6AECD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5EEB2D3A" w14:textId="400C982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500,00</w:t>
            </w:r>
          </w:p>
        </w:tc>
        <w:tc>
          <w:tcPr>
            <w:tcW w:w="1300" w:type="dxa"/>
            <w:shd w:val="clear" w:color="auto" w:fill="CBFFCB"/>
          </w:tcPr>
          <w:p w14:paraId="7F32E302" w14:textId="3E35AB7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550,00</w:t>
            </w:r>
          </w:p>
        </w:tc>
        <w:tc>
          <w:tcPr>
            <w:tcW w:w="1300" w:type="dxa"/>
            <w:shd w:val="clear" w:color="auto" w:fill="CBFFCB"/>
          </w:tcPr>
          <w:p w14:paraId="5E3BB4DE" w14:textId="2BFEEC6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577,50</w:t>
            </w:r>
          </w:p>
        </w:tc>
      </w:tr>
      <w:tr w:rsidR="007514F0" w:rsidRPr="007514F0" w14:paraId="4D6984FB" w14:textId="77777777" w:rsidTr="007514F0">
        <w:tblPrEx>
          <w:tblCellMar>
            <w:top w:w="0" w:type="dxa"/>
            <w:bottom w:w="0" w:type="dxa"/>
          </w:tblCellMar>
        </w:tblPrEx>
        <w:tc>
          <w:tcPr>
            <w:tcW w:w="3639" w:type="dxa"/>
            <w:shd w:val="clear" w:color="auto" w:fill="CBFFCB"/>
          </w:tcPr>
          <w:p w14:paraId="33B8CDBC" w14:textId="641F6B9F"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563 Eur.fond za reg.razvoj (ERDF)-SVIJET GRAŠEVINE</w:t>
            </w:r>
          </w:p>
        </w:tc>
        <w:tc>
          <w:tcPr>
            <w:tcW w:w="1300" w:type="dxa"/>
            <w:shd w:val="clear" w:color="auto" w:fill="CBFFCB"/>
          </w:tcPr>
          <w:p w14:paraId="53B9837B" w14:textId="247095D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2.164.026,09</w:t>
            </w:r>
          </w:p>
        </w:tc>
        <w:tc>
          <w:tcPr>
            <w:tcW w:w="1300" w:type="dxa"/>
            <w:shd w:val="clear" w:color="auto" w:fill="CBFFCB"/>
          </w:tcPr>
          <w:p w14:paraId="0EF5EBE4" w14:textId="0E3051B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0B673404" w14:textId="6EBB845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11433B0C" w14:textId="2AD0D38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5B3CFAAC" w14:textId="285088E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2D50E57E" w14:textId="77777777" w:rsidTr="007514F0">
        <w:tblPrEx>
          <w:tblCellMar>
            <w:top w:w="0" w:type="dxa"/>
            <w:bottom w:w="0" w:type="dxa"/>
          </w:tblCellMar>
        </w:tblPrEx>
        <w:tc>
          <w:tcPr>
            <w:tcW w:w="3639" w:type="dxa"/>
            <w:shd w:val="clear" w:color="auto" w:fill="CBFFCB"/>
          </w:tcPr>
          <w:p w14:paraId="5C6E6EFD" w14:textId="1380E845"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714 PRIHODI OD PRODAJE GRADSKE IMOVINE</w:t>
            </w:r>
          </w:p>
        </w:tc>
        <w:tc>
          <w:tcPr>
            <w:tcW w:w="1300" w:type="dxa"/>
            <w:shd w:val="clear" w:color="auto" w:fill="CBFFCB"/>
          </w:tcPr>
          <w:p w14:paraId="13A4C2AB" w14:textId="535B5C3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32CCDD08" w14:textId="72ED3F7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78485D9C" w14:textId="12A956E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4.000,00</w:t>
            </w:r>
          </w:p>
        </w:tc>
        <w:tc>
          <w:tcPr>
            <w:tcW w:w="1300" w:type="dxa"/>
            <w:shd w:val="clear" w:color="auto" w:fill="CBFFCB"/>
          </w:tcPr>
          <w:p w14:paraId="0B3C247C" w14:textId="0577DA7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4.400,00</w:t>
            </w:r>
          </w:p>
        </w:tc>
        <w:tc>
          <w:tcPr>
            <w:tcW w:w="1300" w:type="dxa"/>
            <w:shd w:val="clear" w:color="auto" w:fill="CBFFCB"/>
          </w:tcPr>
          <w:p w14:paraId="1D505170" w14:textId="620525C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4.620,00</w:t>
            </w:r>
          </w:p>
        </w:tc>
      </w:tr>
      <w:tr w:rsidR="007514F0" w:rsidRPr="007514F0" w14:paraId="7BC6D587" w14:textId="77777777" w:rsidTr="007514F0">
        <w:tblPrEx>
          <w:tblCellMar>
            <w:top w:w="0" w:type="dxa"/>
            <w:bottom w:w="0" w:type="dxa"/>
          </w:tblCellMar>
        </w:tblPrEx>
        <w:tc>
          <w:tcPr>
            <w:tcW w:w="3639" w:type="dxa"/>
            <w:shd w:val="clear" w:color="auto" w:fill="CBFFCB"/>
          </w:tcPr>
          <w:p w14:paraId="2FF19C5F" w14:textId="15FAA743"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81 Namjenski primici od zaduživanja</w:t>
            </w:r>
          </w:p>
        </w:tc>
        <w:tc>
          <w:tcPr>
            <w:tcW w:w="1300" w:type="dxa"/>
            <w:shd w:val="clear" w:color="auto" w:fill="CBFFCB"/>
          </w:tcPr>
          <w:p w14:paraId="6308A55A" w14:textId="4BEF7B8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5DBC5A6A" w14:textId="3D638B4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1.713.147,00</w:t>
            </w:r>
          </w:p>
        </w:tc>
        <w:tc>
          <w:tcPr>
            <w:tcW w:w="1300" w:type="dxa"/>
            <w:shd w:val="clear" w:color="auto" w:fill="CBFFCB"/>
          </w:tcPr>
          <w:p w14:paraId="1DE583DB" w14:textId="2EE28EA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1.800.000,00</w:t>
            </w:r>
          </w:p>
        </w:tc>
        <w:tc>
          <w:tcPr>
            <w:tcW w:w="1300" w:type="dxa"/>
            <w:shd w:val="clear" w:color="auto" w:fill="CBFFCB"/>
          </w:tcPr>
          <w:p w14:paraId="090018E4" w14:textId="4486E26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63C79C5F" w14:textId="05A74A9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5917B1A3" w14:textId="77777777" w:rsidTr="007514F0">
        <w:tblPrEx>
          <w:tblCellMar>
            <w:top w:w="0" w:type="dxa"/>
            <w:bottom w:w="0" w:type="dxa"/>
          </w:tblCellMar>
        </w:tblPrEx>
        <w:trPr>
          <w:trHeight w:val="540"/>
        </w:trPr>
        <w:tc>
          <w:tcPr>
            <w:tcW w:w="3639" w:type="dxa"/>
            <w:shd w:val="clear" w:color="auto" w:fill="17365D"/>
            <w:vAlign w:val="center"/>
          </w:tcPr>
          <w:p w14:paraId="25A22D40" w14:textId="7D06A655" w:rsidR="007514F0" w:rsidRPr="007514F0" w:rsidRDefault="007514F0" w:rsidP="007514F0">
            <w:pPr>
              <w:spacing w:after="0"/>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PROGRAM 3050 Javne potrebe u kulturi</w:t>
            </w:r>
          </w:p>
        </w:tc>
        <w:tc>
          <w:tcPr>
            <w:tcW w:w="1300" w:type="dxa"/>
            <w:shd w:val="clear" w:color="auto" w:fill="17365D"/>
            <w:vAlign w:val="center"/>
          </w:tcPr>
          <w:p w14:paraId="59AEA42D" w14:textId="03280F35"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2.580.649,53</w:t>
            </w:r>
          </w:p>
        </w:tc>
        <w:tc>
          <w:tcPr>
            <w:tcW w:w="1300" w:type="dxa"/>
            <w:shd w:val="clear" w:color="auto" w:fill="17365D"/>
            <w:vAlign w:val="center"/>
          </w:tcPr>
          <w:p w14:paraId="1BDD2778" w14:textId="32DC0F30"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4.143.265,00</w:t>
            </w:r>
          </w:p>
        </w:tc>
        <w:tc>
          <w:tcPr>
            <w:tcW w:w="1300" w:type="dxa"/>
            <w:shd w:val="clear" w:color="auto" w:fill="17365D"/>
            <w:vAlign w:val="center"/>
          </w:tcPr>
          <w:p w14:paraId="0E3FE743" w14:textId="3F3F815A"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2.875.200,00</w:t>
            </w:r>
          </w:p>
        </w:tc>
        <w:tc>
          <w:tcPr>
            <w:tcW w:w="1300" w:type="dxa"/>
            <w:shd w:val="clear" w:color="auto" w:fill="17365D"/>
            <w:vAlign w:val="center"/>
          </w:tcPr>
          <w:p w14:paraId="44979F73" w14:textId="02522D2B"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75.460,00</w:t>
            </w:r>
          </w:p>
        </w:tc>
        <w:tc>
          <w:tcPr>
            <w:tcW w:w="1300" w:type="dxa"/>
            <w:shd w:val="clear" w:color="auto" w:fill="17365D"/>
            <w:vAlign w:val="center"/>
          </w:tcPr>
          <w:p w14:paraId="07CCDBC4" w14:textId="259B8B70"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79.233,00</w:t>
            </w:r>
          </w:p>
        </w:tc>
      </w:tr>
      <w:tr w:rsidR="007514F0" w:rsidRPr="007514F0" w14:paraId="17BA593D" w14:textId="77777777" w:rsidTr="007514F0">
        <w:tblPrEx>
          <w:tblCellMar>
            <w:top w:w="0" w:type="dxa"/>
            <w:bottom w:w="0" w:type="dxa"/>
          </w:tblCellMar>
        </w:tblPrEx>
        <w:trPr>
          <w:trHeight w:val="540"/>
        </w:trPr>
        <w:tc>
          <w:tcPr>
            <w:tcW w:w="3639" w:type="dxa"/>
            <w:shd w:val="clear" w:color="auto" w:fill="DAE8F2"/>
            <w:vAlign w:val="center"/>
          </w:tcPr>
          <w:p w14:paraId="7CA3B50B" w14:textId="62FE40B7"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AKTIVNOST A305001 Manifestacije u kulturi pod pokroviteljstvom Grada Pakraca</w:t>
            </w:r>
          </w:p>
        </w:tc>
        <w:tc>
          <w:tcPr>
            <w:tcW w:w="1300" w:type="dxa"/>
            <w:shd w:val="clear" w:color="auto" w:fill="DAE8F2"/>
            <w:vAlign w:val="center"/>
          </w:tcPr>
          <w:p w14:paraId="2F656195" w14:textId="4F05983A"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3.150,00</w:t>
            </w:r>
          </w:p>
        </w:tc>
        <w:tc>
          <w:tcPr>
            <w:tcW w:w="1300" w:type="dxa"/>
            <w:shd w:val="clear" w:color="auto" w:fill="DAE8F2"/>
            <w:vAlign w:val="center"/>
          </w:tcPr>
          <w:p w14:paraId="5F5D4AE6" w14:textId="24ADCA8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3.365,00</w:t>
            </w:r>
          </w:p>
        </w:tc>
        <w:tc>
          <w:tcPr>
            <w:tcW w:w="1300" w:type="dxa"/>
            <w:shd w:val="clear" w:color="auto" w:fill="DAE8F2"/>
            <w:vAlign w:val="center"/>
          </w:tcPr>
          <w:p w14:paraId="190F351F" w14:textId="3A406920"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3.300,00</w:t>
            </w:r>
          </w:p>
        </w:tc>
        <w:tc>
          <w:tcPr>
            <w:tcW w:w="1300" w:type="dxa"/>
            <w:shd w:val="clear" w:color="auto" w:fill="DAE8F2"/>
            <w:vAlign w:val="center"/>
          </w:tcPr>
          <w:p w14:paraId="77759863" w14:textId="540DCBA9"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3.630,00</w:t>
            </w:r>
          </w:p>
        </w:tc>
        <w:tc>
          <w:tcPr>
            <w:tcW w:w="1300" w:type="dxa"/>
            <w:shd w:val="clear" w:color="auto" w:fill="DAE8F2"/>
            <w:vAlign w:val="center"/>
          </w:tcPr>
          <w:p w14:paraId="7563FBA8" w14:textId="304B06D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3.811,50</w:t>
            </w:r>
          </w:p>
        </w:tc>
      </w:tr>
      <w:tr w:rsidR="007514F0" w:rsidRPr="007514F0" w14:paraId="2581EEA9" w14:textId="77777777" w:rsidTr="007514F0">
        <w:tblPrEx>
          <w:tblCellMar>
            <w:top w:w="0" w:type="dxa"/>
            <w:bottom w:w="0" w:type="dxa"/>
          </w:tblCellMar>
        </w:tblPrEx>
        <w:tc>
          <w:tcPr>
            <w:tcW w:w="3639" w:type="dxa"/>
            <w:shd w:val="clear" w:color="auto" w:fill="CBFFCB"/>
          </w:tcPr>
          <w:p w14:paraId="3FB8DE08" w14:textId="04AD8737"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322AA077" w14:textId="1028F6D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2.677,50</w:t>
            </w:r>
          </w:p>
        </w:tc>
        <w:tc>
          <w:tcPr>
            <w:tcW w:w="1300" w:type="dxa"/>
            <w:shd w:val="clear" w:color="auto" w:fill="CBFFCB"/>
          </w:tcPr>
          <w:p w14:paraId="285ABA9E" w14:textId="0E924FE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3.365,00</w:t>
            </w:r>
          </w:p>
        </w:tc>
        <w:tc>
          <w:tcPr>
            <w:tcW w:w="1300" w:type="dxa"/>
            <w:shd w:val="clear" w:color="auto" w:fill="CBFFCB"/>
          </w:tcPr>
          <w:p w14:paraId="3BB5FA84" w14:textId="1E0F1FF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3.300,00</w:t>
            </w:r>
          </w:p>
        </w:tc>
        <w:tc>
          <w:tcPr>
            <w:tcW w:w="1300" w:type="dxa"/>
            <w:shd w:val="clear" w:color="auto" w:fill="CBFFCB"/>
          </w:tcPr>
          <w:p w14:paraId="4F587FDB" w14:textId="454912A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3.630,00</w:t>
            </w:r>
          </w:p>
        </w:tc>
        <w:tc>
          <w:tcPr>
            <w:tcW w:w="1300" w:type="dxa"/>
            <w:shd w:val="clear" w:color="auto" w:fill="CBFFCB"/>
          </w:tcPr>
          <w:p w14:paraId="112DCF9A" w14:textId="1F5E648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3.811,50</w:t>
            </w:r>
          </w:p>
        </w:tc>
      </w:tr>
      <w:tr w:rsidR="007514F0" w:rsidRPr="007514F0" w14:paraId="4012BB0D" w14:textId="77777777" w:rsidTr="007514F0">
        <w:tblPrEx>
          <w:tblCellMar>
            <w:top w:w="0" w:type="dxa"/>
            <w:bottom w:w="0" w:type="dxa"/>
          </w:tblCellMar>
        </w:tblPrEx>
        <w:tc>
          <w:tcPr>
            <w:tcW w:w="3639" w:type="dxa"/>
            <w:shd w:val="clear" w:color="auto" w:fill="F2F2F2"/>
          </w:tcPr>
          <w:p w14:paraId="37514AB7" w14:textId="299EB259"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44AC29D1" w14:textId="482CC4E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2.677,50</w:t>
            </w:r>
          </w:p>
        </w:tc>
        <w:tc>
          <w:tcPr>
            <w:tcW w:w="1300" w:type="dxa"/>
            <w:shd w:val="clear" w:color="auto" w:fill="F2F2F2"/>
          </w:tcPr>
          <w:p w14:paraId="1BCD20E0" w14:textId="788A406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3.365,00</w:t>
            </w:r>
          </w:p>
        </w:tc>
        <w:tc>
          <w:tcPr>
            <w:tcW w:w="1300" w:type="dxa"/>
            <w:shd w:val="clear" w:color="auto" w:fill="F2F2F2"/>
          </w:tcPr>
          <w:p w14:paraId="27730512" w14:textId="6AD4DC7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3.300,00</w:t>
            </w:r>
          </w:p>
        </w:tc>
        <w:tc>
          <w:tcPr>
            <w:tcW w:w="1300" w:type="dxa"/>
            <w:shd w:val="clear" w:color="auto" w:fill="F2F2F2"/>
          </w:tcPr>
          <w:p w14:paraId="02965943" w14:textId="031AE4F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3.630,00</w:t>
            </w:r>
          </w:p>
        </w:tc>
        <w:tc>
          <w:tcPr>
            <w:tcW w:w="1300" w:type="dxa"/>
            <w:shd w:val="clear" w:color="auto" w:fill="F2F2F2"/>
          </w:tcPr>
          <w:p w14:paraId="5CEB0B06" w14:textId="39CE13C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3.811,50</w:t>
            </w:r>
          </w:p>
        </w:tc>
      </w:tr>
      <w:tr w:rsidR="007514F0" w14:paraId="20DE34C9" w14:textId="77777777" w:rsidTr="007514F0">
        <w:tblPrEx>
          <w:tblCellMar>
            <w:top w:w="0" w:type="dxa"/>
            <w:bottom w:w="0" w:type="dxa"/>
          </w:tblCellMar>
        </w:tblPrEx>
        <w:tc>
          <w:tcPr>
            <w:tcW w:w="3639" w:type="dxa"/>
          </w:tcPr>
          <w:p w14:paraId="62AAC8CE" w14:textId="079BB4B3"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CE675CE" w14:textId="7B6FFAE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2.677,50</w:t>
            </w:r>
          </w:p>
        </w:tc>
        <w:tc>
          <w:tcPr>
            <w:tcW w:w="1300" w:type="dxa"/>
          </w:tcPr>
          <w:p w14:paraId="40423A0D" w14:textId="11F9AC3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3.365,00</w:t>
            </w:r>
          </w:p>
        </w:tc>
        <w:tc>
          <w:tcPr>
            <w:tcW w:w="1300" w:type="dxa"/>
          </w:tcPr>
          <w:p w14:paraId="47B9D2DF" w14:textId="32507F4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3.300,00</w:t>
            </w:r>
          </w:p>
        </w:tc>
        <w:tc>
          <w:tcPr>
            <w:tcW w:w="1300" w:type="dxa"/>
          </w:tcPr>
          <w:p w14:paraId="3EDBA029" w14:textId="5530146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3.630,00</w:t>
            </w:r>
          </w:p>
        </w:tc>
        <w:tc>
          <w:tcPr>
            <w:tcW w:w="1300" w:type="dxa"/>
          </w:tcPr>
          <w:p w14:paraId="0A9C14FF" w14:textId="308B50B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3.811,50</w:t>
            </w:r>
          </w:p>
        </w:tc>
      </w:tr>
      <w:tr w:rsidR="007514F0" w:rsidRPr="007514F0" w14:paraId="531F0AF1" w14:textId="77777777" w:rsidTr="007514F0">
        <w:tblPrEx>
          <w:tblCellMar>
            <w:top w:w="0" w:type="dxa"/>
            <w:bottom w:w="0" w:type="dxa"/>
          </w:tblCellMar>
        </w:tblPrEx>
        <w:tc>
          <w:tcPr>
            <w:tcW w:w="3639" w:type="dxa"/>
            <w:shd w:val="clear" w:color="auto" w:fill="CBFFCB"/>
          </w:tcPr>
          <w:p w14:paraId="36240F45" w14:textId="68F39677"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 Ostale pomoći i darovnice</w:t>
            </w:r>
          </w:p>
        </w:tc>
        <w:tc>
          <w:tcPr>
            <w:tcW w:w="1300" w:type="dxa"/>
            <w:shd w:val="clear" w:color="auto" w:fill="CBFFCB"/>
          </w:tcPr>
          <w:p w14:paraId="206A8AF5" w14:textId="63E0480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472,50</w:t>
            </w:r>
          </w:p>
        </w:tc>
        <w:tc>
          <w:tcPr>
            <w:tcW w:w="1300" w:type="dxa"/>
            <w:shd w:val="clear" w:color="auto" w:fill="CBFFCB"/>
          </w:tcPr>
          <w:p w14:paraId="32619805" w14:textId="2E38AEA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6511C870" w14:textId="4F9122A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76435B9B" w14:textId="0DEAF5F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111E513B" w14:textId="09EA353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66B75F52" w14:textId="77777777" w:rsidTr="007514F0">
        <w:tblPrEx>
          <w:tblCellMar>
            <w:top w:w="0" w:type="dxa"/>
            <w:bottom w:w="0" w:type="dxa"/>
          </w:tblCellMar>
        </w:tblPrEx>
        <w:tc>
          <w:tcPr>
            <w:tcW w:w="3639" w:type="dxa"/>
            <w:shd w:val="clear" w:color="auto" w:fill="F2F2F2"/>
          </w:tcPr>
          <w:p w14:paraId="30249E69" w14:textId="23D0C2CE"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07DDEBF4" w14:textId="1ACE0F8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472,50</w:t>
            </w:r>
          </w:p>
        </w:tc>
        <w:tc>
          <w:tcPr>
            <w:tcW w:w="1300" w:type="dxa"/>
            <w:shd w:val="clear" w:color="auto" w:fill="F2F2F2"/>
          </w:tcPr>
          <w:p w14:paraId="67B19FE4" w14:textId="6E36C52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244FED22" w14:textId="463710F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2948FC22" w14:textId="499371E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6FFD6277" w14:textId="3884B8E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0C19F64A" w14:textId="77777777" w:rsidTr="007514F0">
        <w:tblPrEx>
          <w:tblCellMar>
            <w:top w:w="0" w:type="dxa"/>
            <w:bottom w:w="0" w:type="dxa"/>
          </w:tblCellMar>
        </w:tblPrEx>
        <w:tc>
          <w:tcPr>
            <w:tcW w:w="3639" w:type="dxa"/>
          </w:tcPr>
          <w:p w14:paraId="523EF38E" w14:textId="5B0A1FBE"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412728A" w14:textId="2E7091F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472,50</w:t>
            </w:r>
          </w:p>
        </w:tc>
        <w:tc>
          <w:tcPr>
            <w:tcW w:w="1300" w:type="dxa"/>
          </w:tcPr>
          <w:p w14:paraId="62C0FDCF" w14:textId="2F9C97A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D5DAB3" w14:textId="2573DE1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733B91A" w14:textId="691B865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650FD81" w14:textId="5FFED3E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2C160673" w14:textId="77777777" w:rsidTr="007514F0">
        <w:tblPrEx>
          <w:tblCellMar>
            <w:top w:w="0" w:type="dxa"/>
            <w:bottom w:w="0" w:type="dxa"/>
          </w:tblCellMar>
        </w:tblPrEx>
        <w:trPr>
          <w:trHeight w:val="540"/>
        </w:trPr>
        <w:tc>
          <w:tcPr>
            <w:tcW w:w="3639" w:type="dxa"/>
            <w:shd w:val="clear" w:color="auto" w:fill="DAE8F2"/>
            <w:vAlign w:val="center"/>
          </w:tcPr>
          <w:p w14:paraId="5A70F8AF" w14:textId="64023DD8"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AKTIVNOST A305002 Sufinanciranje projekata u kulturi</w:t>
            </w:r>
          </w:p>
        </w:tc>
        <w:tc>
          <w:tcPr>
            <w:tcW w:w="1300" w:type="dxa"/>
            <w:shd w:val="clear" w:color="auto" w:fill="DAE8F2"/>
            <w:vAlign w:val="center"/>
          </w:tcPr>
          <w:p w14:paraId="3B01372D" w14:textId="450B8007"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20.208,40</w:t>
            </w:r>
          </w:p>
        </w:tc>
        <w:tc>
          <w:tcPr>
            <w:tcW w:w="1300" w:type="dxa"/>
            <w:shd w:val="clear" w:color="auto" w:fill="DAE8F2"/>
            <w:vAlign w:val="center"/>
          </w:tcPr>
          <w:p w14:paraId="38AE9EE0" w14:textId="653B705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23.100,00</w:t>
            </w:r>
          </w:p>
        </w:tc>
        <w:tc>
          <w:tcPr>
            <w:tcW w:w="1300" w:type="dxa"/>
            <w:shd w:val="clear" w:color="auto" w:fill="DAE8F2"/>
            <w:vAlign w:val="center"/>
          </w:tcPr>
          <w:p w14:paraId="1E11D5F0" w14:textId="3451DE13"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23.100,00</w:t>
            </w:r>
          </w:p>
        </w:tc>
        <w:tc>
          <w:tcPr>
            <w:tcW w:w="1300" w:type="dxa"/>
            <w:shd w:val="clear" w:color="auto" w:fill="DAE8F2"/>
            <w:vAlign w:val="center"/>
          </w:tcPr>
          <w:p w14:paraId="2D491482" w14:textId="43C14D47"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25.410,00</w:t>
            </w:r>
          </w:p>
        </w:tc>
        <w:tc>
          <w:tcPr>
            <w:tcW w:w="1300" w:type="dxa"/>
            <w:shd w:val="clear" w:color="auto" w:fill="DAE8F2"/>
            <w:vAlign w:val="center"/>
          </w:tcPr>
          <w:p w14:paraId="67A47B2B" w14:textId="69BE767B"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26.680,50</w:t>
            </w:r>
          </w:p>
        </w:tc>
      </w:tr>
      <w:tr w:rsidR="007514F0" w:rsidRPr="007514F0" w14:paraId="21EF52F2" w14:textId="77777777" w:rsidTr="007514F0">
        <w:tblPrEx>
          <w:tblCellMar>
            <w:top w:w="0" w:type="dxa"/>
            <w:bottom w:w="0" w:type="dxa"/>
          </w:tblCellMar>
        </w:tblPrEx>
        <w:tc>
          <w:tcPr>
            <w:tcW w:w="3639" w:type="dxa"/>
            <w:shd w:val="clear" w:color="auto" w:fill="CBFFCB"/>
          </w:tcPr>
          <w:p w14:paraId="7A0C8CD8" w14:textId="754DC489"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4E8444B6" w14:textId="4379A59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300,00</w:t>
            </w:r>
          </w:p>
        </w:tc>
        <w:tc>
          <w:tcPr>
            <w:tcW w:w="1300" w:type="dxa"/>
            <w:shd w:val="clear" w:color="auto" w:fill="CBFFCB"/>
          </w:tcPr>
          <w:p w14:paraId="434CD8E7" w14:textId="2CD197C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1.100,00</w:t>
            </w:r>
          </w:p>
        </w:tc>
        <w:tc>
          <w:tcPr>
            <w:tcW w:w="1300" w:type="dxa"/>
            <w:shd w:val="clear" w:color="auto" w:fill="CBFFCB"/>
          </w:tcPr>
          <w:p w14:paraId="7629E723" w14:textId="7FB94B1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1.100,00</w:t>
            </w:r>
          </w:p>
        </w:tc>
        <w:tc>
          <w:tcPr>
            <w:tcW w:w="1300" w:type="dxa"/>
            <w:shd w:val="clear" w:color="auto" w:fill="CBFFCB"/>
          </w:tcPr>
          <w:p w14:paraId="40952605" w14:textId="0281C2D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1.210,00</w:t>
            </w:r>
          </w:p>
        </w:tc>
        <w:tc>
          <w:tcPr>
            <w:tcW w:w="1300" w:type="dxa"/>
            <w:shd w:val="clear" w:color="auto" w:fill="CBFFCB"/>
          </w:tcPr>
          <w:p w14:paraId="34E074D8" w14:textId="471C68B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1.270,50</w:t>
            </w:r>
          </w:p>
        </w:tc>
      </w:tr>
      <w:tr w:rsidR="007514F0" w:rsidRPr="007514F0" w14:paraId="3C250D35" w14:textId="77777777" w:rsidTr="007514F0">
        <w:tblPrEx>
          <w:tblCellMar>
            <w:top w:w="0" w:type="dxa"/>
            <w:bottom w:w="0" w:type="dxa"/>
          </w:tblCellMar>
        </w:tblPrEx>
        <w:tc>
          <w:tcPr>
            <w:tcW w:w="3639" w:type="dxa"/>
            <w:shd w:val="clear" w:color="auto" w:fill="F2F2F2"/>
          </w:tcPr>
          <w:p w14:paraId="409E68E1" w14:textId="74788763"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182A596E" w14:textId="4EEED8B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300,00</w:t>
            </w:r>
          </w:p>
        </w:tc>
        <w:tc>
          <w:tcPr>
            <w:tcW w:w="1300" w:type="dxa"/>
            <w:shd w:val="clear" w:color="auto" w:fill="F2F2F2"/>
          </w:tcPr>
          <w:p w14:paraId="2BB594B3" w14:textId="3BFC2EE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1.100,00</w:t>
            </w:r>
          </w:p>
        </w:tc>
        <w:tc>
          <w:tcPr>
            <w:tcW w:w="1300" w:type="dxa"/>
            <w:shd w:val="clear" w:color="auto" w:fill="F2F2F2"/>
          </w:tcPr>
          <w:p w14:paraId="7016524B" w14:textId="54A058F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1.100,00</w:t>
            </w:r>
          </w:p>
        </w:tc>
        <w:tc>
          <w:tcPr>
            <w:tcW w:w="1300" w:type="dxa"/>
            <w:shd w:val="clear" w:color="auto" w:fill="F2F2F2"/>
          </w:tcPr>
          <w:p w14:paraId="235FFB16" w14:textId="2682D28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1.210,00</w:t>
            </w:r>
          </w:p>
        </w:tc>
        <w:tc>
          <w:tcPr>
            <w:tcW w:w="1300" w:type="dxa"/>
            <w:shd w:val="clear" w:color="auto" w:fill="F2F2F2"/>
          </w:tcPr>
          <w:p w14:paraId="34304DCA" w14:textId="03D35F1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1.270,50</w:t>
            </w:r>
          </w:p>
        </w:tc>
      </w:tr>
      <w:tr w:rsidR="007514F0" w14:paraId="2CBB19BE" w14:textId="77777777" w:rsidTr="007514F0">
        <w:tblPrEx>
          <w:tblCellMar>
            <w:top w:w="0" w:type="dxa"/>
            <w:bottom w:w="0" w:type="dxa"/>
          </w:tblCellMar>
        </w:tblPrEx>
        <w:tc>
          <w:tcPr>
            <w:tcW w:w="3639" w:type="dxa"/>
          </w:tcPr>
          <w:p w14:paraId="68BDBAB6" w14:textId="20D76504"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51B0D1F3" w14:textId="024B1FE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14:paraId="07733E75" w14:textId="17128A8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1.100,00</w:t>
            </w:r>
          </w:p>
        </w:tc>
        <w:tc>
          <w:tcPr>
            <w:tcW w:w="1300" w:type="dxa"/>
          </w:tcPr>
          <w:p w14:paraId="6B2FC68C" w14:textId="3D5A033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1.100,00</w:t>
            </w:r>
          </w:p>
        </w:tc>
        <w:tc>
          <w:tcPr>
            <w:tcW w:w="1300" w:type="dxa"/>
          </w:tcPr>
          <w:p w14:paraId="22E0E3F8" w14:textId="413A241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1.210,00</w:t>
            </w:r>
          </w:p>
        </w:tc>
        <w:tc>
          <w:tcPr>
            <w:tcW w:w="1300" w:type="dxa"/>
          </w:tcPr>
          <w:p w14:paraId="2896655B" w14:textId="6E87F27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1.270,50</w:t>
            </w:r>
          </w:p>
        </w:tc>
      </w:tr>
      <w:tr w:rsidR="007514F0" w:rsidRPr="007514F0" w14:paraId="4EDF8F6E" w14:textId="77777777" w:rsidTr="007514F0">
        <w:tblPrEx>
          <w:tblCellMar>
            <w:top w:w="0" w:type="dxa"/>
            <w:bottom w:w="0" w:type="dxa"/>
          </w:tblCellMar>
        </w:tblPrEx>
        <w:tc>
          <w:tcPr>
            <w:tcW w:w="3639" w:type="dxa"/>
            <w:shd w:val="clear" w:color="auto" w:fill="CBFFCB"/>
          </w:tcPr>
          <w:p w14:paraId="2AE1E0C7" w14:textId="718E559C"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lastRenderedPageBreak/>
              <w:t>IZVOR 111 KOMPENZACIJSKE MJERE-RAZ.POREZA NA DOHODAK</w:t>
            </w:r>
          </w:p>
        </w:tc>
        <w:tc>
          <w:tcPr>
            <w:tcW w:w="1300" w:type="dxa"/>
            <w:shd w:val="clear" w:color="auto" w:fill="CBFFCB"/>
          </w:tcPr>
          <w:p w14:paraId="3678EC23" w14:textId="7C773C0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19.908,40</w:t>
            </w:r>
          </w:p>
        </w:tc>
        <w:tc>
          <w:tcPr>
            <w:tcW w:w="1300" w:type="dxa"/>
            <w:shd w:val="clear" w:color="auto" w:fill="CBFFCB"/>
          </w:tcPr>
          <w:p w14:paraId="5807DD3F" w14:textId="0546CA3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22.000,00</w:t>
            </w:r>
          </w:p>
        </w:tc>
        <w:tc>
          <w:tcPr>
            <w:tcW w:w="1300" w:type="dxa"/>
            <w:shd w:val="clear" w:color="auto" w:fill="CBFFCB"/>
          </w:tcPr>
          <w:p w14:paraId="40BF8E42" w14:textId="07C8423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22.000,00</w:t>
            </w:r>
          </w:p>
        </w:tc>
        <w:tc>
          <w:tcPr>
            <w:tcW w:w="1300" w:type="dxa"/>
            <w:shd w:val="clear" w:color="auto" w:fill="CBFFCB"/>
          </w:tcPr>
          <w:p w14:paraId="0FC141B0" w14:textId="28A15EE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24.200,00</w:t>
            </w:r>
          </w:p>
        </w:tc>
        <w:tc>
          <w:tcPr>
            <w:tcW w:w="1300" w:type="dxa"/>
            <w:shd w:val="clear" w:color="auto" w:fill="CBFFCB"/>
          </w:tcPr>
          <w:p w14:paraId="0401A9E6" w14:textId="51C351E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25.410,00</w:t>
            </w:r>
          </w:p>
        </w:tc>
      </w:tr>
      <w:tr w:rsidR="007514F0" w:rsidRPr="007514F0" w14:paraId="268452CD" w14:textId="77777777" w:rsidTr="007514F0">
        <w:tblPrEx>
          <w:tblCellMar>
            <w:top w:w="0" w:type="dxa"/>
            <w:bottom w:w="0" w:type="dxa"/>
          </w:tblCellMar>
        </w:tblPrEx>
        <w:tc>
          <w:tcPr>
            <w:tcW w:w="3639" w:type="dxa"/>
            <w:shd w:val="clear" w:color="auto" w:fill="F2F2F2"/>
          </w:tcPr>
          <w:p w14:paraId="6FC9D775" w14:textId="3D694ADB"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2D5B9D6A" w14:textId="0B6978D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19.908,40</w:t>
            </w:r>
          </w:p>
        </w:tc>
        <w:tc>
          <w:tcPr>
            <w:tcW w:w="1300" w:type="dxa"/>
            <w:shd w:val="clear" w:color="auto" w:fill="F2F2F2"/>
          </w:tcPr>
          <w:p w14:paraId="2EB2B35E" w14:textId="684EB72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22.000,00</w:t>
            </w:r>
          </w:p>
        </w:tc>
        <w:tc>
          <w:tcPr>
            <w:tcW w:w="1300" w:type="dxa"/>
            <w:shd w:val="clear" w:color="auto" w:fill="F2F2F2"/>
          </w:tcPr>
          <w:p w14:paraId="1897D80B" w14:textId="2ED589E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22.000,00</w:t>
            </w:r>
          </w:p>
        </w:tc>
        <w:tc>
          <w:tcPr>
            <w:tcW w:w="1300" w:type="dxa"/>
            <w:shd w:val="clear" w:color="auto" w:fill="F2F2F2"/>
          </w:tcPr>
          <w:p w14:paraId="1447EEFF" w14:textId="5118D70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24.200,00</w:t>
            </w:r>
          </w:p>
        </w:tc>
        <w:tc>
          <w:tcPr>
            <w:tcW w:w="1300" w:type="dxa"/>
            <w:shd w:val="clear" w:color="auto" w:fill="F2F2F2"/>
          </w:tcPr>
          <w:p w14:paraId="26A86DAD" w14:textId="40FE45D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25.410,00</w:t>
            </w:r>
          </w:p>
        </w:tc>
      </w:tr>
      <w:tr w:rsidR="007514F0" w14:paraId="17747DA7" w14:textId="77777777" w:rsidTr="007514F0">
        <w:tblPrEx>
          <w:tblCellMar>
            <w:top w:w="0" w:type="dxa"/>
            <w:bottom w:w="0" w:type="dxa"/>
          </w:tblCellMar>
        </w:tblPrEx>
        <w:tc>
          <w:tcPr>
            <w:tcW w:w="3639" w:type="dxa"/>
          </w:tcPr>
          <w:p w14:paraId="78CBC387" w14:textId="6B052DC8"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3C19092E" w14:textId="40BA41C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19.908,40</w:t>
            </w:r>
          </w:p>
        </w:tc>
        <w:tc>
          <w:tcPr>
            <w:tcW w:w="1300" w:type="dxa"/>
          </w:tcPr>
          <w:p w14:paraId="2781FC35" w14:textId="4479326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22.000,00</w:t>
            </w:r>
          </w:p>
        </w:tc>
        <w:tc>
          <w:tcPr>
            <w:tcW w:w="1300" w:type="dxa"/>
          </w:tcPr>
          <w:p w14:paraId="40B55692" w14:textId="788F501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22.000,00</w:t>
            </w:r>
          </w:p>
        </w:tc>
        <w:tc>
          <w:tcPr>
            <w:tcW w:w="1300" w:type="dxa"/>
          </w:tcPr>
          <w:p w14:paraId="07C6E64D" w14:textId="2D01594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24.200,00</w:t>
            </w:r>
          </w:p>
        </w:tc>
        <w:tc>
          <w:tcPr>
            <w:tcW w:w="1300" w:type="dxa"/>
          </w:tcPr>
          <w:p w14:paraId="747DC17B" w14:textId="27CBC70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25.410,00</w:t>
            </w:r>
          </w:p>
        </w:tc>
      </w:tr>
      <w:tr w:rsidR="007514F0" w:rsidRPr="007514F0" w14:paraId="0F67C25B" w14:textId="77777777" w:rsidTr="007514F0">
        <w:tblPrEx>
          <w:tblCellMar>
            <w:top w:w="0" w:type="dxa"/>
            <w:bottom w:w="0" w:type="dxa"/>
          </w:tblCellMar>
        </w:tblPrEx>
        <w:trPr>
          <w:trHeight w:val="540"/>
        </w:trPr>
        <w:tc>
          <w:tcPr>
            <w:tcW w:w="3639" w:type="dxa"/>
            <w:shd w:val="clear" w:color="auto" w:fill="DAE8F2"/>
            <w:vAlign w:val="center"/>
          </w:tcPr>
          <w:p w14:paraId="6950F4DC" w14:textId="1A97D7F4"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KAPITALNI PROJEKT K305001 "Svijet graševine" (Spahijski podrum, Muzej bećarca..)</w:t>
            </w:r>
          </w:p>
        </w:tc>
        <w:tc>
          <w:tcPr>
            <w:tcW w:w="1300" w:type="dxa"/>
            <w:shd w:val="clear" w:color="auto" w:fill="DAE8F2"/>
            <w:vAlign w:val="center"/>
          </w:tcPr>
          <w:p w14:paraId="61CE851F" w14:textId="4E447CA3"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2.521.007,73</w:t>
            </w:r>
          </w:p>
        </w:tc>
        <w:tc>
          <w:tcPr>
            <w:tcW w:w="1300" w:type="dxa"/>
            <w:shd w:val="clear" w:color="auto" w:fill="DAE8F2"/>
            <w:vAlign w:val="center"/>
          </w:tcPr>
          <w:p w14:paraId="4AD5D100" w14:textId="346E609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4.077.300,00</w:t>
            </w:r>
          </w:p>
        </w:tc>
        <w:tc>
          <w:tcPr>
            <w:tcW w:w="1300" w:type="dxa"/>
            <w:shd w:val="clear" w:color="auto" w:fill="DAE8F2"/>
            <w:vAlign w:val="center"/>
          </w:tcPr>
          <w:p w14:paraId="07BFC592" w14:textId="097D5A5A"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2.806.600,00</w:t>
            </w:r>
          </w:p>
        </w:tc>
        <w:tc>
          <w:tcPr>
            <w:tcW w:w="1300" w:type="dxa"/>
            <w:shd w:val="clear" w:color="auto" w:fill="DAE8F2"/>
            <w:vAlign w:val="center"/>
          </w:tcPr>
          <w:p w14:paraId="630B19F9" w14:textId="28FFF714"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3BF05E8B" w14:textId="7EB67F92"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r>
      <w:tr w:rsidR="007514F0" w:rsidRPr="007514F0" w14:paraId="0FBFB03F" w14:textId="77777777" w:rsidTr="007514F0">
        <w:tblPrEx>
          <w:tblCellMar>
            <w:top w:w="0" w:type="dxa"/>
            <w:bottom w:w="0" w:type="dxa"/>
          </w:tblCellMar>
        </w:tblPrEx>
        <w:tc>
          <w:tcPr>
            <w:tcW w:w="3639" w:type="dxa"/>
            <w:shd w:val="clear" w:color="auto" w:fill="CBFFCB"/>
          </w:tcPr>
          <w:p w14:paraId="205793B1" w14:textId="47D92572"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5AC9BCCC" w14:textId="707E67F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131.714,27</w:t>
            </w:r>
          </w:p>
        </w:tc>
        <w:tc>
          <w:tcPr>
            <w:tcW w:w="1300" w:type="dxa"/>
            <w:shd w:val="clear" w:color="auto" w:fill="CBFFCB"/>
          </w:tcPr>
          <w:p w14:paraId="085CD39A" w14:textId="3C6781F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1.498.447,00</w:t>
            </w:r>
          </w:p>
        </w:tc>
        <w:tc>
          <w:tcPr>
            <w:tcW w:w="1300" w:type="dxa"/>
            <w:shd w:val="clear" w:color="auto" w:fill="CBFFCB"/>
          </w:tcPr>
          <w:p w14:paraId="6C2E673A" w14:textId="69F1B7B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6.600,00</w:t>
            </w:r>
          </w:p>
        </w:tc>
        <w:tc>
          <w:tcPr>
            <w:tcW w:w="1300" w:type="dxa"/>
            <w:shd w:val="clear" w:color="auto" w:fill="CBFFCB"/>
          </w:tcPr>
          <w:p w14:paraId="4B3B0352" w14:textId="7922099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31FB462B" w14:textId="29D81BA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6E1F4638" w14:textId="77777777" w:rsidTr="007514F0">
        <w:tblPrEx>
          <w:tblCellMar>
            <w:top w:w="0" w:type="dxa"/>
            <w:bottom w:w="0" w:type="dxa"/>
          </w:tblCellMar>
        </w:tblPrEx>
        <w:tc>
          <w:tcPr>
            <w:tcW w:w="3639" w:type="dxa"/>
            <w:shd w:val="clear" w:color="auto" w:fill="F2F2F2"/>
          </w:tcPr>
          <w:p w14:paraId="0C2A63EE" w14:textId="40D5B792"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5148474D" w14:textId="61F0452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47.995,01</w:t>
            </w:r>
          </w:p>
        </w:tc>
        <w:tc>
          <w:tcPr>
            <w:tcW w:w="1300" w:type="dxa"/>
            <w:shd w:val="clear" w:color="auto" w:fill="F2F2F2"/>
          </w:tcPr>
          <w:p w14:paraId="5CE42465" w14:textId="599A300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11.594,00</w:t>
            </w:r>
          </w:p>
        </w:tc>
        <w:tc>
          <w:tcPr>
            <w:tcW w:w="1300" w:type="dxa"/>
            <w:shd w:val="clear" w:color="auto" w:fill="F2F2F2"/>
          </w:tcPr>
          <w:p w14:paraId="37552536" w14:textId="0B31593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6.600,00</w:t>
            </w:r>
          </w:p>
        </w:tc>
        <w:tc>
          <w:tcPr>
            <w:tcW w:w="1300" w:type="dxa"/>
            <w:shd w:val="clear" w:color="auto" w:fill="F2F2F2"/>
          </w:tcPr>
          <w:p w14:paraId="58815F62" w14:textId="7F38FA5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7635197A" w14:textId="47E971A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53FCEA83" w14:textId="77777777" w:rsidTr="007514F0">
        <w:tblPrEx>
          <w:tblCellMar>
            <w:top w:w="0" w:type="dxa"/>
            <w:bottom w:w="0" w:type="dxa"/>
          </w:tblCellMar>
        </w:tblPrEx>
        <w:tc>
          <w:tcPr>
            <w:tcW w:w="3639" w:type="dxa"/>
          </w:tcPr>
          <w:p w14:paraId="0FEACCC0" w14:textId="28BD95B5"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3DBDA230" w14:textId="0C250CB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5.410,02</w:t>
            </w:r>
          </w:p>
        </w:tc>
        <w:tc>
          <w:tcPr>
            <w:tcW w:w="1300" w:type="dxa"/>
          </w:tcPr>
          <w:p w14:paraId="2F03ED5F" w14:textId="046642D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3.494,00</w:t>
            </w:r>
          </w:p>
        </w:tc>
        <w:tc>
          <w:tcPr>
            <w:tcW w:w="1300" w:type="dxa"/>
          </w:tcPr>
          <w:p w14:paraId="44B6187F" w14:textId="621E207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8D6A8D0" w14:textId="38CF8B0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E1703E2" w14:textId="0D16898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14:paraId="5CD0E383" w14:textId="77777777" w:rsidTr="007514F0">
        <w:tblPrEx>
          <w:tblCellMar>
            <w:top w:w="0" w:type="dxa"/>
            <w:bottom w:w="0" w:type="dxa"/>
          </w:tblCellMar>
        </w:tblPrEx>
        <w:tc>
          <w:tcPr>
            <w:tcW w:w="3639" w:type="dxa"/>
          </w:tcPr>
          <w:p w14:paraId="07CB979A" w14:textId="54B50636"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8839396" w14:textId="3FBC157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42.584,99</w:t>
            </w:r>
          </w:p>
        </w:tc>
        <w:tc>
          <w:tcPr>
            <w:tcW w:w="1300" w:type="dxa"/>
          </w:tcPr>
          <w:p w14:paraId="5AC1B483" w14:textId="2D914E6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8.100,00</w:t>
            </w:r>
          </w:p>
        </w:tc>
        <w:tc>
          <w:tcPr>
            <w:tcW w:w="1300" w:type="dxa"/>
          </w:tcPr>
          <w:p w14:paraId="5436E952" w14:textId="3A789D4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6.600,00</w:t>
            </w:r>
          </w:p>
        </w:tc>
        <w:tc>
          <w:tcPr>
            <w:tcW w:w="1300" w:type="dxa"/>
          </w:tcPr>
          <w:p w14:paraId="59A1BF8F" w14:textId="403695E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3EC9CF" w14:textId="09222C2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22C1DE7F" w14:textId="77777777" w:rsidTr="007514F0">
        <w:tblPrEx>
          <w:tblCellMar>
            <w:top w:w="0" w:type="dxa"/>
            <w:bottom w:w="0" w:type="dxa"/>
          </w:tblCellMar>
        </w:tblPrEx>
        <w:tc>
          <w:tcPr>
            <w:tcW w:w="3639" w:type="dxa"/>
            <w:shd w:val="clear" w:color="auto" w:fill="F2F2F2"/>
          </w:tcPr>
          <w:p w14:paraId="28473F11" w14:textId="02817BC4"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504B32C3" w14:textId="3C75C89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83.719,26</w:t>
            </w:r>
          </w:p>
        </w:tc>
        <w:tc>
          <w:tcPr>
            <w:tcW w:w="1300" w:type="dxa"/>
            <w:shd w:val="clear" w:color="auto" w:fill="F2F2F2"/>
          </w:tcPr>
          <w:p w14:paraId="6FE73688" w14:textId="0D9C75F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1.486.853,00</w:t>
            </w:r>
          </w:p>
        </w:tc>
        <w:tc>
          <w:tcPr>
            <w:tcW w:w="1300" w:type="dxa"/>
            <w:shd w:val="clear" w:color="auto" w:fill="F2F2F2"/>
          </w:tcPr>
          <w:p w14:paraId="1423FB7E" w14:textId="4667396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4373BC75" w14:textId="01133EF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4A11AA5F" w14:textId="5A62D22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111CF7DB" w14:textId="77777777" w:rsidTr="007514F0">
        <w:tblPrEx>
          <w:tblCellMar>
            <w:top w:w="0" w:type="dxa"/>
            <w:bottom w:w="0" w:type="dxa"/>
          </w:tblCellMar>
        </w:tblPrEx>
        <w:tc>
          <w:tcPr>
            <w:tcW w:w="3639" w:type="dxa"/>
          </w:tcPr>
          <w:p w14:paraId="42154753" w14:textId="1F5D558B"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55E154B" w14:textId="5AA765D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83.719,26</w:t>
            </w:r>
          </w:p>
        </w:tc>
        <w:tc>
          <w:tcPr>
            <w:tcW w:w="1300" w:type="dxa"/>
          </w:tcPr>
          <w:p w14:paraId="4563A56E" w14:textId="62FA2F8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1.486.853,00</w:t>
            </w:r>
          </w:p>
        </w:tc>
        <w:tc>
          <w:tcPr>
            <w:tcW w:w="1300" w:type="dxa"/>
          </w:tcPr>
          <w:p w14:paraId="1ACE35DE" w14:textId="32FF6DF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3F5555F" w14:textId="0C2AA7F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D9018B" w14:textId="5B79DB7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1C1FE76A" w14:textId="77777777" w:rsidTr="007514F0">
        <w:tblPrEx>
          <w:tblCellMar>
            <w:top w:w="0" w:type="dxa"/>
            <w:bottom w:w="0" w:type="dxa"/>
          </w:tblCellMar>
        </w:tblPrEx>
        <w:tc>
          <w:tcPr>
            <w:tcW w:w="3639" w:type="dxa"/>
            <w:shd w:val="clear" w:color="auto" w:fill="CBFFCB"/>
          </w:tcPr>
          <w:p w14:paraId="0D50EA63" w14:textId="0EFD8B07"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526 POMOĆI-MINISTARSTVO REGIONALNOG RAZVOJA</w:t>
            </w:r>
          </w:p>
        </w:tc>
        <w:tc>
          <w:tcPr>
            <w:tcW w:w="1300" w:type="dxa"/>
            <w:shd w:val="clear" w:color="auto" w:fill="CBFFCB"/>
          </w:tcPr>
          <w:p w14:paraId="743C8A2A" w14:textId="2FCB43E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225.267,37</w:t>
            </w:r>
          </w:p>
        </w:tc>
        <w:tc>
          <w:tcPr>
            <w:tcW w:w="1300" w:type="dxa"/>
            <w:shd w:val="clear" w:color="auto" w:fill="CBFFCB"/>
          </w:tcPr>
          <w:p w14:paraId="518D61EC" w14:textId="23F84C1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865.706,00</w:t>
            </w:r>
          </w:p>
        </w:tc>
        <w:tc>
          <w:tcPr>
            <w:tcW w:w="1300" w:type="dxa"/>
            <w:shd w:val="clear" w:color="auto" w:fill="CBFFCB"/>
          </w:tcPr>
          <w:p w14:paraId="37F26D88" w14:textId="078B9BB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1.000.000,00</w:t>
            </w:r>
          </w:p>
        </w:tc>
        <w:tc>
          <w:tcPr>
            <w:tcW w:w="1300" w:type="dxa"/>
            <w:shd w:val="clear" w:color="auto" w:fill="CBFFCB"/>
          </w:tcPr>
          <w:p w14:paraId="6A60C93B" w14:textId="11E0BBE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1E14B992" w14:textId="759473C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7C1E399F" w14:textId="77777777" w:rsidTr="007514F0">
        <w:tblPrEx>
          <w:tblCellMar>
            <w:top w:w="0" w:type="dxa"/>
            <w:bottom w:w="0" w:type="dxa"/>
          </w:tblCellMar>
        </w:tblPrEx>
        <w:tc>
          <w:tcPr>
            <w:tcW w:w="3639" w:type="dxa"/>
            <w:shd w:val="clear" w:color="auto" w:fill="F2F2F2"/>
          </w:tcPr>
          <w:p w14:paraId="75BA2699" w14:textId="2E959627"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0167C23B" w14:textId="3BAE26B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121.329,01</w:t>
            </w:r>
          </w:p>
        </w:tc>
        <w:tc>
          <w:tcPr>
            <w:tcW w:w="1300" w:type="dxa"/>
            <w:shd w:val="clear" w:color="auto" w:fill="F2F2F2"/>
          </w:tcPr>
          <w:p w14:paraId="049314A6" w14:textId="23101E7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865.706,00</w:t>
            </w:r>
          </w:p>
        </w:tc>
        <w:tc>
          <w:tcPr>
            <w:tcW w:w="1300" w:type="dxa"/>
            <w:shd w:val="clear" w:color="auto" w:fill="F2F2F2"/>
          </w:tcPr>
          <w:p w14:paraId="198BD529" w14:textId="3C6C6E0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200.000,00</w:t>
            </w:r>
          </w:p>
        </w:tc>
        <w:tc>
          <w:tcPr>
            <w:tcW w:w="1300" w:type="dxa"/>
            <w:shd w:val="clear" w:color="auto" w:fill="F2F2F2"/>
          </w:tcPr>
          <w:p w14:paraId="247D555C" w14:textId="26C4E27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774062E1" w14:textId="6A31FC9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469584CF" w14:textId="77777777" w:rsidTr="007514F0">
        <w:tblPrEx>
          <w:tblCellMar>
            <w:top w:w="0" w:type="dxa"/>
            <w:bottom w:w="0" w:type="dxa"/>
          </w:tblCellMar>
        </w:tblPrEx>
        <w:tc>
          <w:tcPr>
            <w:tcW w:w="3639" w:type="dxa"/>
          </w:tcPr>
          <w:p w14:paraId="4A8FD030" w14:textId="7114C313"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0A32AB3D" w14:textId="448CB3D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1.464,24</w:t>
            </w:r>
          </w:p>
        </w:tc>
        <w:tc>
          <w:tcPr>
            <w:tcW w:w="1300" w:type="dxa"/>
          </w:tcPr>
          <w:p w14:paraId="54E008EB" w14:textId="64DC871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19.806,00</w:t>
            </w:r>
          </w:p>
        </w:tc>
        <w:tc>
          <w:tcPr>
            <w:tcW w:w="1300" w:type="dxa"/>
          </w:tcPr>
          <w:p w14:paraId="31C2FD55" w14:textId="7B374F7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7D772E" w14:textId="13F0D82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851D643" w14:textId="19A1527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14:paraId="2C5F669D" w14:textId="77777777" w:rsidTr="007514F0">
        <w:tblPrEx>
          <w:tblCellMar>
            <w:top w:w="0" w:type="dxa"/>
            <w:bottom w:w="0" w:type="dxa"/>
          </w:tblCellMar>
        </w:tblPrEx>
        <w:tc>
          <w:tcPr>
            <w:tcW w:w="3639" w:type="dxa"/>
          </w:tcPr>
          <w:p w14:paraId="467669F0" w14:textId="62F0679B"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7CAEAB6" w14:textId="3BC3859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E9B2FBE" w14:textId="56E8DB5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45.900,00</w:t>
            </w:r>
          </w:p>
        </w:tc>
        <w:tc>
          <w:tcPr>
            <w:tcW w:w="1300" w:type="dxa"/>
          </w:tcPr>
          <w:p w14:paraId="32836DE2" w14:textId="3E34024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200.000,00</w:t>
            </w:r>
          </w:p>
        </w:tc>
        <w:tc>
          <w:tcPr>
            <w:tcW w:w="1300" w:type="dxa"/>
          </w:tcPr>
          <w:p w14:paraId="771B331E" w14:textId="6C4958C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984F2B1" w14:textId="54DFC07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14:paraId="67178EDF" w14:textId="77777777" w:rsidTr="007514F0">
        <w:tblPrEx>
          <w:tblCellMar>
            <w:top w:w="0" w:type="dxa"/>
            <w:bottom w:w="0" w:type="dxa"/>
          </w:tblCellMar>
        </w:tblPrEx>
        <w:tc>
          <w:tcPr>
            <w:tcW w:w="3639" w:type="dxa"/>
          </w:tcPr>
          <w:p w14:paraId="272C1728" w14:textId="0DD0FC46"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61811433" w14:textId="256AB53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119.864,77</w:t>
            </w:r>
          </w:p>
        </w:tc>
        <w:tc>
          <w:tcPr>
            <w:tcW w:w="1300" w:type="dxa"/>
          </w:tcPr>
          <w:p w14:paraId="2FF0CAFC" w14:textId="09B5CF4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790.000,00</w:t>
            </w:r>
          </w:p>
        </w:tc>
        <w:tc>
          <w:tcPr>
            <w:tcW w:w="1300" w:type="dxa"/>
          </w:tcPr>
          <w:p w14:paraId="43A7F2F3" w14:textId="1EDD8C4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D20201B" w14:textId="345BE73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7C7EC0" w14:textId="44C3391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14:paraId="333FD6FA" w14:textId="77777777" w:rsidTr="007514F0">
        <w:tblPrEx>
          <w:tblCellMar>
            <w:top w:w="0" w:type="dxa"/>
            <w:bottom w:w="0" w:type="dxa"/>
          </w:tblCellMar>
        </w:tblPrEx>
        <w:tc>
          <w:tcPr>
            <w:tcW w:w="3639" w:type="dxa"/>
          </w:tcPr>
          <w:p w14:paraId="144C4114" w14:textId="3326FCC1"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4C694D32" w14:textId="79BB39F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EC34217" w14:textId="1EABF8B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23CB5EC6" w14:textId="4670AC7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BFF937E" w14:textId="6B94347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6CA2024" w14:textId="2FAE2CD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6ED43570" w14:textId="77777777" w:rsidTr="007514F0">
        <w:tblPrEx>
          <w:tblCellMar>
            <w:top w:w="0" w:type="dxa"/>
            <w:bottom w:w="0" w:type="dxa"/>
          </w:tblCellMar>
        </w:tblPrEx>
        <w:tc>
          <w:tcPr>
            <w:tcW w:w="3639" w:type="dxa"/>
            <w:shd w:val="clear" w:color="auto" w:fill="F2F2F2"/>
          </w:tcPr>
          <w:p w14:paraId="6696F272" w14:textId="5E130F0F"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47DFF02E" w14:textId="1C35989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103.938,36</w:t>
            </w:r>
          </w:p>
        </w:tc>
        <w:tc>
          <w:tcPr>
            <w:tcW w:w="1300" w:type="dxa"/>
            <w:shd w:val="clear" w:color="auto" w:fill="F2F2F2"/>
          </w:tcPr>
          <w:p w14:paraId="750DFCB5" w14:textId="4F2B2F5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34A4B074" w14:textId="46C42B0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800.000,00</w:t>
            </w:r>
          </w:p>
        </w:tc>
        <w:tc>
          <w:tcPr>
            <w:tcW w:w="1300" w:type="dxa"/>
            <w:shd w:val="clear" w:color="auto" w:fill="F2F2F2"/>
          </w:tcPr>
          <w:p w14:paraId="2D121FFE" w14:textId="6EB42A4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2B62228D" w14:textId="10C795A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47280FAC" w14:textId="77777777" w:rsidTr="007514F0">
        <w:tblPrEx>
          <w:tblCellMar>
            <w:top w:w="0" w:type="dxa"/>
            <w:bottom w:w="0" w:type="dxa"/>
          </w:tblCellMar>
        </w:tblPrEx>
        <w:tc>
          <w:tcPr>
            <w:tcW w:w="3639" w:type="dxa"/>
          </w:tcPr>
          <w:p w14:paraId="3456D03C" w14:textId="66EE1292"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17F54D5" w14:textId="564B6A1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103.938,36</w:t>
            </w:r>
          </w:p>
        </w:tc>
        <w:tc>
          <w:tcPr>
            <w:tcW w:w="1300" w:type="dxa"/>
          </w:tcPr>
          <w:p w14:paraId="0CE62A5A" w14:textId="2632DD2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F3704C" w14:textId="085A523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800.000,00</w:t>
            </w:r>
          </w:p>
        </w:tc>
        <w:tc>
          <w:tcPr>
            <w:tcW w:w="1300" w:type="dxa"/>
          </w:tcPr>
          <w:p w14:paraId="3A280264" w14:textId="0C1010C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F09244" w14:textId="5F602FC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492574A5" w14:textId="77777777" w:rsidTr="007514F0">
        <w:tblPrEx>
          <w:tblCellMar>
            <w:top w:w="0" w:type="dxa"/>
            <w:bottom w:w="0" w:type="dxa"/>
          </w:tblCellMar>
        </w:tblPrEx>
        <w:tc>
          <w:tcPr>
            <w:tcW w:w="3639" w:type="dxa"/>
            <w:shd w:val="clear" w:color="auto" w:fill="CBFFCB"/>
          </w:tcPr>
          <w:p w14:paraId="2EC3898E" w14:textId="3CF8AE6B"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563 Eur.fond za reg.razvoj (ERDF)-SVIJET GRAŠEVINE</w:t>
            </w:r>
          </w:p>
        </w:tc>
        <w:tc>
          <w:tcPr>
            <w:tcW w:w="1300" w:type="dxa"/>
            <w:shd w:val="clear" w:color="auto" w:fill="CBFFCB"/>
          </w:tcPr>
          <w:p w14:paraId="1E80D1D2" w14:textId="2B4800F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2.164.026,09</w:t>
            </w:r>
          </w:p>
        </w:tc>
        <w:tc>
          <w:tcPr>
            <w:tcW w:w="1300" w:type="dxa"/>
            <w:shd w:val="clear" w:color="auto" w:fill="CBFFCB"/>
          </w:tcPr>
          <w:p w14:paraId="4EFE38D5" w14:textId="045998C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09D73187" w14:textId="7C47326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1F93BBF8" w14:textId="526696E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019EEE37" w14:textId="44B7056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7DC19A27" w14:textId="77777777" w:rsidTr="007514F0">
        <w:tblPrEx>
          <w:tblCellMar>
            <w:top w:w="0" w:type="dxa"/>
            <w:bottom w:w="0" w:type="dxa"/>
          </w:tblCellMar>
        </w:tblPrEx>
        <w:tc>
          <w:tcPr>
            <w:tcW w:w="3639" w:type="dxa"/>
            <w:shd w:val="clear" w:color="auto" w:fill="F2F2F2"/>
          </w:tcPr>
          <w:p w14:paraId="186F4302" w14:textId="0743D636"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7F6A5BFF" w14:textId="507D9BD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1.100.633,01</w:t>
            </w:r>
          </w:p>
        </w:tc>
        <w:tc>
          <w:tcPr>
            <w:tcW w:w="1300" w:type="dxa"/>
            <w:shd w:val="clear" w:color="auto" w:fill="F2F2F2"/>
          </w:tcPr>
          <w:p w14:paraId="2E582F49" w14:textId="7DCFCF0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081AE1B5" w14:textId="2847516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0A519C99" w14:textId="5309FBD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77F143C3" w14:textId="410F156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28111250" w14:textId="77777777" w:rsidTr="007514F0">
        <w:tblPrEx>
          <w:tblCellMar>
            <w:top w:w="0" w:type="dxa"/>
            <w:bottom w:w="0" w:type="dxa"/>
          </w:tblCellMar>
        </w:tblPrEx>
        <w:tc>
          <w:tcPr>
            <w:tcW w:w="3639" w:type="dxa"/>
          </w:tcPr>
          <w:p w14:paraId="45A7BAEF" w14:textId="31F8524B"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4EBB4415" w14:textId="1E79C8D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38.953,32</w:t>
            </w:r>
          </w:p>
        </w:tc>
        <w:tc>
          <w:tcPr>
            <w:tcW w:w="1300" w:type="dxa"/>
          </w:tcPr>
          <w:p w14:paraId="012FAAA1" w14:textId="4119849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B1A387" w14:textId="0AFF809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5DB3EFE" w14:textId="06F44F5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0C9085" w14:textId="6594581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14:paraId="55E1E4B5" w14:textId="77777777" w:rsidTr="007514F0">
        <w:tblPrEx>
          <w:tblCellMar>
            <w:top w:w="0" w:type="dxa"/>
            <w:bottom w:w="0" w:type="dxa"/>
          </w:tblCellMar>
        </w:tblPrEx>
        <w:tc>
          <w:tcPr>
            <w:tcW w:w="3639" w:type="dxa"/>
          </w:tcPr>
          <w:p w14:paraId="119BB2D0" w14:textId="560FD77C"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D279A33" w14:textId="38CA80D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91.016,64</w:t>
            </w:r>
          </w:p>
        </w:tc>
        <w:tc>
          <w:tcPr>
            <w:tcW w:w="1300" w:type="dxa"/>
          </w:tcPr>
          <w:p w14:paraId="135358B1" w14:textId="4BBCCAC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7E40AF" w14:textId="24BC5A5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84773B" w14:textId="68E25C7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DEDD70" w14:textId="4F036A5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14:paraId="0A1C73D5" w14:textId="77777777" w:rsidTr="007514F0">
        <w:tblPrEx>
          <w:tblCellMar>
            <w:top w:w="0" w:type="dxa"/>
            <w:bottom w:w="0" w:type="dxa"/>
          </w:tblCellMar>
        </w:tblPrEx>
        <w:tc>
          <w:tcPr>
            <w:tcW w:w="3639" w:type="dxa"/>
          </w:tcPr>
          <w:p w14:paraId="017D9AA5" w14:textId="009467F5"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4AA25DEB" w14:textId="5864D09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857.578,43</w:t>
            </w:r>
          </w:p>
        </w:tc>
        <w:tc>
          <w:tcPr>
            <w:tcW w:w="1300" w:type="dxa"/>
          </w:tcPr>
          <w:p w14:paraId="51F9E021" w14:textId="2EA3C9C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A183C88" w14:textId="5C80220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ED738DA" w14:textId="3AA5EE0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1ACB804" w14:textId="0AA9AF6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14:paraId="1A186E82" w14:textId="77777777" w:rsidTr="007514F0">
        <w:tblPrEx>
          <w:tblCellMar>
            <w:top w:w="0" w:type="dxa"/>
            <w:bottom w:w="0" w:type="dxa"/>
          </w:tblCellMar>
        </w:tblPrEx>
        <w:tc>
          <w:tcPr>
            <w:tcW w:w="3639" w:type="dxa"/>
          </w:tcPr>
          <w:p w14:paraId="402F6E3E" w14:textId="3654436C"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76A5260C" w14:textId="59AB6A0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113.084,62</w:t>
            </w:r>
          </w:p>
        </w:tc>
        <w:tc>
          <w:tcPr>
            <w:tcW w:w="1300" w:type="dxa"/>
          </w:tcPr>
          <w:p w14:paraId="38B19F48" w14:textId="200FD96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386FD7" w14:textId="1B13064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27470C" w14:textId="43E39EF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6DD7D30" w14:textId="0E55474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0DA1877F" w14:textId="77777777" w:rsidTr="007514F0">
        <w:tblPrEx>
          <w:tblCellMar>
            <w:top w:w="0" w:type="dxa"/>
            <w:bottom w:w="0" w:type="dxa"/>
          </w:tblCellMar>
        </w:tblPrEx>
        <w:tc>
          <w:tcPr>
            <w:tcW w:w="3639" w:type="dxa"/>
            <w:shd w:val="clear" w:color="auto" w:fill="F2F2F2"/>
          </w:tcPr>
          <w:p w14:paraId="15B26E4C" w14:textId="08D7D0CE"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793E11F4" w14:textId="5A72351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1.063.393,08</w:t>
            </w:r>
          </w:p>
        </w:tc>
        <w:tc>
          <w:tcPr>
            <w:tcW w:w="1300" w:type="dxa"/>
            <w:shd w:val="clear" w:color="auto" w:fill="F2F2F2"/>
          </w:tcPr>
          <w:p w14:paraId="5D43AE42" w14:textId="6A6CA84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0880F41E" w14:textId="6580603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5621EA14" w14:textId="08F90A1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6E1DF088" w14:textId="5503ABA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6EAAD70D" w14:textId="77777777" w:rsidTr="007514F0">
        <w:tblPrEx>
          <w:tblCellMar>
            <w:top w:w="0" w:type="dxa"/>
            <w:bottom w:w="0" w:type="dxa"/>
          </w:tblCellMar>
        </w:tblPrEx>
        <w:tc>
          <w:tcPr>
            <w:tcW w:w="3639" w:type="dxa"/>
          </w:tcPr>
          <w:p w14:paraId="348A83C0" w14:textId="2B09132C"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0ED3996" w14:textId="163145C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1.063.393,08</w:t>
            </w:r>
          </w:p>
        </w:tc>
        <w:tc>
          <w:tcPr>
            <w:tcW w:w="1300" w:type="dxa"/>
          </w:tcPr>
          <w:p w14:paraId="67C70B5A" w14:textId="7B4F492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0B700F" w14:textId="2BB7015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3D6CCAA" w14:textId="26BA3C4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27647BC" w14:textId="51A7E81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307DD3AE" w14:textId="77777777" w:rsidTr="007514F0">
        <w:tblPrEx>
          <w:tblCellMar>
            <w:top w:w="0" w:type="dxa"/>
            <w:bottom w:w="0" w:type="dxa"/>
          </w:tblCellMar>
        </w:tblPrEx>
        <w:tc>
          <w:tcPr>
            <w:tcW w:w="3639" w:type="dxa"/>
            <w:shd w:val="clear" w:color="auto" w:fill="CBFFCB"/>
          </w:tcPr>
          <w:p w14:paraId="11E3DA10" w14:textId="662E9698"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81 Namjenski primici od zaduživanja</w:t>
            </w:r>
          </w:p>
        </w:tc>
        <w:tc>
          <w:tcPr>
            <w:tcW w:w="1300" w:type="dxa"/>
            <w:shd w:val="clear" w:color="auto" w:fill="CBFFCB"/>
          </w:tcPr>
          <w:p w14:paraId="6D3149B6" w14:textId="2454440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16E5CA46" w14:textId="4FC1745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1.713.147,00</w:t>
            </w:r>
          </w:p>
        </w:tc>
        <w:tc>
          <w:tcPr>
            <w:tcW w:w="1300" w:type="dxa"/>
            <w:shd w:val="clear" w:color="auto" w:fill="CBFFCB"/>
          </w:tcPr>
          <w:p w14:paraId="088D9C5A" w14:textId="4B99EEB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1.800.000,00</w:t>
            </w:r>
          </w:p>
        </w:tc>
        <w:tc>
          <w:tcPr>
            <w:tcW w:w="1300" w:type="dxa"/>
            <w:shd w:val="clear" w:color="auto" w:fill="CBFFCB"/>
          </w:tcPr>
          <w:p w14:paraId="3BB3CFA9" w14:textId="6B6902D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7C324B40" w14:textId="369F73D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66580180" w14:textId="77777777" w:rsidTr="007514F0">
        <w:tblPrEx>
          <w:tblCellMar>
            <w:top w:w="0" w:type="dxa"/>
            <w:bottom w:w="0" w:type="dxa"/>
          </w:tblCellMar>
        </w:tblPrEx>
        <w:tc>
          <w:tcPr>
            <w:tcW w:w="3639" w:type="dxa"/>
            <w:shd w:val="clear" w:color="auto" w:fill="F2F2F2"/>
          </w:tcPr>
          <w:p w14:paraId="251F56EF" w14:textId="593E7FA3"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3E56D88E" w14:textId="4DB37EE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24BE8F3D" w14:textId="7A1788C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1.713.147,00</w:t>
            </w:r>
          </w:p>
        </w:tc>
        <w:tc>
          <w:tcPr>
            <w:tcW w:w="1300" w:type="dxa"/>
            <w:shd w:val="clear" w:color="auto" w:fill="F2F2F2"/>
          </w:tcPr>
          <w:p w14:paraId="3D89CDDC" w14:textId="73E8257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1.800.000,00</w:t>
            </w:r>
          </w:p>
        </w:tc>
        <w:tc>
          <w:tcPr>
            <w:tcW w:w="1300" w:type="dxa"/>
            <w:shd w:val="clear" w:color="auto" w:fill="F2F2F2"/>
          </w:tcPr>
          <w:p w14:paraId="6AAB3B53" w14:textId="2BF2565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460FC727" w14:textId="0AE646A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28344CDC" w14:textId="77777777" w:rsidTr="007514F0">
        <w:tblPrEx>
          <w:tblCellMar>
            <w:top w:w="0" w:type="dxa"/>
            <w:bottom w:w="0" w:type="dxa"/>
          </w:tblCellMar>
        </w:tblPrEx>
        <w:tc>
          <w:tcPr>
            <w:tcW w:w="3639" w:type="dxa"/>
          </w:tcPr>
          <w:p w14:paraId="626BC94C" w14:textId="79755927"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C1653C1" w14:textId="25EA271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F980993" w14:textId="22E9F22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1.713.147,00</w:t>
            </w:r>
          </w:p>
        </w:tc>
        <w:tc>
          <w:tcPr>
            <w:tcW w:w="1300" w:type="dxa"/>
          </w:tcPr>
          <w:p w14:paraId="66B42CE8" w14:textId="03FA708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1.800.000,00</w:t>
            </w:r>
          </w:p>
        </w:tc>
        <w:tc>
          <w:tcPr>
            <w:tcW w:w="1300" w:type="dxa"/>
          </w:tcPr>
          <w:p w14:paraId="292BBEB0" w14:textId="39BB6F5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E3F29D3" w14:textId="66AA377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13015E40" w14:textId="77777777" w:rsidTr="007514F0">
        <w:tblPrEx>
          <w:tblCellMar>
            <w:top w:w="0" w:type="dxa"/>
            <w:bottom w:w="0" w:type="dxa"/>
          </w:tblCellMar>
        </w:tblPrEx>
        <w:trPr>
          <w:trHeight w:val="540"/>
        </w:trPr>
        <w:tc>
          <w:tcPr>
            <w:tcW w:w="3639" w:type="dxa"/>
            <w:shd w:val="clear" w:color="auto" w:fill="DAE8F2"/>
            <w:vAlign w:val="center"/>
          </w:tcPr>
          <w:p w14:paraId="4D6C094F" w14:textId="36896ACF"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TEKUĆI PROJEKT T305001 Božićni sajam/doček Nove godine</w:t>
            </w:r>
          </w:p>
        </w:tc>
        <w:tc>
          <w:tcPr>
            <w:tcW w:w="1300" w:type="dxa"/>
            <w:shd w:val="clear" w:color="auto" w:fill="DAE8F2"/>
            <w:vAlign w:val="center"/>
          </w:tcPr>
          <w:p w14:paraId="44ADEA00" w14:textId="50D34B75"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36.283,40</w:t>
            </w:r>
          </w:p>
        </w:tc>
        <w:tc>
          <w:tcPr>
            <w:tcW w:w="1300" w:type="dxa"/>
            <w:shd w:val="clear" w:color="auto" w:fill="DAE8F2"/>
            <w:vAlign w:val="center"/>
          </w:tcPr>
          <w:p w14:paraId="5EF6D4B8" w14:textId="5502B38D"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39.500,00</w:t>
            </w:r>
          </w:p>
        </w:tc>
        <w:tc>
          <w:tcPr>
            <w:tcW w:w="1300" w:type="dxa"/>
            <w:shd w:val="clear" w:color="auto" w:fill="DAE8F2"/>
            <w:vAlign w:val="center"/>
          </w:tcPr>
          <w:p w14:paraId="3E4B8510" w14:textId="63AEFF3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42.200,00</w:t>
            </w:r>
          </w:p>
        </w:tc>
        <w:tc>
          <w:tcPr>
            <w:tcW w:w="1300" w:type="dxa"/>
            <w:shd w:val="clear" w:color="auto" w:fill="DAE8F2"/>
            <w:vAlign w:val="center"/>
          </w:tcPr>
          <w:p w14:paraId="723C9811" w14:textId="4B81B66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46.420,00</w:t>
            </w:r>
          </w:p>
        </w:tc>
        <w:tc>
          <w:tcPr>
            <w:tcW w:w="1300" w:type="dxa"/>
            <w:shd w:val="clear" w:color="auto" w:fill="DAE8F2"/>
            <w:vAlign w:val="center"/>
          </w:tcPr>
          <w:p w14:paraId="19A2BB8A" w14:textId="4A3F4397"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48.741,00</w:t>
            </w:r>
          </w:p>
        </w:tc>
      </w:tr>
      <w:tr w:rsidR="007514F0" w:rsidRPr="007514F0" w14:paraId="2CEAB897" w14:textId="77777777" w:rsidTr="007514F0">
        <w:tblPrEx>
          <w:tblCellMar>
            <w:top w:w="0" w:type="dxa"/>
            <w:bottom w:w="0" w:type="dxa"/>
          </w:tblCellMar>
        </w:tblPrEx>
        <w:tc>
          <w:tcPr>
            <w:tcW w:w="3639" w:type="dxa"/>
            <w:shd w:val="clear" w:color="auto" w:fill="CBFFCB"/>
          </w:tcPr>
          <w:p w14:paraId="2A7C53CB" w14:textId="43B850BF"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7EA76012" w14:textId="10FE8BB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1.739,16</w:t>
            </w:r>
          </w:p>
        </w:tc>
        <w:tc>
          <w:tcPr>
            <w:tcW w:w="1300" w:type="dxa"/>
            <w:shd w:val="clear" w:color="auto" w:fill="CBFFCB"/>
          </w:tcPr>
          <w:p w14:paraId="761D7DC2" w14:textId="1042237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600,00</w:t>
            </w:r>
          </w:p>
        </w:tc>
        <w:tc>
          <w:tcPr>
            <w:tcW w:w="1300" w:type="dxa"/>
            <w:shd w:val="clear" w:color="auto" w:fill="CBFFCB"/>
          </w:tcPr>
          <w:p w14:paraId="646E78FB" w14:textId="5457C3C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800,00</w:t>
            </w:r>
          </w:p>
        </w:tc>
        <w:tc>
          <w:tcPr>
            <w:tcW w:w="1300" w:type="dxa"/>
            <w:shd w:val="clear" w:color="auto" w:fill="CBFFCB"/>
          </w:tcPr>
          <w:p w14:paraId="7D24189C" w14:textId="45FF906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880,00</w:t>
            </w:r>
          </w:p>
        </w:tc>
        <w:tc>
          <w:tcPr>
            <w:tcW w:w="1300" w:type="dxa"/>
            <w:shd w:val="clear" w:color="auto" w:fill="CBFFCB"/>
          </w:tcPr>
          <w:p w14:paraId="6CD11A4C" w14:textId="7854703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924,00</w:t>
            </w:r>
          </w:p>
        </w:tc>
      </w:tr>
      <w:tr w:rsidR="007514F0" w:rsidRPr="007514F0" w14:paraId="583FB4CA" w14:textId="77777777" w:rsidTr="007514F0">
        <w:tblPrEx>
          <w:tblCellMar>
            <w:top w:w="0" w:type="dxa"/>
            <w:bottom w:w="0" w:type="dxa"/>
          </w:tblCellMar>
        </w:tblPrEx>
        <w:tc>
          <w:tcPr>
            <w:tcW w:w="3639" w:type="dxa"/>
            <w:shd w:val="clear" w:color="auto" w:fill="F2F2F2"/>
          </w:tcPr>
          <w:p w14:paraId="372A5530" w14:textId="1F0792F6"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6E12D100" w14:textId="009DAF3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1.739,16</w:t>
            </w:r>
          </w:p>
        </w:tc>
        <w:tc>
          <w:tcPr>
            <w:tcW w:w="1300" w:type="dxa"/>
            <w:shd w:val="clear" w:color="auto" w:fill="F2F2F2"/>
          </w:tcPr>
          <w:p w14:paraId="62E8E08A" w14:textId="3C57FEF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600,00</w:t>
            </w:r>
          </w:p>
        </w:tc>
        <w:tc>
          <w:tcPr>
            <w:tcW w:w="1300" w:type="dxa"/>
            <w:shd w:val="clear" w:color="auto" w:fill="F2F2F2"/>
          </w:tcPr>
          <w:p w14:paraId="1AFAEB6C" w14:textId="16DD1AB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800,00</w:t>
            </w:r>
          </w:p>
        </w:tc>
        <w:tc>
          <w:tcPr>
            <w:tcW w:w="1300" w:type="dxa"/>
            <w:shd w:val="clear" w:color="auto" w:fill="F2F2F2"/>
          </w:tcPr>
          <w:p w14:paraId="2726472F" w14:textId="3B57447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880,00</w:t>
            </w:r>
          </w:p>
        </w:tc>
        <w:tc>
          <w:tcPr>
            <w:tcW w:w="1300" w:type="dxa"/>
            <w:shd w:val="clear" w:color="auto" w:fill="F2F2F2"/>
          </w:tcPr>
          <w:p w14:paraId="02858B5A" w14:textId="1DE941A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924,00</w:t>
            </w:r>
          </w:p>
        </w:tc>
      </w:tr>
      <w:tr w:rsidR="007514F0" w14:paraId="3A39DFA0" w14:textId="77777777" w:rsidTr="007514F0">
        <w:tblPrEx>
          <w:tblCellMar>
            <w:top w:w="0" w:type="dxa"/>
            <w:bottom w:w="0" w:type="dxa"/>
          </w:tblCellMar>
        </w:tblPrEx>
        <w:tc>
          <w:tcPr>
            <w:tcW w:w="3639" w:type="dxa"/>
          </w:tcPr>
          <w:p w14:paraId="643559CE" w14:textId="5944C25C"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DC30F9F" w14:textId="3DE116F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1.739,16</w:t>
            </w:r>
          </w:p>
        </w:tc>
        <w:tc>
          <w:tcPr>
            <w:tcW w:w="1300" w:type="dxa"/>
          </w:tcPr>
          <w:p w14:paraId="6F3B3428" w14:textId="7F3AEFD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600,00</w:t>
            </w:r>
          </w:p>
        </w:tc>
        <w:tc>
          <w:tcPr>
            <w:tcW w:w="1300" w:type="dxa"/>
          </w:tcPr>
          <w:p w14:paraId="4D4CC3DD" w14:textId="13113EA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1502CD54" w14:textId="179DD4F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880,00</w:t>
            </w:r>
          </w:p>
        </w:tc>
        <w:tc>
          <w:tcPr>
            <w:tcW w:w="1300" w:type="dxa"/>
          </w:tcPr>
          <w:p w14:paraId="278BD367" w14:textId="1CFF5C4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924,00</w:t>
            </w:r>
          </w:p>
        </w:tc>
      </w:tr>
      <w:tr w:rsidR="007514F0" w:rsidRPr="007514F0" w14:paraId="67CB4F9E" w14:textId="77777777" w:rsidTr="007514F0">
        <w:tblPrEx>
          <w:tblCellMar>
            <w:top w:w="0" w:type="dxa"/>
            <w:bottom w:w="0" w:type="dxa"/>
          </w:tblCellMar>
        </w:tblPrEx>
        <w:tc>
          <w:tcPr>
            <w:tcW w:w="3639" w:type="dxa"/>
            <w:shd w:val="clear" w:color="auto" w:fill="CBFFCB"/>
          </w:tcPr>
          <w:p w14:paraId="3E9B0E2F" w14:textId="7DBA3FDB"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5D7BE6E8" w14:textId="6D309E2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34.544,24</w:t>
            </w:r>
          </w:p>
        </w:tc>
        <w:tc>
          <w:tcPr>
            <w:tcW w:w="1300" w:type="dxa"/>
            <w:shd w:val="clear" w:color="auto" w:fill="CBFFCB"/>
          </w:tcPr>
          <w:p w14:paraId="75563735" w14:textId="7D2F55A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38.900,00</w:t>
            </w:r>
          </w:p>
        </w:tc>
        <w:tc>
          <w:tcPr>
            <w:tcW w:w="1300" w:type="dxa"/>
            <w:shd w:val="clear" w:color="auto" w:fill="CBFFCB"/>
          </w:tcPr>
          <w:p w14:paraId="0790DFCC" w14:textId="1BF565F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41.400,00</w:t>
            </w:r>
          </w:p>
        </w:tc>
        <w:tc>
          <w:tcPr>
            <w:tcW w:w="1300" w:type="dxa"/>
            <w:shd w:val="clear" w:color="auto" w:fill="CBFFCB"/>
          </w:tcPr>
          <w:p w14:paraId="5BE64C08" w14:textId="3054C80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45.540,00</w:t>
            </w:r>
          </w:p>
        </w:tc>
        <w:tc>
          <w:tcPr>
            <w:tcW w:w="1300" w:type="dxa"/>
            <w:shd w:val="clear" w:color="auto" w:fill="CBFFCB"/>
          </w:tcPr>
          <w:p w14:paraId="2CFFAE37" w14:textId="3F89DF6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47.817,00</w:t>
            </w:r>
          </w:p>
        </w:tc>
      </w:tr>
      <w:tr w:rsidR="007514F0" w:rsidRPr="007514F0" w14:paraId="1C13BF19" w14:textId="77777777" w:rsidTr="007514F0">
        <w:tblPrEx>
          <w:tblCellMar>
            <w:top w:w="0" w:type="dxa"/>
            <w:bottom w:w="0" w:type="dxa"/>
          </w:tblCellMar>
        </w:tblPrEx>
        <w:tc>
          <w:tcPr>
            <w:tcW w:w="3639" w:type="dxa"/>
            <w:shd w:val="clear" w:color="auto" w:fill="F2F2F2"/>
          </w:tcPr>
          <w:p w14:paraId="1146B9DF" w14:textId="3C96E212"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61556804" w14:textId="036BAB0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29.290,60</w:t>
            </w:r>
          </w:p>
        </w:tc>
        <w:tc>
          <w:tcPr>
            <w:tcW w:w="1300" w:type="dxa"/>
            <w:shd w:val="clear" w:color="auto" w:fill="F2F2F2"/>
          </w:tcPr>
          <w:p w14:paraId="248450A6" w14:textId="548CE0E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28.700,00</w:t>
            </w:r>
          </w:p>
        </w:tc>
        <w:tc>
          <w:tcPr>
            <w:tcW w:w="1300" w:type="dxa"/>
            <w:shd w:val="clear" w:color="auto" w:fill="F2F2F2"/>
          </w:tcPr>
          <w:p w14:paraId="0316B910" w14:textId="3B9C714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33.600,00</w:t>
            </w:r>
          </w:p>
        </w:tc>
        <w:tc>
          <w:tcPr>
            <w:tcW w:w="1300" w:type="dxa"/>
            <w:shd w:val="clear" w:color="auto" w:fill="F2F2F2"/>
          </w:tcPr>
          <w:p w14:paraId="19C65C9A" w14:textId="7BB1B01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36.960,00</w:t>
            </w:r>
          </w:p>
        </w:tc>
        <w:tc>
          <w:tcPr>
            <w:tcW w:w="1300" w:type="dxa"/>
            <w:shd w:val="clear" w:color="auto" w:fill="F2F2F2"/>
          </w:tcPr>
          <w:p w14:paraId="69DB45DB" w14:textId="6ABC53C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38.808,00</w:t>
            </w:r>
          </w:p>
        </w:tc>
      </w:tr>
      <w:tr w:rsidR="007514F0" w14:paraId="415FF74D" w14:textId="77777777" w:rsidTr="007514F0">
        <w:tblPrEx>
          <w:tblCellMar>
            <w:top w:w="0" w:type="dxa"/>
            <w:bottom w:w="0" w:type="dxa"/>
          </w:tblCellMar>
        </w:tblPrEx>
        <w:tc>
          <w:tcPr>
            <w:tcW w:w="3639" w:type="dxa"/>
          </w:tcPr>
          <w:p w14:paraId="0F2CF433" w14:textId="199F239C"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AA112EE" w14:textId="0925DAF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29.290,60</w:t>
            </w:r>
          </w:p>
        </w:tc>
        <w:tc>
          <w:tcPr>
            <w:tcW w:w="1300" w:type="dxa"/>
          </w:tcPr>
          <w:p w14:paraId="20601C77" w14:textId="0C4DC73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28.700,00</w:t>
            </w:r>
          </w:p>
        </w:tc>
        <w:tc>
          <w:tcPr>
            <w:tcW w:w="1300" w:type="dxa"/>
          </w:tcPr>
          <w:p w14:paraId="2230B934" w14:textId="1EDF62A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33.600,00</w:t>
            </w:r>
          </w:p>
        </w:tc>
        <w:tc>
          <w:tcPr>
            <w:tcW w:w="1300" w:type="dxa"/>
          </w:tcPr>
          <w:p w14:paraId="423DCDAB" w14:textId="7AD7FE1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36.960,00</w:t>
            </w:r>
          </w:p>
        </w:tc>
        <w:tc>
          <w:tcPr>
            <w:tcW w:w="1300" w:type="dxa"/>
          </w:tcPr>
          <w:p w14:paraId="5807E16D" w14:textId="4B3CF59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38.808,00</w:t>
            </w:r>
          </w:p>
        </w:tc>
      </w:tr>
      <w:tr w:rsidR="007514F0" w:rsidRPr="007514F0" w14:paraId="6424B44D" w14:textId="77777777" w:rsidTr="007514F0">
        <w:tblPrEx>
          <w:tblCellMar>
            <w:top w:w="0" w:type="dxa"/>
            <w:bottom w:w="0" w:type="dxa"/>
          </w:tblCellMar>
        </w:tblPrEx>
        <w:tc>
          <w:tcPr>
            <w:tcW w:w="3639" w:type="dxa"/>
            <w:shd w:val="clear" w:color="auto" w:fill="F2F2F2"/>
          </w:tcPr>
          <w:p w14:paraId="325D67CA" w14:textId="6F25E3C2"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446370F9" w14:textId="1B9F780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5.253,64</w:t>
            </w:r>
          </w:p>
        </w:tc>
        <w:tc>
          <w:tcPr>
            <w:tcW w:w="1300" w:type="dxa"/>
            <w:shd w:val="clear" w:color="auto" w:fill="F2F2F2"/>
          </w:tcPr>
          <w:p w14:paraId="35F1C9F6" w14:textId="4FCB487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10.200,00</w:t>
            </w:r>
          </w:p>
        </w:tc>
        <w:tc>
          <w:tcPr>
            <w:tcW w:w="1300" w:type="dxa"/>
            <w:shd w:val="clear" w:color="auto" w:fill="F2F2F2"/>
          </w:tcPr>
          <w:p w14:paraId="17DDC37A" w14:textId="44A85E2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7.800,00</w:t>
            </w:r>
          </w:p>
        </w:tc>
        <w:tc>
          <w:tcPr>
            <w:tcW w:w="1300" w:type="dxa"/>
            <w:shd w:val="clear" w:color="auto" w:fill="F2F2F2"/>
          </w:tcPr>
          <w:p w14:paraId="31A0E262" w14:textId="0A31560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8.580,00</w:t>
            </w:r>
          </w:p>
        </w:tc>
        <w:tc>
          <w:tcPr>
            <w:tcW w:w="1300" w:type="dxa"/>
            <w:shd w:val="clear" w:color="auto" w:fill="F2F2F2"/>
          </w:tcPr>
          <w:p w14:paraId="041992E3" w14:textId="21BE7CE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9.009,00</w:t>
            </w:r>
          </w:p>
        </w:tc>
      </w:tr>
      <w:tr w:rsidR="007514F0" w14:paraId="062A682D" w14:textId="77777777" w:rsidTr="007514F0">
        <w:tblPrEx>
          <w:tblCellMar>
            <w:top w:w="0" w:type="dxa"/>
            <w:bottom w:w="0" w:type="dxa"/>
          </w:tblCellMar>
        </w:tblPrEx>
        <w:tc>
          <w:tcPr>
            <w:tcW w:w="3639" w:type="dxa"/>
          </w:tcPr>
          <w:p w14:paraId="796075D4" w14:textId="23EB33E8"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4954CAA" w14:textId="11330F8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5.253,64</w:t>
            </w:r>
          </w:p>
        </w:tc>
        <w:tc>
          <w:tcPr>
            <w:tcW w:w="1300" w:type="dxa"/>
          </w:tcPr>
          <w:p w14:paraId="6EAAD8F7" w14:textId="6EE80D2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10.200,00</w:t>
            </w:r>
          </w:p>
        </w:tc>
        <w:tc>
          <w:tcPr>
            <w:tcW w:w="1300" w:type="dxa"/>
          </w:tcPr>
          <w:p w14:paraId="2B527950" w14:textId="574E74B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7.800,00</w:t>
            </w:r>
          </w:p>
        </w:tc>
        <w:tc>
          <w:tcPr>
            <w:tcW w:w="1300" w:type="dxa"/>
          </w:tcPr>
          <w:p w14:paraId="1604B606" w14:textId="77DFF2E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8.580,00</w:t>
            </w:r>
          </w:p>
        </w:tc>
        <w:tc>
          <w:tcPr>
            <w:tcW w:w="1300" w:type="dxa"/>
          </w:tcPr>
          <w:p w14:paraId="4DC7D45A" w14:textId="6575AB9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9.009,00</w:t>
            </w:r>
          </w:p>
        </w:tc>
      </w:tr>
      <w:tr w:rsidR="007514F0" w:rsidRPr="007514F0" w14:paraId="4FE0053A" w14:textId="77777777" w:rsidTr="007514F0">
        <w:tblPrEx>
          <w:tblCellMar>
            <w:top w:w="0" w:type="dxa"/>
            <w:bottom w:w="0" w:type="dxa"/>
          </w:tblCellMar>
        </w:tblPrEx>
        <w:trPr>
          <w:trHeight w:val="540"/>
        </w:trPr>
        <w:tc>
          <w:tcPr>
            <w:tcW w:w="3639" w:type="dxa"/>
            <w:shd w:val="clear" w:color="auto" w:fill="17365D"/>
            <w:vAlign w:val="center"/>
          </w:tcPr>
          <w:p w14:paraId="61424888" w14:textId="60355491" w:rsidR="007514F0" w:rsidRPr="007514F0" w:rsidRDefault="007514F0" w:rsidP="007514F0">
            <w:pPr>
              <w:spacing w:after="0"/>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PROGRAM 3060 Proračunski korisnik - Knjižnica Grada Pakraca</w:t>
            </w:r>
          </w:p>
        </w:tc>
        <w:tc>
          <w:tcPr>
            <w:tcW w:w="1300" w:type="dxa"/>
            <w:shd w:val="clear" w:color="auto" w:fill="17365D"/>
            <w:vAlign w:val="center"/>
          </w:tcPr>
          <w:p w14:paraId="46E57826" w14:textId="78FA17FD"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124.116,09</w:t>
            </w:r>
          </w:p>
        </w:tc>
        <w:tc>
          <w:tcPr>
            <w:tcW w:w="1300" w:type="dxa"/>
            <w:shd w:val="clear" w:color="auto" w:fill="17365D"/>
            <w:vAlign w:val="center"/>
          </w:tcPr>
          <w:p w14:paraId="6C3F3579" w14:textId="2D773288"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150.118,00</w:t>
            </w:r>
          </w:p>
        </w:tc>
        <w:tc>
          <w:tcPr>
            <w:tcW w:w="1300" w:type="dxa"/>
            <w:shd w:val="clear" w:color="auto" w:fill="17365D"/>
            <w:vAlign w:val="center"/>
          </w:tcPr>
          <w:p w14:paraId="4FF363D5" w14:textId="50DA5B5B"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126.700,00</w:t>
            </w:r>
          </w:p>
        </w:tc>
        <w:tc>
          <w:tcPr>
            <w:tcW w:w="1300" w:type="dxa"/>
            <w:shd w:val="clear" w:color="auto" w:fill="17365D"/>
            <w:vAlign w:val="center"/>
          </w:tcPr>
          <w:p w14:paraId="4749CC67" w14:textId="63EF84A1"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140.280,00</w:t>
            </w:r>
          </w:p>
        </w:tc>
        <w:tc>
          <w:tcPr>
            <w:tcW w:w="1300" w:type="dxa"/>
            <w:shd w:val="clear" w:color="auto" w:fill="17365D"/>
            <w:vAlign w:val="center"/>
          </w:tcPr>
          <w:p w14:paraId="75336614" w14:textId="76BFF4C5"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148.244,00</w:t>
            </w:r>
          </w:p>
        </w:tc>
      </w:tr>
      <w:tr w:rsidR="007514F0" w:rsidRPr="007514F0" w14:paraId="37325852" w14:textId="77777777" w:rsidTr="007514F0">
        <w:tblPrEx>
          <w:tblCellMar>
            <w:top w:w="0" w:type="dxa"/>
            <w:bottom w:w="0" w:type="dxa"/>
          </w:tblCellMar>
        </w:tblPrEx>
        <w:trPr>
          <w:trHeight w:val="540"/>
        </w:trPr>
        <w:tc>
          <w:tcPr>
            <w:tcW w:w="3639" w:type="dxa"/>
            <w:shd w:val="clear" w:color="auto" w:fill="DAE8F2"/>
            <w:vAlign w:val="center"/>
          </w:tcPr>
          <w:p w14:paraId="277EBDAF" w14:textId="21730959"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TEKUĆI PROJEKT T306007 Opremanje izložbenog prostora knjižnice</w:t>
            </w:r>
          </w:p>
        </w:tc>
        <w:tc>
          <w:tcPr>
            <w:tcW w:w="1300" w:type="dxa"/>
            <w:shd w:val="clear" w:color="auto" w:fill="DAE8F2"/>
            <w:vAlign w:val="center"/>
          </w:tcPr>
          <w:p w14:paraId="443FB9DE" w14:textId="553A60B7"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5BCA4493" w14:textId="3B9D2DF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79B5ADD1" w14:textId="17F91C4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1.600,00</w:t>
            </w:r>
          </w:p>
        </w:tc>
        <w:tc>
          <w:tcPr>
            <w:tcW w:w="1300" w:type="dxa"/>
            <w:shd w:val="clear" w:color="auto" w:fill="DAE8F2"/>
            <w:vAlign w:val="center"/>
          </w:tcPr>
          <w:p w14:paraId="49DA12C7" w14:textId="4ABE5E1B"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1.825,00</w:t>
            </w:r>
          </w:p>
        </w:tc>
        <w:tc>
          <w:tcPr>
            <w:tcW w:w="1300" w:type="dxa"/>
            <w:shd w:val="clear" w:color="auto" w:fill="DAE8F2"/>
            <w:vAlign w:val="center"/>
          </w:tcPr>
          <w:p w14:paraId="4E0F2CB1" w14:textId="042CFFE3"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2.109,25</w:t>
            </w:r>
          </w:p>
        </w:tc>
      </w:tr>
      <w:tr w:rsidR="007514F0" w:rsidRPr="007514F0" w14:paraId="1741F37E" w14:textId="77777777" w:rsidTr="007514F0">
        <w:tblPrEx>
          <w:tblCellMar>
            <w:top w:w="0" w:type="dxa"/>
            <w:bottom w:w="0" w:type="dxa"/>
          </w:tblCellMar>
        </w:tblPrEx>
        <w:tc>
          <w:tcPr>
            <w:tcW w:w="3639" w:type="dxa"/>
            <w:shd w:val="clear" w:color="auto" w:fill="CBFFCB"/>
          </w:tcPr>
          <w:p w14:paraId="78A02F0A" w14:textId="5826DF2C"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31 Vlastiti prihodi</w:t>
            </w:r>
          </w:p>
        </w:tc>
        <w:tc>
          <w:tcPr>
            <w:tcW w:w="1300" w:type="dxa"/>
            <w:shd w:val="clear" w:color="auto" w:fill="CBFFCB"/>
          </w:tcPr>
          <w:p w14:paraId="34398353" w14:textId="664C6FE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1D6FE830" w14:textId="1D6CDCD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692B3587" w14:textId="7461C0C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100,00</w:t>
            </w:r>
          </w:p>
        </w:tc>
        <w:tc>
          <w:tcPr>
            <w:tcW w:w="1300" w:type="dxa"/>
            <w:shd w:val="clear" w:color="auto" w:fill="CBFFCB"/>
          </w:tcPr>
          <w:p w14:paraId="39B16FCF" w14:textId="652CAE5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175,00</w:t>
            </w:r>
          </w:p>
        </w:tc>
        <w:tc>
          <w:tcPr>
            <w:tcW w:w="1300" w:type="dxa"/>
            <w:shd w:val="clear" w:color="auto" w:fill="CBFFCB"/>
          </w:tcPr>
          <w:p w14:paraId="671B2406" w14:textId="7E290D9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207,75</w:t>
            </w:r>
          </w:p>
        </w:tc>
      </w:tr>
      <w:tr w:rsidR="007514F0" w:rsidRPr="007514F0" w14:paraId="27D7AECA" w14:textId="77777777" w:rsidTr="007514F0">
        <w:tblPrEx>
          <w:tblCellMar>
            <w:top w:w="0" w:type="dxa"/>
            <w:bottom w:w="0" w:type="dxa"/>
          </w:tblCellMar>
        </w:tblPrEx>
        <w:tc>
          <w:tcPr>
            <w:tcW w:w="3639" w:type="dxa"/>
            <w:shd w:val="clear" w:color="auto" w:fill="F2F2F2"/>
          </w:tcPr>
          <w:p w14:paraId="097CB7E9" w14:textId="185953A7"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10A82111" w14:textId="35EAE01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1D093E3A" w14:textId="0EA3DBE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06A501A1" w14:textId="3F38D97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100,00</w:t>
            </w:r>
          </w:p>
        </w:tc>
        <w:tc>
          <w:tcPr>
            <w:tcW w:w="1300" w:type="dxa"/>
            <w:shd w:val="clear" w:color="auto" w:fill="F2F2F2"/>
          </w:tcPr>
          <w:p w14:paraId="033C26B4" w14:textId="02FB267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175,00</w:t>
            </w:r>
          </w:p>
        </w:tc>
        <w:tc>
          <w:tcPr>
            <w:tcW w:w="1300" w:type="dxa"/>
            <w:shd w:val="clear" w:color="auto" w:fill="F2F2F2"/>
          </w:tcPr>
          <w:p w14:paraId="35A5771F" w14:textId="780039B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207,75</w:t>
            </w:r>
          </w:p>
        </w:tc>
      </w:tr>
      <w:tr w:rsidR="007514F0" w14:paraId="6DFFD1BB" w14:textId="77777777" w:rsidTr="007514F0">
        <w:tblPrEx>
          <w:tblCellMar>
            <w:top w:w="0" w:type="dxa"/>
            <w:bottom w:w="0" w:type="dxa"/>
          </w:tblCellMar>
        </w:tblPrEx>
        <w:tc>
          <w:tcPr>
            <w:tcW w:w="3639" w:type="dxa"/>
          </w:tcPr>
          <w:p w14:paraId="4AE8D3A1" w14:textId="0A1DEBCC"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10B92F0" w14:textId="38EBA42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410FE05" w14:textId="4304A0F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EDD0D1" w14:textId="239F094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1300" w:type="dxa"/>
          </w:tcPr>
          <w:p w14:paraId="4070DB4F" w14:textId="2734C15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175,00</w:t>
            </w:r>
          </w:p>
        </w:tc>
        <w:tc>
          <w:tcPr>
            <w:tcW w:w="1300" w:type="dxa"/>
          </w:tcPr>
          <w:p w14:paraId="449A496E" w14:textId="2DE8FAF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207,75</w:t>
            </w:r>
          </w:p>
        </w:tc>
      </w:tr>
      <w:tr w:rsidR="007514F0" w:rsidRPr="007514F0" w14:paraId="5BFD83CF" w14:textId="77777777" w:rsidTr="007514F0">
        <w:tblPrEx>
          <w:tblCellMar>
            <w:top w:w="0" w:type="dxa"/>
            <w:bottom w:w="0" w:type="dxa"/>
          </w:tblCellMar>
        </w:tblPrEx>
        <w:tc>
          <w:tcPr>
            <w:tcW w:w="3639" w:type="dxa"/>
            <w:shd w:val="clear" w:color="auto" w:fill="CBFFCB"/>
          </w:tcPr>
          <w:p w14:paraId="0391F735" w14:textId="27B67451"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 xml:space="preserve">IZVOR 523 OSTALE POMOĆI-MINISTARSTVO </w:t>
            </w:r>
            <w:r w:rsidRPr="007514F0">
              <w:rPr>
                <w:rFonts w:ascii="Times New Roman" w:hAnsi="Times New Roman" w:cs="Times New Roman"/>
                <w:sz w:val="16"/>
                <w:szCs w:val="18"/>
              </w:rPr>
              <w:lastRenderedPageBreak/>
              <w:t>KULTURE</w:t>
            </w:r>
          </w:p>
        </w:tc>
        <w:tc>
          <w:tcPr>
            <w:tcW w:w="1300" w:type="dxa"/>
            <w:shd w:val="clear" w:color="auto" w:fill="CBFFCB"/>
          </w:tcPr>
          <w:p w14:paraId="11C55192" w14:textId="1D99124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lastRenderedPageBreak/>
              <w:t>0,00</w:t>
            </w:r>
          </w:p>
        </w:tc>
        <w:tc>
          <w:tcPr>
            <w:tcW w:w="1300" w:type="dxa"/>
            <w:shd w:val="clear" w:color="auto" w:fill="CBFFCB"/>
          </w:tcPr>
          <w:p w14:paraId="59D7130C" w14:textId="145F193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2B02985D" w14:textId="1F58252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1.500,00</w:t>
            </w:r>
          </w:p>
        </w:tc>
        <w:tc>
          <w:tcPr>
            <w:tcW w:w="1300" w:type="dxa"/>
            <w:shd w:val="clear" w:color="auto" w:fill="CBFFCB"/>
          </w:tcPr>
          <w:p w14:paraId="1D9BFBEF" w14:textId="1395596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1.650,00</w:t>
            </w:r>
          </w:p>
        </w:tc>
        <w:tc>
          <w:tcPr>
            <w:tcW w:w="1300" w:type="dxa"/>
            <w:shd w:val="clear" w:color="auto" w:fill="CBFFCB"/>
          </w:tcPr>
          <w:p w14:paraId="041CB2A1" w14:textId="6392916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1.901,50</w:t>
            </w:r>
          </w:p>
        </w:tc>
      </w:tr>
      <w:tr w:rsidR="007514F0" w:rsidRPr="007514F0" w14:paraId="18F20ACE" w14:textId="77777777" w:rsidTr="007514F0">
        <w:tblPrEx>
          <w:tblCellMar>
            <w:top w:w="0" w:type="dxa"/>
            <w:bottom w:w="0" w:type="dxa"/>
          </w:tblCellMar>
        </w:tblPrEx>
        <w:tc>
          <w:tcPr>
            <w:tcW w:w="3639" w:type="dxa"/>
            <w:shd w:val="clear" w:color="auto" w:fill="F2F2F2"/>
          </w:tcPr>
          <w:p w14:paraId="3E2EE6BA" w14:textId="18953477"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lastRenderedPageBreak/>
              <w:t>3 Rashodi poslovanja</w:t>
            </w:r>
          </w:p>
        </w:tc>
        <w:tc>
          <w:tcPr>
            <w:tcW w:w="1300" w:type="dxa"/>
            <w:shd w:val="clear" w:color="auto" w:fill="F2F2F2"/>
          </w:tcPr>
          <w:p w14:paraId="28563953" w14:textId="2F0A727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0EE1F122" w14:textId="3ED6837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0CEC5FE0" w14:textId="467E619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1.500,00</w:t>
            </w:r>
          </w:p>
        </w:tc>
        <w:tc>
          <w:tcPr>
            <w:tcW w:w="1300" w:type="dxa"/>
            <w:shd w:val="clear" w:color="auto" w:fill="F2F2F2"/>
          </w:tcPr>
          <w:p w14:paraId="6326C287" w14:textId="7971E2B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1.650,00</w:t>
            </w:r>
          </w:p>
        </w:tc>
        <w:tc>
          <w:tcPr>
            <w:tcW w:w="1300" w:type="dxa"/>
            <w:shd w:val="clear" w:color="auto" w:fill="F2F2F2"/>
          </w:tcPr>
          <w:p w14:paraId="6101B10C" w14:textId="2114A8E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1.901,50</w:t>
            </w:r>
          </w:p>
        </w:tc>
      </w:tr>
      <w:tr w:rsidR="007514F0" w14:paraId="38619E15" w14:textId="77777777" w:rsidTr="007514F0">
        <w:tblPrEx>
          <w:tblCellMar>
            <w:top w:w="0" w:type="dxa"/>
            <w:bottom w:w="0" w:type="dxa"/>
          </w:tblCellMar>
        </w:tblPrEx>
        <w:tc>
          <w:tcPr>
            <w:tcW w:w="3639" w:type="dxa"/>
          </w:tcPr>
          <w:p w14:paraId="110DAE25" w14:textId="13FA68EB"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4DE8ED7" w14:textId="0897B85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1AC04B" w14:textId="3F86D71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24FF68F" w14:textId="32F5604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20B2826D" w14:textId="0A7B20A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1.650,00</w:t>
            </w:r>
          </w:p>
        </w:tc>
        <w:tc>
          <w:tcPr>
            <w:tcW w:w="1300" w:type="dxa"/>
          </w:tcPr>
          <w:p w14:paraId="7B424518" w14:textId="30A00AC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1.901,50</w:t>
            </w:r>
          </w:p>
        </w:tc>
      </w:tr>
      <w:tr w:rsidR="007514F0" w:rsidRPr="007514F0" w14:paraId="6DB27E71" w14:textId="77777777" w:rsidTr="007514F0">
        <w:tblPrEx>
          <w:tblCellMar>
            <w:top w:w="0" w:type="dxa"/>
            <w:bottom w:w="0" w:type="dxa"/>
          </w:tblCellMar>
        </w:tblPrEx>
        <w:trPr>
          <w:trHeight w:val="540"/>
        </w:trPr>
        <w:tc>
          <w:tcPr>
            <w:tcW w:w="3639" w:type="dxa"/>
            <w:shd w:val="clear" w:color="auto" w:fill="DAE8F2"/>
            <w:vAlign w:val="center"/>
          </w:tcPr>
          <w:p w14:paraId="5090A7E0" w14:textId="73A99A93"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AKTIVNOST A306001 Administrativno, tehničko i stručno osoblje - KNJIŽNICA</w:t>
            </w:r>
          </w:p>
        </w:tc>
        <w:tc>
          <w:tcPr>
            <w:tcW w:w="1300" w:type="dxa"/>
            <w:shd w:val="clear" w:color="auto" w:fill="DAE8F2"/>
            <w:vAlign w:val="center"/>
          </w:tcPr>
          <w:p w14:paraId="588511CB" w14:textId="4C9BFE6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113.291,61</w:t>
            </w:r>
          </w:p>
        </w:tc>
        <w:tc>
          <w:tcPr>
            <w:tcW w:w="1300" w:type="dxa"/>
            <w:shd w:val="clear" w:color="auto" w:fill="DAE8F2"/>
            <w:vAlign w:val="center"/>
          </w:tcPr>
          <w:p w14:paraId="04087549" w14:textId="177B78C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118.418,00</w:t>
            </w:r>
          </w:p>
        </w:tc>
        <w:tc>
          <w:tcPr>
            <w:tcW w:w="1300" w:type="dxa"/>
            <w:shd w:val="clear" w:color="auto" w:fill="DAE8F2"/>
            <w:vAlign w:val="center"/>
          </w:tcPr>
          <w:p w14:paraId="53883182" w14:textId="76D54F71"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97.756,00</w:t>
            </w:r>
          </w:p>
        </w:tc>
        <w:tc>
          <w:tcPr>
            <w:tcW w:w="1300" w:type="dxa"/>
            <w:shd w:val="clear" w:color="auto" w:fill="DAE8F2"/>
            <w:vAlign w:val="center"/>
          </w:tcPr>
          <w:p w14:paraId="2AE026B6" w14:textId="7055AA7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107.844,60</w:t>
            </w:r>
          </w:p>
        </w:tc>
        <w:tc>
          <w:tcPr>
            <w:tcW w:w="1300" w:type="dxa"/>
            <w:shd w:val="clear" w:color="auto" w:fill="DAE8F2"/>
            <w:vAlign w:val="center"/>
          </w:tcPr>
          <w:p w14:paraId="7439EFD4" w14:textId="217A9B23"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113.796,18</w:t>
            </w:r>
          </w:p>
        </w:tc>
      </w:tr>
      <w:tr w:rsidR="007514F0" w:rsidRPr="007514F0" w14:paraId="5E061317" w14:textId="77777777" w:rsidTr="007514F0">
        <w:tblPrEx>
          <w:tblCellMar>
            <w:top w:w="0" w:type="dxa"/>
            <w:bottom w:w="0" w:type="dxa"/>
          </w:tblCellMar>
        </w:tblPrEx>
        <w:tc>
          <w:tcPr>
            <w:tcW w:w="3639" w:type="dxa"/>
            <w:shd w:val="clear" w:color="auto" w:fill="CBFFCB"/>
          </w:tcPr>
          <w:p w14:paraId="5A74D225" w14:textId="2A172F4D"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4EAEAC6C" w14:textId="567E5D8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86.989,57</w:t>
            </w:r>
          </w:p>
        </w:tc>
        <w:tc>
          <w:tcPr>
            <w:tcW w:w="1300" w:type="dxa"/>
            <w:shd w:val="clear" w:color="auto" w:fill="CBFFCB"/>
          </w:tcPr>
          <w:p w14:paraId="1E1997BC" w14:textId="48D826D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118.018,00</w:t>
            </w:r>
          </w:p>
        </w:tc>
        <w:tc>
          <w:tcPr>
            <w:tcW w:w="1300" w:type="dxa"/>
            <w:shd w:val="clear" w:color="auto" w:fill="CBFFCB"/>
          </w:tcPr>
          <w:p w14:paraId="56DEBB5F" w14:textId="2756010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95.756,00</w:t>
            </w:r>
          </w:p>
        </w:tc>
        <w:tc>
          <w:tcPr>
            <w:tcW w:w="1300" w:type="dxa"/>
            <w:shd w:val="clear" w:color="auto" w:fill="CBFFCB"/>
          </w:tcPr>
          <w:p w14:paraId="39C70E91" w14:textId="2972795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105.331,60</w:t>
            </w:r>
          </w:p>
        </w:tc>
        <w:tc>
          <w:tcPr>
            <w:tcW w:w="1300" w:type="dxa"/>
            <w:shd w:val="clear" w:color="auto" w:fill="CBFFCB"/>
          </w:tcPr>
          <w:p w14:paraId="2486AF76" w14:textId="27A57B2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110.598,18</w:t>
            </w:r>
          </w:p>
        </w:tc>
      </w:tr>
      <w:tr w:rsidR="007514F0" w:rsidRPr="007514F0" w14:paraId="36433D83" w14:textId="77777777" w:rsidTr="007514F0">
        <w:tblPrEx>
          <w:tblCellMar>
            <w:top w:w="0" w:type="dxa"/>
            <w:bottom w:w="0" w:type="dxa"/>
          </w:tblCellMar>
        </w:tblPrEx>
        <w:tc>
          <w:tcPr>
            <w:tcW w:w="3639" w:type="dxa"/>
            <w:shd w:val="clear" w:color="auto" w:fill="F2F2F2"/>
          </w:tcPr>
          <w:p w14:paraId="381D035D" w14:textId="4C9B94C5"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4C16EBB7" w14:textId="07A71CA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86.989,57</w:t>
            </w:r>
          </w:p>
        </w:tc>
        <w:tc>
          <w:tcPr>
            <w:tcW w:w="1300" w:type="dxa"/>
            <w:shd w:val="clear" w:color="auto" w:fill="F2F2F2"/>
          </w:tcPr>
          <w:p w14:paraId="265DAFA9" w14:textId="31036A1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118.018,00</w:t>
            </w:r>
          </w:p>
        </w:tc>
        <w:tc>
          <w:tcPr>
            <w:tcW w:w="1300" w:type="dxa"/>
            <w:shd w:val="clear" w:color="auto" w:fill="F2F2F2"/>
          </w:tcPr>
          <w:p w14:paraId="7328BA9C" w14:textId="6B09E75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95.756,00</w:t>
            </w:r>
          </w:p>
        </w:tc>
        <w:tc>
          <w:tcPr>
            <w:tcW w:w="1300" w:type="dxa"/>
            <w:shd w:val="clear" w:color="auto" w:fill="F2F2F2"/>
          </w:tcPr>
          <w:p w14:paraId="7C8BF92A" w14:textId="75FDFA6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105.331,60</w:t>
            </w:r>
          </w:p>
        </w:tc>
        <w:tc>
          <w:tcPr>
            <w:tcW w:w="1300" w:type="dxa"/>
            <w:shd w:val="clear" w:color="auto" w:fill="F2F2F2"/>
          </w:tcPr>
          <w:p w14:paraId="20E2C243" w14:textId="2B7B576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110.598,18</w:t>
            </w:r>
          </w:p>
        </w:tc>
      </w:tr>
      <w:tr w:rsidR="007514F0" w14:paraId="2B83BF27" w14:textId="77777777" w:rsidTr="007514F0">
        <w:tblPrEx>
          <w:tblCellMar>
            <w:top w:w="0" w:type="dxa"/>
            <w:bottom w:w="0" w:type="dxa"/>
          </w:tblCellMar>
        </w:tblPrEx>
        <w:tc>
          <w:tcPr>
            <w:tcW w:w="3639" w:type="dxa"/>
          </w:tcPr>
          <w:p w14:paraId="738CD2FB" w14:textId="7848FCE1"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7C86D254" w14:textId="231A290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71.759,71</w:t>
            </w:r>
          </w:p>
        </w:tc>
        <w:tc>
          <w:tcPr>
            <w:tcW w:w="1300" w:type="dxa"/>
          </w:tcPr>
          <w:p w14:paraId="5B3FD6FA" w14:textId="3DA554A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78.464,00</w:t>
            </w:r>
          </w:p>
        </w:tc>
        <w:tc>
          <w:tcPr>
            <w:tcW w:w="1300" w:type="dxa"/>
          </w:tcPr>
          <w:p w14:paraId="3B271567" w14:textId="0AAD535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77.940,00</w:t>
            </w:r>
          </w:p>
        </w:tc>
        <w:tc>
          <w:tcPr>
            <w:tcW w:w="1300" w:type="dxa"/>
          </w:tcPr>
          <w:p w14:paraId="656CEF6D" w14:textId="36635E8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85.734,00</w:t>
            </w:r>
          </w:p>
        </w:tc>
        <w:tc>
          <w:tcPr>
            <w:tcW w:w="1300" w:type="dxa"/>
          </w:tcPr>
          <w:p w14:paraId="1F2A0EBA" w14:textId="1D2DB7F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90.020,70</w:t>
            </w:r>
          </w:p>
        </w:tc>
      </w:tr>
      <w:tr w:rsidR="007514F0" w14:paraId="3D0C882A" w14:textId="77777777" w:rsidTr="007514F0">
        <w:tblPrEx>
          <w:tblCellMar>
            <w:top w:w="0" w:type="dxa"/>
            <w:bottom w:w="0" w:type="dxa"/>
          </w:tblCellMar>
        </w:tblPrEx>
        <w:tc>
          <w:tcPr>
            <w:tcW w:w="3639" w:type="dxa"/>
          </w:tcPr>
          <w:p w14:paraId="69EDAF48" w14:textId="24D098F0"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E6A4BC0" w14:textId="7187F55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15.083,86</w:t>
            </w:r>
          </w:p>
        </w:tc>
        <w:tc>
          <w:tcPr>
            <w:tcW w:w="1300" w:type="dxa"/>
          </w:tcPr>
          <w:p w14:paraId="2EE8E27D" w14:textId="07DB253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39.554,00</w:t>
            </w:r>
          </w:p>
        </w:tc>
        <w:tc>
          <w:tcPr>
            <w:tcW w:w="1300" w:type="dxa"/>
          </w:tcPr>
          <w:p w14:paraId="374591CE" w14:textId="7D30053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17.796,00</w:t>
            </w:r>
          </w:p>
        </w:tc>
        <w:tc>
          <w:tcPr>
            <w:tcW w:w="1300" w:type="dxa"/>
          </w:tcPr>
          <w:p w14:paraId="02F74EC0" w14:textId="36445B4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19.575,60</w:t>
            </w:r>
          </w:p>
        </w:tc>
        <w:tc>
          <w:tcPr>
            <w:tcW w:w="1300" w:type="dxa"/>
          </w:tcPr>
          <w:p w14:paraId="6494D717" w14:textId="776EA64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20.554,38</w:t>
            </w:r>
          </w:p>
        </w:tc>
      </w:tr>
      <w:tr w:rsidR="007514F0" w14:paraId="5B33F525" w14:textId="77777777" w:rsidTr="007514F0">
        <w:tblPrEx>
          <w:tblCellMar>
            <w:top w:w="0" w:type="dxa"/>
            <w:bottom w:w="0" w:type="dxa"/>
          </w:tblCellMar>
        </w:tblPrEx>
        <w:tc>
          <w:tcPr>
            <w:tcW w:w="3639" w:type="dxa"/>
          </w:tcPr>
          <w:p w14:paraId="53F98FC4" w14:textId="73507D21"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280D2813" w14:textId="71DD626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146,00</w:t>
            </w:r>
          </w:p>
        </w:tc>
        <w:tc>
          <w:tcPr>
            <w:tcW w:w="1300" w:type="dxa"/>
          </w:tcPr>
          <w:p w14:paraId="1BC71A86" w14:textId="55142C2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51544E" w14:textId="01EDE8C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20,00</w:t>
            </w:r>
          </w:p>
        </w:tc>
        <w:tc>
          <w:tcPr>
            <w:tcW w:w="1300" w:type="dxa"/>
          </w:tcPr>
          <w:p w14:paraId="0B1C1512" w14:textId="1F08A8C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22,00</w:t>
            </w:r>
          </w:p>
        </w:tc>
        <w:tc>
          <w:tcPr>
            <w:tcW w:w="1300" w:type="dxa"/>
          </w:tcPr>
          <w:p w14:paraId="4F611A1F" w14:textId="2A3FF63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23,10</w:t>
            </w:r>
          </w:p>
        </w:tc>
      </w:tr>
      <w:tr w:rsidR="007514F0" w:rsidRPr="007514F0" w14:paraId="2C86832B" w14:textId="77777777" w:rsidTr="007514F0">
        <w:tblPrEx>
          <w:tblCellMar>
            <w:top w:w="0" w:type="dxa"/>
            <w:bottom w:w="0" w:type="dxa"/>
          </w:tblCellMar>
        </w:tblPrEx>
        <w:tc>
          <w:tcPr>
            <w:tcW w:w="3639" w:type="dxa"/>
            <w:shd w:val="clear" w:color="auto" w:fill="CBFFCB"/>
          </w:tcPr>
          <w:p w14:paraId="32A4A7CB" w14:textId="3F62C949"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31 Vlastiti prihodi</w:t>
            </w:r>
          </w:p>
        </w:tc>
        <w:tc>
          <w:tcPr>
            <w:tcW w:w="1300" w:type="dxa"/>
            <w:shd w:val="clear" w:color="auto" w:fill="CBFFCB"/>
          </w:tcPr>
          <w:p w14:paraId="71C5D6E2" w14:textId="4BD0C5F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11.957,67</w:t>
            </w:r>
          </w:p>
        </w:tc>
        <w:tc>
          <w:tcPr>
            <w:tcW w:w="1300" w:type="dxa"/>
            <w:shd w:val="clear" w:color="auto" w:fill="CBFFCB"/>
          </w:tcPr>
          <w:p w14:paraId="4DD18886" w14:textId="23487E4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400,00</w:t>
            </w:r>
          </w:p>
        </w:tc>
        <w:tc>
          <w:tcPr>
            <w:tcW w:w="1300" w:type="dxa"/>
            <w:shd w:val="clear" w:color="auto" w:fill="CBFFCB"/>
          </w:tcPr>
          <w:p w14:paraId="7A6F5039" w14:textId="2F2093C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1.000,00</w:t>
            </w:r>
          </w:p>
        </w:tc>
        <w:tc>
          <w:tcPr>
            <w:tcW w:w="1300" w:type="dxa"/>
            <w:shd w:val="clear" w:color="auto" w:fill="CBFFCB"/>
          </w:tcPr>
          <w:p w14:paraId="1B6588DB" w14:textId="0FD1FF0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1.413,00</w:t>
            </w:r>
          </w:p>
        </w:tc>
        <w:tc>
          <w:tcPr>
            <w:tcW w:w="1300" w:type="dxa"/>
            <w:shd w:val="clear" w:color="auto" w:fill="CBFFCB"/>
          </w:tcPr>
          <w:p w14:paraId="213FED7C" w14:textId="063273B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2.043,00</w:t>
            </w:r>
          </w:p>
        </w:tc>
      </w:tr>
      <w:tr w:rsidR="007514F0" w:rsidRPr="007514F0" w14:paraId="0773DBDF" w14:textId="77777777" w:rsidTr="007514F0">
        <w:tblPrEx>
          <w:tblCellMar>
            <w:top w:w="0" w:type="dxa"/>
            <w:bottom w:w="0" w:type="dxa"/>
          </w:tblCellMar>
        </w:tblPrEx>
        <w:tc>
          <w:tcPr>
            <w:tcW w:w="3639" w:type="dxa"/>
            <w:shd w:val="clear" w:color="auto" w:fill="F2F2F2"/>
          </w:tcPr>
          <w:p w14:paraId="64DEEAFD" w14:textId="02C6A6AC"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56E9CCDE" w14:textId="19F4D1D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11.957,67</w:t>
            </w:r>
          </w:p>
        </w:tc>
        <w:tc>
          <w:tcPr>
            <w:tcW w:w="1300" w:type="dxa"/>
            <w:shd w:val="clear" w:color="auto" w:fill="F2F2F2"/>
          </w:tcPr>
          <w:p w14:paraId="62653C22" w14:textId="602368F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400,00</w:t>
            </w:r>
          </w:p>
        </w:tc>
        <w:tc>
          <w:tcPr>
            <w:tcW w:w="1300" w:type="dxa"/>
            <w:shd w:val="clear" w:color="auto" w:fill="F2F2F2"/>
          </w:tcPr>
          <w:p w14:paraId="60C0DC3C" w14:textId="497EDB9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1.000,00</w:t>
            </w:r>
          </w:p>
        </w:tc>
        <w:tc>
          <w:tcPr>
            <w:tcW w:w="1300" w:type="dxa"/>
            <w:shd w:val="clear" w:color="auto" w:fill="F2F2F2"/>
          </w:tcPr>
          <w:p w14:paraId="61CDDB9C" w14:textId="22BB267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1.413,00</w:t>
            </w:r>
          </w:p>
        </w:tc>
        <w:tc>
          <w:tcPr>
            <w:tcW w:w="1300" w:type="dxa"/>
            <w:shd w:val="clear" w:color="auto" w:fill="F2F2F2"/>
          </w:tcPr>
          <w:p w14:paraId="316EEC81" w14:textId="00BF91A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2.043,00</w:t>
            </w:r>
          </w:p>
        </w:tc>
      </w:tr>
      <w:tr w:rsidR="007514F0" w14:paraId="1098F5A7" w14:textId="77777777" w:rsidTr="007514F0">
        <w:tblPrEx>
          <w:tblCellMar>
            <w:top w:w="0" w:type="dxa"/>
            <w:bottom w:w="0" w:type="dxa"/>
          </w:tblCellMar>
        </w:tblPrEx>
        <w:tc>
          <w:tcPr>
            <w:tcW w:w="3639" w:type="dxa"/>
          </w:tcPr>
          <w:p w14:paraId="727BE114" w14:textId="5714BF90"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1576C40A" w14:textId="5205E47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4.387,76</w:t>
            </w:r>
          </w:p>
        </w:tc>
        <w:tc>
          <w:tcPr>
            <w:tcW w:w="1300" w:type="dxa"/>
          </w:tcPr>
          <w:p w14:paraId="084B6C35" w14:textId="471B357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082E60D" w14:textId="79DF474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8C04E6C" w14:textId="05BE9DA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48D6CF0" w14:textId="7CB3CDB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14:paraId="0122CF2D" w14:textId="77777777" w:rsidTr="007514F0">
        <w:tblPrEx>
          <w:tblCellMar>
            <w:top w:w="0" w:type="dxa"/>
            <w:bottom w:w="0" w:type="dxa"/>
          </w:tblCellMar>
        </w:tblPrEx>
        <w:tc>
          <w:tcPr>
            <w:tcW w:w="3639" w:type="dxa"/>
          </w:tcPr>
          <w:p w14:paraId="7A2FF6D7" w14:textId="2F729251"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D1D8B5F" w14:textId="5964044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7.347,38</w:t>
            </w:r>
          </w:p>
        </w:tc>
        <w:tc>
          <w:tcPr>
            <w:tcW w:w="1300" w:type="dxa"/>
          </w:tcPr>
          <w:p w14:paraId="11787955" w14:textId="6D049E0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323,00</w:t>
            </w:r>
          </w:p>
        </w:tc>
        <w:tc>
          <w:tcPr>
            <w:tcW w:w="1300" w:type="dxa"/>
          </w:tcPr>
          <w:p w14:paraId="55D35FBC" w14:textId="653025D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290C8F6E" w14:textId="0327E60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1.193,00</w:t>
            </w:r>
          </w:p>
        </w:tc>
        <w:tc>
          <w:tcPr>
            <w:tcW w:w="1300" w:type="dxa"/>
          </w:tcPr>
          <w:p w14:paraId="61E74A86" w14:textId="2CB11E6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1.712,00</w:t>
            </w:r>
          </w:p>
        </w:tc>
      </w:tr>
      <w:tr w:rsidR="007514F0" w14:paraId="1F5F874C" w14:textId="77777777" w:rsidTr="007514F0">
        <w:tblPrEx>
          <w:tblCellMar>
            <w:top w:w="0" w:type="dxa"/>
            <w:bottom w:w="0" w:type="dxa"/>
          </w:tblCellMar>
        </w:tblPrEx>
        <w:tc>
          <w:tcPr>
            <w:tcW w:w="3639" w:type="dxa"/>
          </w:tcPr>
          <w:p w14:paraId="77E5DE51" w14:textId="2ED625E8"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488EB89F" w14:textId="6879111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222,53</w:t>
            </w:r>
          </w:p>
        </w:tc>
        <w:tc>
          <w:tcPr>
            <w:tcW w:w="1300" w:type="dxa"/>
          </w:tcPr>
          <w:p w14:paraId="264D7485" w14:textId="0790A69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77,00</w:t>
            </w:r>
          </w:p>
        </w:tc>
        <w:tc>
          <w:tcPr>
            <w:tcW w:w="1300" w:type="dxa"/>
          </w:tcPr>
          <w:p w14:paraId="047BD41B" w14:textId="5353105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1300" w:type="dxa"/>
          </w:tcPr>
          <w:p w14:paraId="1D84D5B8" w14:textId="34A7E47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220,00</w:t>
            </w:r>
          </w:p>
        </w:tc>
        <w:tc>
          <w:tcPr>
            <w:tcW w:w="1300" w:type="dxa"/>
          </w:tcPr>
          <w:p w14:paraId="0C07B961" w14:textId="27F4FF9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331,00</w:t>
            </w:r>
          </w:p>
        </w:tc>
      </w:tr>
      <w:tr w:rsidR="007514F0" w:rsidRPr="007514F0" w14:paraId="3496EB7F" w14:textId="77777777" w:rsidTr="007514F0">
        <w:tblPrEx>
          <w:tblCellMar>
            <w:top w:w="0" w:type="dxa"/>
            <w:bottom w:w="0" w:type="dxa"/>
          </w:tblCellMar>
        </w:tblPrEx>
        <w:tc>
          <w:tcPr>
            <w:tcW w:w="3639" w:type="dxa"/>
            <w:shd w:val="clear" w:color="auto" w:fill="CBFFCB"/>
          </w:tcPr>
          <w:p w14:paraId="56D6F973" w14:textId="1CD52FAB"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523 OSTALE POMOĆI-MINISTARSTVO KULTURE</w:t>
            </w:r>
          </w:p>
        </w:tc>
        <w:tc>
          <w:tcPr>
            <w:tcW w:w="1300" w:type="dxa"/>
            <w:shd w:val="clear" w:color="auto" w:fill="CBFFCB"/>
          </w:tcPr>
          <w:p w14:paraId="102C89A5" w14:textId="3992865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14.344,37</w:t>
            </w:r>
          </w:p>
        </w:tc>
        <w:tc>
          <w:tcPr>
            <w:tcW w:w="1300" w:type="dxa"/>
            <w:shd w:val="clear" w:color="auto" w:fill="CBFFCB"/>
          </w:tcPr>
          <w:p w14:paraId="17A942C1" w14:textId="4539966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5372A859" w14:textId="4D4C71A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1.000,00</w:t>
            </w:r>
          </w:p>
        </w:tc>
        <w:tc>
          <w:tcPr>
            <w:tcW w:w="1300" w:type="dxa"/>
            <w:shd w:val="clear" w:color="auto" w:fill="CBFFCB"/>
          </w:tcPr>
          <w:p w14:paraId="70B14E0C" w14:textId="08B09A9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1.100,00</w:t>
            </w:r>
          </w:p>
        </w:tc>
        <w:tc>
          <w:tcPr>
            <w:tcW w:w="1300" w:type="dxa"/>
            <w:shd w:val="clear" w:color="auto" w:fill="CBFFCB"/>
          </w:tcPr>
          <w:p w14:paraId="5D0C1BE4" w14:textId="7A26550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1.155,00</w:t>
            </w:r>
          </w:p>
        </w:tc>
      </w:tr>
      <w:tr w:rsidR="007514F0" w:rsidRPr="007514F0" w14:paraId="1DE288D2" w14:textId="77777777" w:rsidTr="007514F0">
        <w:tblPrEx>
          <w:tblCellMar>
            <w:top w:w="0" w:type="dxa"/>
            <w:bottom w:w="0" w:type="dxa"/>
          </w:tblCellMar>
        </w:tblPrEx>
        <w:tc>
          <w:tcPr>
            <w:tcW w:w="3639" w:type="dxa"/>
            <w:shd w:val="clear" w:color="auto" w:fill="F2F2F2"/>
          </w:tcPr>
          <w:p w14:paraId="243220FD" w14:textId="16A792B8"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32284AE0" w14:textId="35B459B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4ECD395C" w14:textId="62E17B4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321E4AED" w14:textId="7F43DB9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1.000,00</w:t>
            </w:r>
          </w:p>
        </w:tc>
        <w:tc>
          <w:tcPr>
            <w:tcW w:w="1300" w:type="dxa"/>
            <w:shd w:val="clear" w:color="auto" w:fill="F2F2F2"/>
          </w:tcPr>
          <w:p w14:paraId="4F2D2B08" w14:textId="694C068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1.100,00</w:t>
            </w:r>
          </w:p>
        </w:tc>
        <w:tc>
          <w:tcPr>
            <w:tcW w:w="1300" w:type="dxa"/>
            <w:shd w:val="clear" w:color="auto" w:fill="F2F2F2"/>
          </w:tcPr>
          <w:p w14:paraId="12D8AFF2" w14:textId="24A408D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1.155,00</w:t>
            </w:r>
          </w:p>
        </w:tc>
      </w:tr>
      <w:tr w:rsidR="007514F0" w14:paraId="24EC861A" w14:textId="77777777" w:rsidTr="007514F0">
        <w:tblPrEx>
          <w:tblCellMar>
            <w:top w:w="0" w:type="dxa"/>
            <w:bottom w:w="0" w:type="dxa"/>
          </w:tblCellMar>
        </w:tblPrEx>
        <w:tc>
          <w:tcPr>
            <w:tcW w:w="3639" w:type="dxa"/>
          </w:tcPr>
          <w:p w14:paraId="07BF06CA" w14:textId="20E14A5F"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6741A6C" w14:textId="7DEED77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F266D0F" w14:textId="4ECC7F2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032D1C2" w14:textId="1636679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28A5DC51" w14:textId="4031BC3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1.100,00</w:t>
            </w:r>
          </w:p>
        </w:tc>
        <w:tc>
          <w:tcPr>
            <w:tcW w:w="1300" w:type="dxa"/>
          </w:tcPr>
          <w:p w14:paraId="7E01C4EC" w14:textId="4F0E5D1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1.155,00</w:t>
            </w:r>
          </w:p>
        </w:tc>
      </w:tr>
      <w:tr w:rsidR="007514F0" w:rsidRPr="007514F0" w14:paraId="7B31C991" w14:textId="77777777" w:rsidTr="007514F0">
        <w:tblPrEx>
          <w:tblCellMar>
            <w:top w:w="0" w:type="dxa"/>
            <w:bottom w:w="0" w:type="dxa"/>
          </w:tblCellMar>
        </w:tblPrEx>
        <w:tc>
          <w:tcPr>
            <w:tcW w:w="3639" w:type="dxa"/>
            <w:shd w:val="clear" w:color="auto" w:fill="F2F2F2"/>
          </w:tcPr>
          <w:p w14:paraId="750A37EB" w14:textId="400EACC6"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24103499" w14:textId="0E06ED6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14.344,37</w:t>
            </w:r>
          </w:p>
        </w:tc>
        <w:tc>
          <w:tcPr>
            <w:tcW w:w="1300" w:type="dxa"/>
            <w:shd w:val="clear" w:color="auto" w:fill="F2F2F2"/>
          </w:tcPr>
          <w:p w14:paraId="1CBE9F96" w14:textId="3ACDD76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57FCF457" w14:textId="05CDDF4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1E3685F3" w14:textId="45FBF54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2CBD74AD" w14:textId="6DFE2F2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669E7794" w14:textId="77777777" w:rsidTr="007514F0">
        <w:tblPrEx>
          <w:tblCellMar>
            <w:top w:w="0" w:type="dxa"/>
            <w:bottom w:w="0" w:type="dxa"/>
          </w:tblCellMar>
        </w:tblPrEx>
        <w:tc>
          <w:tcPr>
            <w:tcW w:w="3639" w:type="dxa"/>
          </w:tcPr>
          <w:p w14:paraId="2912FD87" w14:textId="685E5EED"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894F3FE" w14:textId="076C951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14.344,37</w:t>
            </w:r>
          </w:p>
        </w:tc>
        <w:tc>
          <w:tcPr>
            <w:tcW w:w="1300" w:type="dxa"/>
          </w:tcPr>
          <w:p w14:paraId="656129D8" w14:textId="6BA0A23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B8F23C0" w14:textId="0C7D0D4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D5B6640" w14:textId="34730DB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6E757F" w14:textId="3CE23D2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20A48E8C" w14:textId="77777777" w:rsidTr="007514F0">
        <w:tblPrEx>
          <w:tblCellMar>
            <w:top w:w="0" w:type="dxa"/>
            <w:bottom w:w="0" w:type="dxa"/>
          </w:tblCellMar>
        </w:tblPrEx>
        <w:trPr>
          <w:trHeight w:val="540"/>
        </w:trPr>
        <w:tc>
          <w:tcPr>
            <w:tcW w:w="3639" w:type="dxa"/>
            <w:shd w:val="clear" w:color="auto" w:fill="DAE8F2"/>
            <w:vAlign w:val="center"/>
          </w:tcPr>
          <w:p w14:paraId="385B6CC9" w14:textId="63FD441C"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KAPITALNI PROJEKT K306001 Nabava knjižne građe i ostale opreme</w:t>
            </w:r>
          </w:p>
        </w:tc>
        <w:tc>
          <w:tcPr>
            <w:tcW w:w="1300" w:type="dxa"/>
            <w:shd w:val="clear" w:color="auto" w:fill="DAE8F2"/>
            <w:vAlign w:val="center"/>
          </w:tcPr>
          <w:p w14:paraId="26693DC7" w14:textId="062AC94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3.982,00</w:t>
            </w:r>
          </w:p>
        </w:tc>
        <w:tc>
          <w:tcPr>
            <w:tcW w:w="1300" w:type="dxa"/>
            <w:shd w:val="clear" w:color="auto" w:fill="DAE8F2"/>
            <w:vAlign w:val="center"/>
          </w:tcPr>
          <w:p w14:paraId="2E73BE35" w14:textId="327974BA"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19.000,00</w:t>
            </w:r>
          </w:p>
        </w:tc>
        <w:tc>
          <w:tcPr>
            <w:tcW w:w="1300" w:type="dxa"/>
            <w:shd w:val="clear" w:color="auto" w:fill="DAE8F2"/>
            <w:vAlign w:val="center"/>
          </w:tcPr>
          <w:p w14:paraId="2954B299" w14:textId="787FD0AB"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15.970,00</w:t>
            </w:r>
          </w:p>
        </w:tc>
        <w:tc>
          <w:tcPr>
            <w:tcW w:w="1300" w:type="dxa"/>
            <w:shd w:val="clear" w:color="auto" w:fill="DAE8F2"/>
            <w:vAlign w:val="center"/>
          </w:tcPr>
          <w:p w14:paraId="31546C07" w14:textId="5A752CCD"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17.567,00</w:t>
            </w:r>
          </w:p>
        </w:tc>
        <w:tc>
          <w:tcPr>
            <w:tcW w:w="1300" w:type="dxa"/>
            <w:shd w:val="clear" w:color="auto" w:fill="DAE8F2"/>
            <w:vAlign w:val="center"/>
          </w:tcPr>
          <w:p w14:paraId="0EC11739" w14:textId="5C4497E7"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18.445,35</w:t>
            </w:r>
          </w:p>
        </w:tc>
      </w:tr>
      <w:tr w:rsidR="007514F0" w:rsidRPr="007514F0" w14:paraId="1FC35970" w14:textId="77777777" w:rsidTr="007514F0">
        <w:tblPrEx>
          <w:tblCellMar>
            <w:top w:w="0" w:type="dxa"/>
            <w:bottom w:w="0" w:type="dxa"/>
          </w:tblCellMar>
        </w:tblPrEx>
        <w:tc>
          <w:tcPr>
            <w:tcW w:w="3639" w:type="dxa"/>
            <w:shd w:val="clear" w:color="auto" w:fill="CBFFCB"/>
          </w:tcPr>
          <w:p w14:paraId="13510021" w14:textId="244AEBFD"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257EAADC" w14:textId="694C1BA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3.982,00</w:t>
            </w:r>
          </w:p>
        </w:tc>
        <w:tc>
          <w:tcPr>
            <w:tcW w:w="1300" w:type="dxa"/>
            <w:shd w:val="clear" w:color="auto" w:fill="CBFFCB"/>
          </w:tcPr>
          <w:p w14:paraId="076D8E98" w14:textId="27CCDDB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4.000,00</w:t>
            </w:r>
          </w:p>
        </w:tc>
        <w:tc>
          <w:tcPr>
            <w:tcW w:w="1300" w:type="dxa"/>
            <w:shd w:val="clear" w:color="auto" w:fill="CBFFCB"/>
          </w:tcPr>
          <w:p w14:paraId="11041A70" w14:textId="79624A0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170,00</w:t>
            </w:r>
          </w:p>
        </w:tc>
        <w:tc>
          <w:tcPr>
            <w:tcW w:w="1300" w:type="dxa"/>
            <w:shd w:val="clear" w:color="auto" w:fill="CBFFCB"/>
          </w:tcPr>
          <w:p w14:paraId="6576FD86" w14:textId="4ABE261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187,00</w:t>
            </w:r>
          </w:p>
        </w:tc>
        <w:tc>
          <w:tcPr>
            <w:tcW w:w="1300" w:type="dxa"/>
            <w:shd w:val="clear" w:color="auto" w:fill="CBFFCB"/>
          </w:tcPr>
          <w:p w14:paraId="20E8D86C" w14:textId="7BC8017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196,35</w:t>
            </w:r>
          </w:p>
        </w:tc>
      </w:tr>
      <w:tr w:rsidR="007514F0" w:rsidRPr="007514F0" w14:paraId="2D828752" w14:textId="77777777" w:rsidTr="007514F0">
        <w:tblPrEx>
          <w:tblCellMar>
            <w:top w:w="0" w:type="dxa"/>
            <w:bottom w:w="0" w:type="dxa"/>
          </w:tblCellMar>
        </w:tblPrEx>
        <w:tc>
          <w:tcPr>
            <w:tcW w:w="3639" w:type="dxa"/>
            <w:shd w:val="clear" w:color="auto" w:fill="F2F2F2"/>
          </w:tcPr>
          <w:p w14:paraId="1A3AD8E3" w14:textId="038E105C"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5E9F3496" w14:textId="7C165C6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3.982,00</w:t>
            </w:r>
          </w:p>
        </w:tc>
        <w:tc>
          <w:tcPr>
            <w:tcW w:w="1300" w:type="dxa"/>
            <w:shd w:val="clear" w:color="auto" w:fill="F2F2F2"/>
          </w:tcPr>
          <w:p w14:paraId="1CB13A35" w14:textId="00E3EA7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4.000,00</w:t>
            </w:r>
          </w:p>
        </w:tc>
        <w:tc>
          <w:tcPr>
            <w:tcW w:w="1300" w:type="dxa"/>
            <w:shd w:val="clear" w:color="auto" w:fill="F2F2F2"/>
          </w:tcPr>
          <w:p w14:paraId="5612C351" w14:textId="42A65AE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170,00</w:t>
            </w:r>
          </w:p>
        </w:tc>
        <w:tc>
          <w:tcPr>
            <w:tcW w:w="1300" w:type="dxa"/>
            <w:shd w:val="clear" w:color="auto" w:fill="F2F2F2"/>
          </w:tcPr>
          <w:p w14:paraId="28DBDFE1" w14:textId="02FA25F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187,00</w:t>
            </w:r>
          </w:p>
        </w:tc>
        <w:tc>
          <w:tcPr>
            <w:tcW w:w="1300" w:type="dxa"/>
            <w:shd w:val="clear" w:color="auto" w:fill="F2F2F2"/>
          </w:tcPr>
          <w:p w14:paraId="16289255" w14:textId="518E3B3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196,35</w:t>
            </w:r>
          </w:p>
        </w:tc>
      </w:tr>
      <w:tr w:rsidR="007514F0" w14:paraId="455AE3AC" w14:textId="77777777" w:rsidTr="007514F0">
        <w:tblPrEx>
          <w:tblCellMar>
            <w:top w:w="0" w:type="dxa"/>
            <w:bottom w:w="0" w:type="dxa"/>
          </w:tblCellMar>
        </w:tblPrEx>
        <w:tc>
          <w:tcPr>
            <w:tcW w:w="3639" w:type="dxa"/>
          </w:tcPr>
          <w:p w14:paraId="378B8541" w14:textId="4ADD1094"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E83F2A4" w14:textId="1DD1E87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3.982,00</w:t>
            </w:r>
          </w:p>
        </w:tc>
        <w:tc>
          <w:tcPr>
            <w:tcW w:w="1300" w:type="dxa"/>
          </w:tcPr>
          <w:p w14:paraId="27006A3A" w14:textId="18CFE9E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55F7F515" w14:textId="7B4C55F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170,00</w:t>
            </w:r>
          </w:p>
        </w:tc>
        <w:tc>
          <w:tcPr>
            <w:tcW w:w="1300" w:type="dxa"/>
          </w:tcPr>
          <w:p w14:paraId="24820172" w14:textId="3A8B074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187,00</w:t>
            </w:r>
          </w:p>
        </w:tc>
        <w:tc>
          <w:tcPr>
            <w:tcW w:w="1300" w:type="dxa"/>
          </w:tcPr>
          <w:p w14:paraId="2A7E2B96" w14:textId="02A1FB5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196,35</w:t>
            </w:r>
          </w:p>
        </w:tc>
      </w:tr>
      <w:tr w:rsidR="007514F0" w:rsidRPr="007514F0" w14:paraId="3EE38791" w14:textId="77777777" w:rsidTr="007514F0">
        <w:tblPrEx>
          <w:tblCellMar>
            <w:top w:w="0" w:type="dxa"/>
            <w:bottom w:w="0" w:type="dxa"/>
          </w:tblCellMar>
        </w:tblPrEx>
        <w:tc>
          <w:tcPr>
            <w:tcW w:w="3639" w:type="dxa"/>
            <w:shd w:val="clear" w:color="auto" w:fill="CBFFCB"/>
          </w:tcPr>
          <w:p w14:paraId="4CCA7958" w14:textId="39D48F08"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523 OSTALE POMOĆI-MINISTARSTVO KULTURE</w:t>
            </w:r>
          </w:p>
        </w:tc>
        <w:tc>
          <w:tcPr>
            <w:tcW w:w="1300" w:type="dxa"/>
            <w:shd w:val="clear" w:color="auto" w:fill="CBFFCB"/>
          </w:tcPr>
          <w:p w14:paraId="0E9DF944" w14:textId="2A7FF91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5D706671" w14:textId="0A833F9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15.000,00</w:t>
            </w:r>
          </w:p>
        </w:tc>
        <w:tc>
          <w:tcPr>
            <w:tcW w:w="1300" w:type="dxa"/>
            <w:shd w:val="clear" w:color="auto" w:fill="CBFFCB"/>
          </w:tcPr>
          <w:p w14:paraId="3C16D47E" w14:textId="682A8C9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11.800,00</w:t>
            </w:r>
          </w:p>
        </w:tc>
        <w:tc>
          <w:tcPr>
            <w:tcW w:w="1300" w:type="dxa"/>
            <w:shd w:val="clear" w:color="auto" w:fill="CBFFCB"/>
          </w:tcPr>
          <w:p w14:paraId="52E2BEA3" w14:textId="435F904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12.980,00</w:t>
            </w:r>
          </w:p>
        </w:tc>
        <w:tc>
          <w:tcPr>
            <w:tcW w:w="1300" w:type="dxa"/>
            <w:shd w:val="clear" w:color="auto" w:fill="CBFFCB"/>
          </w:tcPr>
          <w:p w14:paraId="5FB85D63" w14:textId="442F12C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13.629,00</w:t>
            </w:r>
          </w:p>
        </w:tc>
      </w:tr>
      <w:tr w:rsidR="007514F0" w:rsidRPr="007514F0" w14:paraId="61EE129E" w14:textId="77777777" w:rsidTr="007514F0">
        <w:tblPrEx>
          <w:tblCellMar>
            <w:top w:w="0" w:type="dxa"/>
            <w:bottom w:w="0" w:type="dxa"/>
          </w:tblCellMar>
        </w:tblPrEx>
        <w:tc>
          <w:tcPr>
            <w:tcW w:w="3639" w:type="dxa"/>
            <w:shd w:val="clear" w:color="auto" w:fill="F2F2F2"/>
          </w:tcPr>
          <w:p w14:paraId="47C081B8" w14:textId="054D1E94"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3F3D4EB4" w14:textId="7A9ACBC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2E012795" w14:textId="1F89BF4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15.000,00</w:t>
            </w:r>
          </w:p>
        </w:tc>
        <w:tc>
          <w:tcPr>
            <w:tcW w:w="1300" w:type="dxa"/>
            <w:shd w:val="clear" w:color="auto" w:fill="F2F2F2"/>
          </w:tcPr>
          <w:p w14:paraId="7D5850F2" w14:textId="027CFDF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11.800,00</w:t>
            </w:r>
          </w:p>
        </w:tc>
        <w:tc>
          <w:tcPr>
            <w:tcW w:w="1300" w:type="dxa"/>
            <w:shd w:val="clear" w:color="auto" w:fill="F2F2F2"/>
          </w:tcPr>
          <w:p w14:paraId="4026619B" w14:textId="10278C0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12.980,00</w:t>
            </w:r>
          </w:p>
        </w:tc>
        <w:tc>
          <w:tcPr>
            <w:tcW w:w="1300" w:type="dxa"/>
            <w:shd w:val="clear" w:color="auto" w:fill="F2F2F2"/>
          </w:tcPr>
          <w:p w14:paraId="1B7B3D5E" w14:textId="5834A5B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13.629,00</w:t>
            </w:r>
          </w:p>
        </w:tc>
      </w:tr>
      <w:tr w:rsidR="007514F0" w14:paraId="192FA455" w14:textId="77777777" w:rsidTr="007514F0">
        <w:tblPrEx>
          <w:tblCellMar>
            <w:top w:w="0" w:type="dxa"/>
            <w:bottom w:w="0" w:type="dxa"/>
          </w:tblCellMar>
        </w:tblPrEx>
        <w:tc>
          <w:tcPr>
            <w:tcW w:w="3639" w:type="dxa"/>
          </w:tcPr>
          <w:p w14:paraId="23D53590" w14:textId="53C006C0"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5748A23" w14:textId="08CFE49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2E43CBB" w14:textId="2A8163D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28FA8782" w14:textId="40DF6FD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11.800,00</w:t>
            </w:r>
          </w:p>
        </w:tc>
        <w:tc>
          <w:tcPr>
            <w:tcW w:w="1300" w:type="dxa"/>
          </w:tcPr>
          <w:p w14:paraId="2E2D5B32" w14:textId="56D365C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12.980,00</w:t>
            </w:r>
          </w:p>
        </w:tc>
        <w:tc>
          <w:tcPr>
            <w:tcW w:w="1300" w:type="dxa"/>
          </w:tcPr>
          <w:p w14:paraId="1D106642" w14:textId="06F52E4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13.629,00</w:t>
            </w:r>
          </w:p>
        </w:tc>
      </w:tr>
      <w:tr w:rsidR="007514F0" w:rsidRPr="007514F0" w14:paraId="417A320C" w14:textId="77777777" w:rsidTr="007514F0">
        <w:tblPrEx>
          <w:tblCellMar>
            <w:top w:w="0" w:type="dxa"/>
            <w:bottom w:w="0" w:type="dxa"/>
          </w:tblCellMar>
        </w:tblPrEx>
        <w:tc>
          <w:tcPr>
            <w:tcW w:w="3639" w:type="dxa"/>
            <w:shd w:val="clear" w:color="auto" w:fill="CBFFCB"/>
          </w:tcPr>
          <w:p w14:paraId="2F9F9394" w14:textId="07DEE029"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714 PRIHODI OD PRODAJE GRADSKE IMOVINE</w:t>
            </w:r>
          </w:p>
        </w:tc>
        <w:tc>
          <w:tcPr>
            <w:tcW w:w="1300" w:type="dxa"/>
            <w:shd w:val="clear" w:color="auto" w:fill="CBFFCB"/>
          </w:tcPr>
          <w:p w14:paraId="17ED5C8D" w14:textId="0C4A4AA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08044127" w14:textId="191EC6A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264423ED" w14:textId="4CB6DFC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4.000,00</w:t>
            </w:r>
          </w:p>
        </w:tc>
        <w:tc>
          <w:tcPr>
            <w:tcW w:w="1300" w:type="dxa"/>
            <w:shd w:val="clear" w:color="auto" w:fill="CBFFCB"/>
          </w:tcPr>
          <w:p w14:paraId="1F22FBC3" w14:textId="1EB3FEE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4.400,00</w:t>
            </w:r>
          </w:p>
        </w:tc>
        <w:tc>
          <w:tcPr>
            <w:tcW w:w="1300" w:type="dxa"/>
            <w:shd w:val="clear" w:color="auto" w:fill="CBFFCB"/>
          </w:tcPr>
          <w:p w14:paraId="1C213851" w14:textId="7A47D34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4.620,00</w:t>
            </w:r>
          </w:p>
        </w:tc>
      </w:tr>
      <w:tr w:rsidR="007514F0" w:rsidRPr="007514F0" w14:paraId="4D56526A" w14:textId="77777777" w:rsidTr="007514F0">
        <w:tblPrEx>
          <w:tblCellMar>
            <w:top w:w="0" w:type="dxa"/>
            <w:bottom w:w="0" w:type="dxa"/>
          </w:tblCellMar>
        </w:tblPrEx>
        <w:tc>
          <w:tcPr>
            <w:tcW w:w="3639" w:type="dxa"/>
            <w:shd w:val="clear" w:color="auto" w:fill="F2F2F2"/>
          </w:tcPr>
          <w:p w14:paraId="341A977F" w14:textId="03A47F02"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7B32AE96" w14:textId="58A922A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6260AD52" w14:textId="6BA4347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31E61428" w14:textId="157DAF7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4.000,00</w:t>
            </w:r>
          </w:p>
        </w:tc>
        <w:tc>
          <w:tcPr>
            <w:tcW w:w="1300" w:type="dxa"/>
            <w:shd w:val="clear" w:color="auto" w:fill="F2F2F2"/>
          </w:tcPr>
          <w:p w14:paraId="62A0158D" w14:textId="11C15A3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4.400,00</w:t>
            </w:r>
          </w:p>
        </w:tc>
        <w:tc>
          <w:tcPr>
            <w:tcW w:w="1300" w:type="dxa"/>
            <w:shd w:val="clear" w:color="auto" w:fill="F2F2F2"/>
          </w:tcPr>
          <w:p w14:paraId="3267A5F4" w14:textId="41AE149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4.620,00</w:t>
            </w:r>
          </w:p>
        </w:tc>
      </w:tr>
      <w:tr w:rsidR="007514F0" w14:paraId="0BFDE538" w14:textId="77777777" w:rsidTr="007514F0">
        <w:tblPrEx>
          <w:tblCellMar>
            <w:top w:w="0" w:type="dxa"/>
            <w:bottom w:w="0" w:type="dxa"/>
          </w:tblCellMar>
        </w:tblPrEx>
        <w:tc>
          <w:tcPr>
            <w:tcW w:w="3639" w:type="dxa"/>
          </w:tcPr>
          <w:p w14:paraId="736F8CA5" w14:textId="264F44ED"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973788D" w14:textId="4A13F8B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DE46E32" w14:textId="7B38417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F645E1D" w14:textId="38336D2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087B523C" w14:textId="27EF80F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4.400,00</w:t>
            </w:r>
          </w:p>
        </w:tc>
        <w:tc>
          <w:tcPr>
            <w:tcW w:w="1300" w:type="dxa"/>
          </w:tcPr>
          <w:p w14:paraId="7E0E7726" w14:textId="2A33004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4.620,00</w:t>
            </w:r>
          </w:p>
        </w:tc>
      </w:tr>
      <w:tr w:rsidR="007514F0" w:rsidRPr="007514F0" w14:paraId="108181BA" w14:textId="77777777" w:rsidTr="007514F0">
        <w:tblPrEx>
          <w:tblCellMar>
            <w:top w:w="0" w:type="dxa"/>
            <w:bottom w:w="0" w:type="dxa"/>
          </w:tblCellMar>
        </w:tblPrEx>
        <w:trPr>
          <w:trHeight w:val="540"/>
        </w:trPr>
        <w:tc>
          <w:tcPr>
            <w:tcW w:w="3639" w:type="dxa"/>
            <w:shd w:val="clear" w:color="auto" w:fill="DAE8F2"/>
            <w:vAlign w:val="center"/>
          </w:tcPr>
          <w:p w14:paraId="4266DE24" w14:textId="535A6EFF"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TEKUĆI PROJEKT T306001 Multipak - Prorač. korisnik - Knjižnica Grada Pakraca</w:t>
            </w:r>
          </w:p>
        </w:tc>
        <w:tc>
          <w:tcPr>
            <w:tcW w:w="1300" w:type="dxa"/>
            <w:shd w:val="clear" w:color="auto" w:fill="DAE8F2"/>
            <w:vAlign w:val="center"/>
          </w:tcPr>
          <w:p w14:paraId="7F64F267" w14:textId="4F610FD7"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3.354,49</w:t>
            </w:r>
          </w:p>
        </w:tc>
        <w:tc>
          <w:tcPr>
            <w:tcW w:w="1300" w:type="dxa"/>
            <w:shd w:val="clear" w:color="auto" w:fill="DAE8F2"/>
            <w:vAlign w:val="center"/>
          </w:tcPr>
          <w:p w14:paraId="5EB445C3" w14:textId="59A997D3"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5.000,00</w:t>
            </w:r>
          </w:p>
        </w:tc>
        <w:tc>
          <w:tcPr>
            <w:tcW w:w="1300" w:type="dxa"/>
            <w:shd w:val="clear" w:color="auto" w:fill="DAE8F2"/>
            <w:vAlign w:val="center"/>
          </w:tcPr>
          <w:p w14:paraId="44E53CB4" w14:textId="5A3268FF"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3.500,00</w:t>
            </w:r>
          </w:p>
        </w:tc>
        <w:tc>
          <w:tcPr>
            <w:tcW w:w="1300" w:type="dxa"/>
            <w:shd w:val="clear" w:color="auto" w:fill="DAE8F2"/>
            <w:vAlign w:val="center"/>
          </w:tcPr>
          <w:p w14:paraId="2956B0B1" w14:textId="5AF2D554"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4.000,00</w:t>
            </w:r>
          </w:p>
        </w:tc>
        <w:tc>
          <w:tcPr>
            <w:tcW w:w="1300" w:type="dxa"/>
            <w:shd w:val="clear" w:color="auto" w:fill="DAE8F2"/>
            <w:vAlign w:val="center"/>
          </w:tcPr>
          <w:p w14:paraId="7DC52DF8" w14:textId="30EED76D"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4.042,50</w:t>
            </w:r>
          </w:p>
        </w:tc>
      </w:tr>
      <w:tr w:rsidR="007514F0" w:rsidRPr="007514F0" w14:paraId="70C4983A" w14:textId="77777777" w:rsidTr="007514F0">
        <w:tblPrEx>
          <w:tblCellMar>
            <w:top w:w="0" w:type="dxa"/>
            <w:bottom w:w="0" w:type="dxa"/>
          </w:tblCellMar>
        </w:tblPrEx>
        <w:tc>
          <w:tcPr>
            <w:tcW w:w="3639" w:type="dxa"/>
            <w:shd w:val="clear" w:color="auto" w:fill="CBFFCB"/>
          </w:tcPr>
          <w:p w14:paraId="13E475D9" w14:textId="4110E647"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3E89C3A6" w14:textId="405EF95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3.322,20</w:t>
            </w:r>
          </w:p>
        </w:tc>
        <w:tc>
          <w:tcPr>
            <w:tcW w:w="1300" w:type="dxa"/>
            <w:shd w:val="clear" w:color="auto" w:fill="CBFFCB"/>
          </w:tcPr>
          <w:p w14:paraId="46238B86" w14:textId="1690B71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5.000,00</w:t>
            </w:r>
          </w:p>
        </w:tc>
        <w:tc>
          <w:tcPr>
            <w:tcW w:w="1300" w:type="dxa"/>
            <w:shd w:val="clear" w:color="auto" w:fill="CBFFCB"/>
          </w:tcPr>
          <w:p w14:paraId="5CAC73D0" w14:textId="48CC5BB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1.500,00</w:t>
            </w:r>
          </w:p>
        </w:tc>
        <w:tc>
          <w:tcPr>
            <w:tcW w:w="1300" w:type="dxa"/>
            <w:shd w:val="clear" w:color="auto" w:fill="CBFFCB"/>
          </w:tcPr>
          <w:p w14:paraId="5EE3CE20" w14:textId="62E8944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1.650,00</w:t>
            </w:r>
          </w:p>
        </w:tc>
        <w:tc>
          <w:tcPr>
            <w:tcW w:w="1300" w:type="dxa"/>
            <w:shd w:val="clear" w:color="auto" w:fill="CBFFCB"/>
          </w:tcPr>
          <w:p w14:paraId="64677A1D" w14:textId="0F8DB5E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1.732,50</w:t>
            </w:r>
          </w:p>
        </w:tc>
      </w:tr>
      <w:tr w:rsidR="007514F0" w:rsidRPr="007514F0" w14:paraId="2F4F93B7" w14:textId="77777777" w:rsidTr="007514F0">
        <w:tblPrEx>
          <w:tblCellMar>
            <w:top w:w="0" w:type="dxa"/>
            <w:bottom w:w="0" w:type="dxa"/>
          </w:tblCellMar>
        </w:tblPrEx>
        <w:tc>
          <w:tcPr>
            <w:tcW w:w="3639" w:type="dxa"/>
            <w:shd w:val="clear" w:color="auto" w:fill="F2F2F2"/>
          </w:tcPr>
          <w:p w14:paraId="4840E2C9" w14:textId="1AE2B0C5"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7C490FC8" w14:textId="05A42E8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3.322,20</w:t>
            </w:r>
          </w:p>
        </w:tc>
        <w:tc>
          <w:tcPr>
            <w:tcW w:w="1300" w:type="dxa"/>
            <w:shd w:val="clear" w:color="auto" w:fill="F2F2F2"/>
          </w:tcPr>
          <w:p w14:paraId="19EF78E6" w14:textId="0699333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5.000,00</w:t>
            </w:r>
          </w:p>
        </w:tc>
        <w:tc>
          <w:tcPr>
            <w:tcW w:w="1300" w:type="dxa"/>
            <w:shd w:val="clear" w:color="auto" w:fill="F2F2F2"/>
          </w:tcPr>
          <w:p w14:paraId="12FDD22B" w14:textId="3E4F178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1.500,00</w:t>
            </w:r>
          </w:p>
        </w:tc>
        <w:tc>
          <w:tcPr>
            <w:tcW w:w="1300" w:type="dxa"/>
            <w:shd w:val="clear" w:color="auto" w:fill="F2F2F2"/>
          </w:tcPr>
          <w:p w14:paraId="2E748175" w14:textId="7B467F9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1.650,00</w:t>
            </w:r>
          </w:p>
        </w:tc>
        <w:tc>
          <w:tcPr>
            <w:tcW w:w="1300" w:type="dxa"/>
            <w:shd w:val="clear" w:color="auto" w:fill="F2F2F2"/>
          </w:tcPr>
          <w:p w14:paraId="46972412" w14:textId="5A9AA79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1.732,50</w:t>
            </w:r>
          </w:p>
        </w:tc>
      </w:tr>
      <w:tr w:rsidR="007514F0" w14:paraId="2FBF571C" w14:textId="77777777" w:rsidTr="007514F0">
        <w:tblPrEx>
          <w:tblCellMar>
            <w:top w:w="0" w:type="dxa"/>
            <w:bottom w:w="0" w:type="dxa"/>
          </w:tblCellMar>
        </w:tblPrEx>
        <w:tc>
          <w:tcPr>
            <w:tcW w:w="3639" w:type="dxa"/>
          </w:tcPr>
          <w:p w14:paraId="2384531A" w14:textId="5A7D8C43"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674E1DE" w14:textId="1D7ABDE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3.322,20</w:t>
            </w:r>
          </w:p>
        </w:tc>
        <w:tc>
          <w:tcPr>
            <w:tcW w:w="1300" w:type="dxa"/>
          </w:tcPr>
          <w:p w14:paraId="6D09B7D2" w14:textId="08D53A4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28DDD9A5" w14:textId="7728FE4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61F34710" w14:textId="7AAF866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1.650,00</w:t>
            </w:r>
          </w:p>
        </w:tc>
        <w:tc>
          <w:tcPr>
            <w:tcW w:w="1300" w:type="dxa"/>
          </w:tcPr>
          <w:p w14:paraId="4CFA0C86" w14:textId="3AC4792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1.732,50</w:t>
            </w:r>
          </w:p>
        </w:tc>
      </w:tr>
      <w:tr w:rsidR="007514F0" w:rsidRPr="007514F0" w14:paraId="5AC0E3A9" w14:textId="77777777" w:rsidTr="007514F0">
        <w:tblPrEx>
          <w:tblCellMar>
            <w:top w:w="0" w:type="dxa"/>
            <w:bottom w:w="0" w:type="dxa"/>
          </w:tblCellMar>
        </w:tblPrEx>
        <w:tc>
          <w:tcPr>
            <w:tcW w:w="3639" w:type="dxa"/>
            <w:shd w:val="clear" w:color="auto" w:fill="CBFFCB"/>
          </w:tcPr>
          <w:p w14:paraId="3F92DCA3" w14:textId="34EAB34C"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31 Vlastiti prihodi</w:t>
            </w:r>
          </w:p>
        </w:tc>
        <w:tc>
          <w:tcPr>
            <w:tcW w:w="1300" w:type="dxa"/>
            <w:shd w:val="clear" w:color="auto" w:fill="CBFFCB"/>
          </w:tcPr>
          <w:p w14:paraId="0027274B" w14:textId="2AED297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32,29</w:t>
            </w:r>
          </w:p>
        </w:tc>
        <w:tc>
          <w:tcPr>
            <w:tcW w:w="1300" w:type="dxa"/>
            <w:shd w:val="clear" w:color="auto" w:fill="CBFFCB"/>
          </w:tcPr>
          <w:p w14:paraId="791B260F" w14:textId="675CF00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21900809" w14:textId="7370498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2D91096D" w14:textId="35C1A0D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3023715E" w14:textId="604498B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0B9CCAB6" w14:textId="77777777" w:rsidTr="007514F0">
        <w:tblPrEx>
          <w:tblCellMar>
            <w:top w:w="0" w:type="dxa"/>
            <w:bottom w:w="0" w:type="dxa"/>
          </w:tblCellMar>
        </w:tblPrEx>
        <w:tc>
          <w:tcPr>
            <w:tcW w:w="3639" w:type="dxa"/>
            <w:shd w:val="clear" w:color="auto" w:fill="F2F2F2"/>
          </w:tcPr>
          <w:p w14:paraId="4DF4B6D4" w14:textId="19195155"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4016D01D" w14:textId="7B51D99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32,29</w:t>
            </w:r>
          </w:p>
        </w:tc>
        <w:tc>
          <w:tcPr>
            <w:tcW w:w="1300" w:type="dxa"/>
            <w:shd w:val="clear" w:color="auto" w:fill="F2F2F2"/>
          </w:tcPr>
          <w:p w14:paraId="463AADFE" w14:textId="0E16043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5431D1B9" w14:textId="7DABD9C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164787FE" w14:textId="44CEFC3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5138D052" w14:textId="53AF928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052B4FAE" w14:textId="77777777" w:rsidTr="007514F0">
        <w:tblPrEx>
          <w:tblCellMar>
            <w:top w:w="0" w:type="dxa"/>
            <w:bottom w:w="0" w:type="dxa"/>
          </w:tblCellMar>
        </w:tblPrEx>
        <w:tc>
          <w:tcPr>
            <w:tcW w:w="3639" w:type="dxa"/>
          </w:tcPr>
          <w:p w14:paraId="4FE780A4" w14:textId="699C72DE"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F3EE360" w14:textId="31EF926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32,29</w:t>
            </w:r>
          </w:p>
        </w:tc>
        <w:tc>
          <w:tcPr>
            <w:tcW w:w="1300" w:type="dxa"/>
          </w:tcPr>
          <w:p w14:paraId="2AA5C4E0" w14:textId="4ECF640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47E878A" w14:textId="053C999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5227B84" w14:textId="00DCE8D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6E9749C" w14:textId="35DC147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2F80E96D" w14:textId="77777777" w:rsidTr="007514F0">
        <w:tblPrEx>
          <w:tblCellMar>
            <w:top w:w="0" w:type="dxa"/>
            <w:bottom w:w="0" w:type="dxa"/>
          </w:tblCellMar>
        </w:tblPrEx>
        <w:tc>
          <w:tcPr>
            <w:tcW w:w="3639" w:type="dxa"/>
            <w:shd w:val="clear" w:color="auto" w:fill="CBFFCB"/>
          </w:tcPr>
          <w:p w14:paraId="61FCCEDA" w14:textId="7F87D170"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 Ostale pomoći i darovnice</w:t>
            </w:r>
          </w:p>
        </w:tc>
        <w:tc>
          <w:tcPr>
            <w:tcW w:w="1300" w:type="dxa"/>
            <w:shd w:val="clear" w:color="auto" w:fill="CBFFCB"/>
          </w:tcPr>
          <w:p w14:paraId="3A986560" w14:textId="187AA38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0375E819" w14:textId="33E07D3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5D55C0DA" w14:textId="462F59A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3DD446C2" w14:textId="2190276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13AB58F8" w14:textId="32436C7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62BBD841" w14:textId="77777777" w:rsidTr="007514F0">
        <w:tblPrEx>
          <w:tblCellMar>
            <w:top w:w="0" w:type="dxa"/>
            <w:bottom w:w="0" w:type="dxa"/>
          </w:tblCellMar>
        </w:tblPrEx>
        <w:tc>
          <w:tcPr>
            <w:tcW w:w="3639" w:type="dxa"/>
            <w:shd w:val="clear" w:color="auto" w:fill="F2F2F2"/>
          </w:tcPr>
          <w:p w14:paraId="69D4B692" w14:textId="5B6429C0"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206CF3C8" w14:textId="2CA2996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0ED0F2FC" w14:textId="74E4829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01067149" w14:textId="7D72200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6F34B8C9" w14:textId="1E43E2F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54A1EADC" w14:textId="2D680F8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24C04BE4" w14:textId="77777777" w:rsidTr="007514F0">
        <w:tblPrEx>
          <w:tblCellMar>
            <w:top w:w="0" w:type="dxa"/>
            <w:bottom w:w="0" w:type="dxa"/>
          </w:tblCellMar>
        </w:tblPrEx>
        <w:tc>
          <w:tcPr>
            <w:tcW w:w="3639" w:type="dxa"/>
          </w:tcPr>
          <w:p w14:paraId="718C232B" w14:textId="002C2D91"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82E23E1" w14:textId="39DCCEF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D2340F0" w14:textId="66FBE76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7EF4A2" w14:textId="68E8C88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D7B9C3B" w14:textId="4561139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2551D0" w14:textId="383A7FE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1C3A02CA" w14:textId="77777777" w:rsidTr="007514F0">
        <w:tblPrEx>
          <w:tblCellMar>
            <w:top w:w="0" w:type="dxa"/>
            <w:bottom w:w="0" w:type="dxa"/>
          </w:tblCellMar>
        </w:tblPrEx>
        <w:tc>
          <w:tcPr>
            <w:tcW w:w="3639" w:type="dxa"/>
            <w:shd w:val="clear" w:color="auto" w:fill="CBFFCB"/>
          </w:tcPr>
          <w:p w14:paraId="14B37557" w14:textId="7889BED9"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523 OSTALE POMOĆI-MINISTARSTVO KULTURE</w:t>
            </w:r>
          </w:p>
        </w:tc>
        <w:tc>
          <w:tcPr>
            <w:tcW w:w="1300" w:type="dxa"/>
            <w:shd w:val="clear" w:color="auto" w:fill="CBFFCB"/>
          </w:tcPr>
          <w:p w14:paraId="43A94905" w14:textId="576B75E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50632A6B" w14:textId="50970E7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075F3067" w14:textId="4E1396A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2.000,00</w:t>
            </w:r>
          </w:p>
        </w:tc>
        <w:tc>
          <w:tcPr>
            <w:tcW w:w="1300" w:type="dxa"/>
            <w:shd w:val="clear" w:color="auto" w:fill="CBFFCB"/>
          </w:tcPr>
          <w:p w14:paraId="69D0979D" w14:textId="60870B7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2.350,00</w:t>
            </w:r>
          </w:p>
        </w:tc>
        <w:tc>
          <w:tcPr>
            <w:tcW w:w="1300" w:type="dxa"/>
            <w:shd w:val="clear" w:color="auto" w:fill="CBFFCB"/>
          </w:tcPr>
          <w:p w14:paraId="025544B8" w14:textId="37D0823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2.310,00</w:t>
            </w:r>
          </w:p>
        </w:tc>
      </w:tr>
      <w:tr w:rsidR="007514F0" w:rsidRPr="007514F0" w14:paraId="67B283D6" w14:textId="77777777" w:rsidTr="007514F0">
        <w:tblPrEx>
          <w:tblCellMar>
            <w:top w:w="0" w:type="dxa"/>
            <w:bottom w:w="0" w:type="dxa"/>
          </w:tblCellMar>
        </w:tblPrEx>
        <w:tc>
          <w:tcPr>
            <w:tcW w:w="3639" w:type="dxa"/>
            <w:shd w:val="clear" w:color="auto" w:fill="F2F2F2"/>
          </w:tcPr>
          <w:p w14:paraId="020A4C31" w14:textId="46789CF5"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6019AB65" w14:textId="1C2A324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53D1395A" w14:textId="19D7AE6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1C92259D" w14:textId="024977E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2.000,00</w:t>
            </w:r>
          </w:p>
        </w:tc>
        <w:tc>
          <w:tcPr>
            <w:tcW w:w="1300" w:type="dxa"/>
            <w:shd w:val="clear" w:color="auto" w:fill="F2F2F2"/>
          </w:tcPr>
          <w:p w14:paraId="2DB9AB70" w14:textId="5788FF3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2.350,00</w:t>
            </w:r>
          </w:p>
        </w:tc>
        <w:tc>
          <w:tcPr>
            <w:tcW w:w="1300" w:type="dxa"/>
            <w:shd w:val="clear" w:color="auto" w:fill="F2F2F2"/>
          </w:tcPr>
          <w:p w14:paraId="46F2B264" w14:textId="3DB4440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2.310,00</w:t>
            </w:r>
          </w:p>
        </w:tc>
      </w:tr>
      <w:tr w:rsidR="007514F0" w14:paraId="01840D90" w14:textId="77777777" w:rsidTr="007514F0">
        <w:tblPrEx>
          <w:tblCellMar>
            <w:top w:w="0" w:type="dxa"/>
            <w:bottom w:w="0" w:type="dxa"/>
          </w:tblCellMar>
        </w:tblPrEx>
        <w:tc>
          <w:tcPr>
            <w:tcW w:w="3639" w:type="dxa"/>
          </w:tcPr>
          <w:p w14:paraId="62558C40" w14:textId="4208FA7F"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6F269B7" w14:textId="6D7EA1E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CE4BA1" w14:textId="2E169A2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38112B" w14:textId="34238AB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4EF76281" w14:textId="528DD7E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2.350,00</w:t>
            </w:r>
          </w:p>
        </w:tc>
        <w:tc>
          <w:tcPr>
            <w:tcW w:w="1300" w:type="dxa"/>
          </w:tcPr>
          <w:p w14:paraId="038ADE6F" w14:textId="26A002E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2.310,00</w:t>
            </w:r>
          </w:p>
        </w:tc>
      </w:tr>
      <w:tr w:rsidR="007514F0" w:rsidRPr="007514F0" w14:paraId="6C76CEC2" w14:textId="77777777" w:rsidTr="007514F0">
        <w:tblPrEx>
          <w:tblCellMar>
            <w:top w:w="0" w:type="dxa"/>
            <w:bottom w:w="0" w:type="dxa"/>
          </w:tblCellMar>
        </w:tblPrEx>
        <w:trPr>
          <w:trHeight w:val="540"/>
        </w:trPr>
        <w:tc>
          <w:tcPr>
            <w:tcW w:w="3639" w:type="dxa"/>
            <w:shd w:val="clear" w:color="auto" w:fill="DAE8F2"/>
            <w:vAlign w:val="center"/>
          </w:tcPr>
          <w:p w14:paraId="0FD528F7" w14:textId="24E6E216"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TEKUĆI PROJEKT T306002 Tragom Jankovića - Prorač. korisnik - Knjižnica Grada Pakrac</w:t>
            </w:r>
          </w:p>
        </w:tc>
        <w:tc>
          <w:tcPr>
            <w:tcW w:w="1300" w:type="dxa"/>
            <w:shd w:val="clear" w:color="auto" w:fill="DAE8F2"/>
            <w:vAlign w:val="center"/>
          </w:tcPr>
          <w:p w14:paraId="7F914499" w14:textId="487C3857"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833,78</w:t>
            </w:r>
          </w:p>
        </w:tc>
        <w:tc>
          <w:tcPr>
            <w:tcW w:w="1300" w:type="dxa"/>
            <w:shd w:val="clear" w:color="auto" w:fill="DAE8F2"/>
            <w:vAlign w:val="center"/>
          </w:tcPr>
          <w:p w14:paraId="03019C9E" w14:textId="608A2CFB"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1.500,00</w:t>
            </w:r>
          </w:p>
        </w:tc>
        <w:tc>
          <w:tcPr>
            <w:tcW w:w="1300" w:type="dxa"/>
            <w:shd w:val="clear" w:color="auto" w:fill="DAE8F2"/>
            <w:vAlign w:val="center"/>
          </w:tcPr>
          <w:p w14:paraId="6FE2169D" w14:textId="2FEC8F0C"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1.000,00</w:t>
            </w:r>
          </w:p>
        </w:tc>
        <w:tc>
          <w:tcPr>
            <w:tcW w:w="1300" w:type="dxa"/>
            <w:shd w:val="clear" w:color="auto" w:fill="DAE8F2"/>
            <w:vAlign w:val="center"/>
          </w:tcPr>
          <w:p w14:paraId="4F8A6E3C" w14:textId="21388E7C"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1.100,00</w:t>
            </w:r>
          </w:p>
        </w:tc>
        <w:tc>
          <w:tcPr>
            <w:tcW w:w="1300" w:type="dxa"/>
            <w:shd w:val="clear" w:color="auto" w:fill="DAE8F2"/>
            <w:vAlign w:val="center"/>
          </w:tcPr>
          <w:p w14:paraId="0CB3E577" w14:textId="11BEFDB2"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1.155,00</w:t>
            </w:r>
          </w:p>
        </w:tc>
      </w:tr>
      <w:tr w:rsidR="007514F0" w:rsidRPr="007514F0" w14:paraId="5177AD86" w14:textId="77777777" w:rsidTr="007514F0">
        <w:tblPrEx>
          <w:tblCellMar>
            <w:top w:w="0" w:type="dxa"/>
            <w:bottom w:w="0" w:type="dxa"/>
          </w:tblCellMar>
        </w:tblPrEx>
        <w:tc>
          <w:tcPr>
            <w:tcW w:w="3639" w:type="dxa"/>
            <w:shd w:val="clear" w:color="auto" w:fill="CBFFCB"/>
          </w:tcPr>
          <w:p w14:paraId="67BCC868" w14:textId="7748BE60"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50613298" w14:textId="3CBC5AC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833,78</w:t>
            </w:r>
          </w:p>
        </w:tc>
        <w:tc>
          <w:tcPr>
            <w:tcW w:w="1300" w:type="dxa"/>
            <w:shd w:val="clear" w:color="auto" w:fill="CBFFCB"/>
          </w:tcPr>
          <w:p w14:paraId="3BDED1E0" w14:textId="20F2EEA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1.500,00</w:t>
            </w:r>
          </w:p>
        </w:tc>
        <w:tc>
          <w:tcPr>
            <w:tcW w:w="1300" w:type="dxa"/>
            <w:shd w:val="clear" w:color="auto" w:fill="CBFFCB"/>
          </w:tcPr>
          <w:p w14:paraId="6E26645A" w14:textId="22B9D07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1.000,00</w:t>
            </w:r>
          </w:p>
        </w:tc>
        <w:tc>
          <w:tcPr>
            <w:tcW w:w="1300" w:type="dxa"/>
            <w:shd w:val="clear" w:color="auto" w:fill="CBFFCB"/>
          </w:tcPr>
          <w:p w14:paraId="51E4B2B3" w14:textId="4D7F124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1.100,00</w:t>
            </w:r>
          </w:p>
        </w:tc>
        <w:tc>
          <w:tcPr>
            <w:tcW w:w="1300" w:type="dxa"/>
            <w:shd w:val="clear" w:color="auto" w:fill="CBFFCB"/>
          </w:tcPr>
          <w:p w14:paraId="4DA86D58" w14:textId="1EEC748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1.155,00</w:t>
            </w:r>
          </w:p>
        </w:tc>
      </w:tr>
      <w:tr w:rsidR="007514F0" w:rsidRPr="007514F0" w14:paraId="7D9D4967" w14:textId="77777777" w:rsidTr="007514F0">
        <w:tblPrEx>
          <w:tblCellMar>
            <w:top w:w="0" w:type="dxa"/>
            <w:bottom w:w="0" w:type="dxa"/>
          </w:tblCellMar>
        </w:tblPrEx>
        <w:tc>
          <w:tcPr>
            <w:tcW w:w="3639" w:type="dxa"/>
            <w:shd w:val="clear" w:color="auto" w:fill="F2F2F2"/>
          </w:tcPr>
          <w:p w14:paraId="3A89D3A5" w14:textId="1615FEAA"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54892C2B" w14:textId="64D7782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833,78</w:t>
            </w:r>
          </w:p>
        </w:tc>
        <w:tc>
          <w:tcPr>
            <w:tcW w:w="1300" w:type="dxa"/>
            <w:shd w:val="clear" w:color="auto" w:fill="F2F2F2"/>
          </w:tcPr>
          <w:p w14:paraId="2D70558C" w14:textId="392A4DE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1.500,00</w:t>
            </w:r>
          </w:p>
        </w:tc>
        <w:tc>
          <w:tcPr>
            <w:tcW w:w="1300" w:type="dxa"/>
            <w:shd w:val="clear" w:color="auto" w:fill="F2F2F2"/>
          </w:tcPr>
          <w:p w14:paraId="498EB33A" w14:textId="26FC9FC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1.000,00</w:t>
            </w:r>
          </w:p>
        </w:tc>
        <w:tc>
          <w:tcPr>
            <w:tcW w:w="1300" w:type="dxa"/>
            <w:shd w:val="clear" w:color="auto" w:fill="F2F2F2"/>
          </w:tcPr>
          <w:p w14:paraId="027E89F9" w14:textId="448A092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1.100,00</w:t>
            </w:r>
          </w:p>
        </w:tc>
        <w:tc>
          <w:tcPr>
            <w:tcW w:w="1300" w:type="dxa"/>
            <w:shd w:val="clear" w:color="auto" w:fill="F2F2F2"/>
          </w:tcPr>
          <w:p w14:paraId="4B7FB706" w14:textId="7E8E0D0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1.155,00</w:t>
            </w:r>
          </w:p>
        </w:tc>
      </w:tr>
      <w:tr w:rsidR="007514F0" w14:paraId="69CC13CA" w14:textId="77777777" w:rsidTr="007514F0">
        <w:tblPrEx>
          <w:tblCellMar>
            <w:top w:w="0" w:type="dxa"/>
            <w:bottom w:w="0" w:type="dxa"/>
          </w:tblCellMar>
        </w:tblPrEx>
        <w:tc>
          <w:tcPr>
            <w:tcW w:w="3639" w:type="dxa"/>
          </w:tcPr>
          <w:p w14:paraId="11CFA5F7" w14:textId="5520204C"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61EB53E" w14:textId="4C83DD5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833,78</w:t>
            </w:r>
          </w:p>
        </w:tc>
        <w:tc>
          <w:tcPr>
            <w:tcW w:w="1300" w:type="dxa"/>
          </w:tcPr>
          <w:p w14:paraId="431BF46C" w14:textId="79D0769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227CB877" w14:textId="4D61E94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25BD6FEB" w14:textId="403F16A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1.100,00</w:t>
            </w:r>
          </w:p>
        </w:tc>
        <w:tc>
          <w:tcPr>
            <w:tcW w:w="1300" w:type="dxa"/>
          </w:tcPr>
          <w:p w14:paraId="6F7B572C" w14:textId="4F54873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1.155,00</w:t>
            </w:r>
          </w:p>
        </w:tc>
      </w:tr>
      <w:tr w:rsidR="007514F0" w:rsidRPr="007514F0" w14:paraId="2909445B" w14:textId="77777777" w:rsidTr="007514F0">
        <w:tblPrEx>
          <w:tblCellMar>
            <w:top w:w="0" w:type="dxa"/>
            <w:bottom w:w="0" w:type="dxa"/>
          </w:tblCellMar>
        </w:tblPrEx>
        <w:trPr>
          <w:trHeight w:val="540"/>
        </w:trPr>
        <w:tc>
          <w:tcPr>
            <w:tcW w:w="3639" w:type="dxa"/>
            <w:shd w:val="clear" w:color="auto" w:fill="DAE8F2"/>
            <w:vAlign w:val="center"/>
          </w:tcPr>
          <w:p w14:paraId="0C86ECDC" w14:textId="639025A8"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lastRenderedPageBreak/>
              <w:t>TEKUĆI PROJEKT T306003 Coolturno ljeto - Prorač. korisnik - Knjižnica Grada Pakraca</w:t>
            </w:r>
          </w:p>
        </w:tc>
        <w:tc>
          <w:tcPr>
            <w:tcW w:w="1300" w:type="dxa"/>
            <w:shd w:val="clear" w:color="auto" w:fill="DAE8F2"/>
            <w:vAlign w:val="center"/>
          </w:tcPr>
          <w:p w14:paraId="2F397915" w14:textId="2C018CA0"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1.444,31</w:t>
            </w:r>
          </w:p>
        </w:tc>
        <w:tc>
          <w:tcPr>
            <w:tcW w:w="1300" w:type="dxa"/>
            <w:shd w:val="clear" w:color="auto" w:fill="DAE8F2"/>
            <w:vAlign w:val="center"/>
          </w:tcPr>
          <w:p w14:paraId="4AE6E735" w14:textId="527CB3DC"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3.000,00</w:t>
            </w:r>
          </w:p>
        </w:tc>
        <w:tc>
          <w:tcPr>
            <w:tcW w:w="1300" w:type="dxa"/>
            <w:shd w:val="clear" w:color="auto" w:fill="DAE8F2"/>
            <w:vAlign w:val="center"/>
          </w:tcPr>
          <w:p w14:paraId="1740A829" w14:textId="150CE1A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1.274,00</w:t>
            </w:r>
          </w:p>
        </w:tc>
        <w:tc>
          <w:tcPr>
            <w:tcW w:w="1300" w:type="dxa"/>
            <w:shd w:val="clear" w:color="auto" w:fill="DAE8F2"/>
            <w:vAlign w:val="center"/>
          </w:tcPr>
          <w:p w14:paraId="267FE072" w14:textId="2A3A9320"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1.473,40</w:t>
            </w:r>
          </w:p>
        </w:tc>
        <w:tc>
          <w:tcPr>
            <w:tcW w:w="1300" w:type="dxa"/>
            <w:shd w:val="clear" w:color="auto" w:fill="DAE8F2"/>
            <w:vAlign w:val="center"/>
          </w:tcPr>
          <w:p w14:paraId="12D24E0F" w14:textId="242AEDF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1.694,37</w:t>
            </w:r>
          </w:p>
        </w:tc>
      </w:tr>
      <w:tr w:rsidR="007514F0" w:rsidRPr="007514F0" w14:paraId="0998F481" w14:textId="77777777" w:rsidTr="007514F0">
        <w:tblPrEx>
          <w:tblCellMar>
            <w:top w:w="0" w:type="dxa"/>
            <w:bottom w:w="0" w:type="dxa"/>
          </w:tblCellMar>
        </w:tblPrEx>
        <w:tc>
          <w:tcPr>
            <w:tcW w:w="3639" w:type="dxa"/>
            <w:shd w:val="clear" w:color="auto" w:fill="CBFFCB"/>
          </w:tcPr>
          <w:p w14:paraId="0EE50078" w14:textId="4BE8A7FE"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024FAB8D" w14:textId="37819EC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1.444,31</w:t>
            </w:r>
          </w:p>
        </w:tc>
        <w:tc>
          <w:tcPr>
            <w:tcW w:w="1300" w:type="dxa"/>
            <w:shd w:val="clear" w:color="auto" w:fill="CBFFCB"/>
          </w:tcPr>
          <w:p w14:paraId="4574FD4A" w14:textId="02B51A8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3.000,00</w:t>
            </w:r>
          </w:p>
        </w:tc>
        <w:tc>
          <w:tcPr>
            <w:tcW w:w="1300" w:type="dxa"/>
            <w:shd w:val="clear" w:color="auto" w:fill="CBFFCB"/>
          </w:tcPr>
          <w:p w14:paraId="3425DB26" w14:textId="78C7658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674,00</w:t>
            </w:r>
          </w:p>
        </w:tc>
        <w:tc>
          <w:tcPr>
            <w:tcW w:w="1300" w:type="dxa"/>
            <w:shd w:val="clear" w:color="auto" w:fill="CBFFCB"/>
          </w:tcPr>
          <w:p w14:paraId="2B55146D" w14:textId="148F375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741,40</w:t>
            </w:r>
          </w:p>
        </w:tc>
        <w:tc>
          <w:tcPr>
            <w:tcW w:w="1300" w:type="dxa"/>
            <w:shd w:val="clear" w:color="auto" w:fill="CBFFCB"/>
          </w:tcPr>
          <w:p w14:paraId="79FD6858" w14:textId="554A53F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778,47</w:t>
            </w:r>
          </w:p>
        </w:tc>
      </w:tr>
      <w:tr w:rsidR="007514F0" w:rsidRPr="007514F0" w14:paraId="5CC6BD14" w14:textId="77777777" w:rsidTr="007514F0">
        <w:tblPrEx>
          <w:tblCellMar>
            <w:top w:w="0" w:type="dxa"/>
            <w:bottom w:w="0" w:type="dxa"/>
          </w:tblCellMar>
        </w:tblPrEx>
        <w:tc>
          <w:tcPr>
            <w:tcW w:w="3639" w:type="dxa"/>
            <w:shd w:val="clear" w:color="auto" w:fill="F2F2F2"/>
          </w:tcPr>
          <w:p w14:paraId="159150DE" w14:textId="4F509C67"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02D7FFBC" w14:textId="628D0A1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1.444,31</w:t>
            </w:r>
          </w:p>
        </w:tc>
        <w:tc>
          <w:tcPr>
            <w:tcW w:w="1300" w:type="dxa"/>
            <w:shd w:val="clear" w:color="auto" w:fill="F2F2F2"/>
          </w:tcPr>
          <w:p w14:paraId="337A93C8" w14:textId="57C8D2B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3.000,00</w:t>
            </w:r>
          </w:p>
        </w:tc>
        <w:tc>
          <w:tcPr>
            <w:tcW w:w="1300" w:type="dxa"/>
            <w:shd w:val="clear" w:color="auto" w:fill="F2F2F2"/>
          </w:tcPr>
          <w:p w14:paraId="00843A40" w14:textId="4E47D54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674,00</w:t>
            </w:r>
          </w:p>
        </w:tc>
        <w:tc>
          <w:tcPr>
            <w:tcW w:w="1300" w:type="dxa"/>
            <w:shd w:val="clear" w:color="auto" w:fill="F2F2F2"/>
          </w:tcPr>
          <w:p w14:paraId="6BBB6484" w14:textId="34CEAE4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741,40</w:t>
            </w:r>
          </w:p>
        </w:tc>
        <w:tc>
          <w:tcPr>
            <w:tcW w:w="1300" w:type="dxa"/>
            <w:shd w:val="clear" w:color="auto" w:fill="F2F2F2"/>
          </w:tcPr>
          <w:p w14:paraId="0F0C0FCC" w14:textId="77FFF82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778,47</w:t>
            </w:r>
          </w:p>
        </w:tc>
      </w:tr>
      <w:tr w:rsidR="007514F0" w14:paraId="7B86C11E" w14:textId="77777777" w:rsidTr="007514F0">
        <w:tblPrEx>
          <w:tblCellMar>
            <w:top w:w="0" w:type="dxa"/>
            <w:bottom w:w="0" w:type="dxa"/>
          </w:tblCellMar>
        </w:tblPrEx>
        <w:tc>
          <w:tcPr>
            <w:tcW w:w="3639" w:type="dxa"/>
          </w:tcPr>
          <w:p w14:paraId="1139DA18" w14:textId="7BAB8552"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3708323" w14:textId="7E268A8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1.444,31</w:t>
            </w:r>
          </w:p>
        </w:tc>
        <w:tc>
          <w:tcPr>
            <w:tcW w:w="1300" w:type="dxa"/>
          </w:tcPr>
          <w:p w14:paraId="3E63CD4D" w14:textId="279C707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15C7D8EB" w14:textId="3793A44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674,00</w:t>
            </w:r>
          </w:p>
        </w:tc>
        <w:tc>
          <w:tcPr>
            <w:tcW w:w="1300" w:type="dxa"/>
          </w:tcPr>
          <w:p w14:paraId="2ED96FF6" w14:textId="36130FB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741,40</w:t>
            </w:r>
          </w:p>
        </w:tc>
        <w:tc>
          <w:tcPr>
            <w:tcW w:w="1300" w:type="dxa"/>
          </w:tcPr>
          <w:p w14:paraId="66A8F9DF" w14:textId="144EAEF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778,47</w:t>
            </w:r>
          </w:p>
        </w:tc>
      </w:tr>
      <w:tr w:rsidR="007514F0" w:rsidRPr="007514F0" w14:paraId="7B31F8D6" w14:textId="77777777" w:rsidTr="007514F0">
        <w:tblPrEx>
          <w:tblCellMar>
            <w:top w:w="0" w:type="dxa"/>
            <w:bottom w:w="0" w:type="dxa"/>
          </w:tblCellMar>
        </w:tblPrEx>
        <w:tc>
          <w:tcPr>
            <w:tcW w:w="3639" w:type="dxa"/>
            <w:shd w:val="clear" w:color="auto" w:fill="CBFFCB"/>
          </w:tcPr>
          <w:p w14:paraId="242277BF" w14:textId="47241A0F"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31 Vlastiti prihodi</w:t>
            </w:r>
          </w:p>
        </w:tc>
        <w:tc>
          <w:tcPr>
            <w:tcW w:w="1300" w:type="dxa"/>
            <w:shd w:val="clear" w:color="auto" w:fill="CBFFCB"/>
          </w:tcPr>
          <w:p w14:paraId="5958A0E5" w14:textId="4F08961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3821481C" w14:textId="177254E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6FD8289F" w14:textId="18311C3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100,00</w:t>
            </w:r>
          </w:p>
        </w:tc>
        <w:tc>
          <w:tcPr>
            <w:tcW w:w="1300" w:type="dxa"/>
            <w:shd w:val="clear" w:color="auto" w:fill="CBFFCB"/>
          </w:tcPr>
          <w:p w14:paraId="529B3C6B" w14:textId="2F14E13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182,00</w:t>
            </w:r>
          </w:p>
        </w:tc>
        <w:tc>
          <w:tcPr>
            <w:tcW w:w="1300" w:type="dxa"/>
            <w:shd w:val="clear" w:color="auto" w:fill="CBFFCB"/>
          </w:tcPr>
          <w:p w14:paraId="2869BADA" w14:textId="4F11F13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338,40</w:t>
            </w:r>
          </w:p>
        </w:tc>
      </w:tr>
      <w:tr w:rsidR="007514F0" w:rsidRPr="007514F0" w14:paraId="1B104EF8" w14:textId="77777777" w:rsidTr="007514F0">
        <w:tblPrEx>
          <w:tblCellMar>
            <w:top w:w="0" w:type="dxa"/>
            <w:bottom w:w="0" w:type="dxa"/>
          </w:tblCellMar>
        </w:tblPrEx>
        <w:tc>
          <w:tcPr>
            <w:tcW w:w="3639" w:type="dxa"/>
            <w:shd w:val="clear" w:color="auto" w:fill="F2F2F2"/>
          </w:tcPr>
          <w:p w14:paraId="1E1247FA" w14:textId="5BB231FF"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3E5FF1DA" w14:textId="5E34DC6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01CDFC3C" w14:textId="2CF924C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56523A93" w14:textId="6D05B93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100,00</w:t>
            </w:r>
          </w:p>
        </w:tc>
        <w:tc>
          <w:tcPr>
            <w:tcW w:w="1300" w:type="dxa"/>
            <w:shd w:val="clear" w:color="auto" w:fill="F2F2F2"/>
          </w:tcPr>
          <w:p w14:paraId="2B9DFCC3" w14:textId="0F9E7C2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182,00</w:t>
            </w:r>
          </w:p>
        </w:tc>
        <w:tc>
          <w:tcPr>
            <w:tcW w:w="1300" w:type="dxa"/>
            <w:shd w:val="clear" w:color="auto" w:fill="F2F2F2"/>
          </w:tcPr>
          <w:p w14:paraId="66F689C6" w14:textId="4E0D6E2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338,40</w:t>
            </w:r>
          </w:p>
        </w:tc>
      </w:tr>
      <w:tr w:rsidR="007514F0" w14:paraId="45FF6DC9" w14:textId="77777777" w:rsidTr="007514F0">
        <w:tblPrEx>
          <w:tblCellMar>
            <w:top w:w="0" w:type="dxa"/>
            <w:bottom w:w="0" w:type="dxa"/>
          </w:tblCellMar>
        </w:tblPrEx>
        <w:tc>
          <w:tcPr>
            <w:tcW w:w="3639" w:type="dxa"/>
          </w:tcPr>
          <w:p w14:paraId="490E28E9" w14:textId="73238BF0"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F44521B" w14:textId="35BC60D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0E9905" w14:textId="16DAD15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A112C09" w14:textId="639D14B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1300" w:type="dxa"/>
          </w:tcPr>
          <w:p w14:paraId="3FD3193B" w14:textId="1C31DB0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182,00</w:t>
            </w:r>
          </w:p>
        </w:tc>
        <w:tc>
          <w:tcPr>
            <w:tcW w:w="1300" w:type="dxa"/>
          </w:tcPr>
          <w:p w14:paraId="207BBC9C" w14:textId="3FAD384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338,40</w:t>
            </w:r>
          </w:p>
        </w:tc>
      </w:tr>
      <w:tr w:rsidR="007514F0" w:rsidRPr="007514F0" w14:paraId="3B3BDE5F" w14:textId="77777777" w:rsidTr="007514F0">
        <w:tblPrEx>
          <w:tblCellMar>
            <w:top w:w="0" w:type="dxa"/>
            <w:bottom w:w="0" w:type="dxa"/>
          </w:tblCellMar>
        </w:tblPrEx>
        <w:tc>
          <w:tcPr>
            <w:tcW w:w="3639" w:type="dxa"/>
            <w:shd w:val="clear" w:color="auto" w:fill="CBFFCB"/>
          </w:tcPr>
          <w:p w14:paraId="5092F970" w14:textId="02CEB34A"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523 OSTALE POMOĆI-MINISTARSTVO KULTURE</w:t>
            </w:r>
          </w:p>
        </w:tc>
        <w:tc>
          <w:tcPr>
            <w:tcW w:w="1300" w:type="dxa"/>
            <w:shd w:val="clear" w:color="auto" w:fill="CBFFCB"/>
          </w:tcPr>
          <w:p w14:paraId="31780F36" w14:textId="4EC0CA0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65EC5611" w14:textId="5512D4C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36AEC702" w14:textId="4E7967D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500,00</w:t>
            </w:r>
          </w:p>
        </w:tc>
        <w:tc>
          <w:tcPr>
            <w:tcW w:w="1300" w:type="dxa"/>
            <w:shd w:val="clear" w:color="auto" w:fill="CBFFCB"/>
          </w:tcPr>
          <w:p w14:paraId="6A1562BA" w14:textId="2290F6D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550,00</w:t>
            </w:r>
          </w:p>
        </w:tc>
        <w:tc>
          <w:tcPr>
            <w:tcW w:w="1300" w:type="dxa"/>
            <w:shd w:val="clear" w:color="auto" w:fill="CBFFCB"/>
          </w:tcPr>
          <w:p w14:paraId="517972F4" w14:textId="2E59C91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577,50</w:t>
            </w:r>
          </w:p>
        </w:tc>
      </w:tr>
      <w:tr w:rsidR="007514F0" w:rsidRPr="007514F0" w14:paraId="2EA2BA53" w14:textId="77777777" w:rsidTr="007514F0">
        <w:tblPrEx>
          <w:tblCellMar>
            <w:top w:w="0" w:type="dxa"/>
            <w:bottom w:w="0" w:type="dxa"/>
          </w:tblCellMar>
        </w:tblPrEx>
        <w:tc>
          <w:tcPr>
            <w:tcW w:w="3639" w:type="dxa"/>
            <w:shd w:val="clear" w:color="auto" w:fill="F2F2F2"/>
          </w:tcPr>
          <w:p w14:paraId="54D60EB5" w14:textId="33D2C4D7"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32FF233A" w14:textId="37D638E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00F72A03" w14:textId="3051FD1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25136293" w14:textId="546728E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500,00</w:t>
            </w:r>
          </w:p>
        </w:tc>
        <w:tc>
          <w:tcPr>
            <w:tcW w:w="1300" w:type="dxa"/>
            <w:shd w:val="clear" w:color="auto" w:fill="F2F2F2"/>
          </w:tcPr>
          <w:p w14:paraId="73B95EB1" w14:textId="1499260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550,00</w:t>
            </w:r>
          </w:p>
        </w:tc>
        <w:tc>
          <w:tcPr>
            <w:tcW w:w="1300" w:type="dxa"/>
            <w:shd w:val="clear" w:color="auto" w:fill="F2F2F2"/>
          </w:tcPr>
          <w:p w14:paraId="2972A7F9" w14:textId="5255651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577,50</w:t>
            </w:r>
          </w:p>
        </w:tc>
      </w:tr>
      <w:tr w:rsidR="007514F0" w14:paraId="61E7604C" w14:textId="77777777" w:rsidTr="007514F0">
        <w:tblPrEx>
          <w:tblCellMar>
            <w:top w:w="0" w:type="dxa"/>
            <w:bottom w:w="0" w:type="dxa"/>
          </w:tblCellMar>
        </w:tblPrEx>
        <w:tc>
          <w:tcPr>
            <w:tcW w:w="3639" w:type="dxa"/>
          </w:tcPr>
          <w:p w14:paraId="03F00020" w14:textId="04662F23"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9418D57" w14:textId="5F2AF7E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D8018B" w14:textId="0E76315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C02184" w14:textId="675096B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3CD28DA2" w14:textId="19B229A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550,00</w:t>
            </w:r>
          </w:p>
        </w:tc>
        <w:tc>
          <w:tcPr>
            <w:tcW w:w="1300" w:type="dxa"/>
          </w:tcPr>
          <w:p w14:paraId="74906108" w14:textId="62F55A6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577,50</w:t>
            </w:r>
          </w:p>
        </w:tc>
      </w:tr>
      <w:tr w:rsidR="007514F0" w:rsidRPr="007514F0" w14:paraId="768C9CFF" w14:textId="77777777" w:rsidTr="007514F0">
        <w:tblPrEx>
          <w:tblCellMar>
            <w:top w:w="0" w:type="dxa"/>
            <w:bottom w:w="0" w:type="dxa"/>
          </w:tblCellMar>
        </w:tblPrEx>
        <w:trPr>
          <w:trHeight w:val="540"/>
        </w:trPr>
        <w:tc>
          <w:tcPr>
            <w:tcW w:w="3639" w:type="dxa"/>
            <w:shd w:val="clear" w:color="auto" w:fill="DAE8F2"/>
            <w:vAlign w:val="center"/>
          </w:tcPr>
          <w:p w14:paraId="2EA58D39" w14:textId="0B6FD9C7"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TEKUĆI PROJEKT T306004 Noć knjige - Prorač. korisnik - Knjižnica Grada Pakrac</w:t>
            </w:r>
          </w:p>
        </w:tc>
        <w:tc>
          <w:tcPr>
            <w:tcW w:w="1300" w:type="dxa"/>
            <w:shd w:val="clear" w:color="auto" w:fill="DAE8F2"/>
            <w:vAlign w:val="center"/>
          </w:tcPr>
          <w:p w14:paraId="2027953B" w14:textId="5D02536D"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425,79</w:t>
            </w:r>
          </w:p>
        </w:tc>
        <w:tc>
          <w:tcPr>
            <w:tcW w:w="1300" w:type="dxa"/>
            <w:shd w:val="clear" w:color="auto" w:fill="DAE8F2"/>
            <w:vAlign w:val="center"/>
          </w:tcPr>
          <w:p w14:paraId="2994C3E3" w14:textId="3D4755EA"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700,00</w:t>
            </w:r>
          </w:p>
        </w:tc>
        <w:tc>
          <w:tcPr>
            <w:tcW w:w="1300" w:type="dxa"/>
            <w:shd w:val="clear" w:color="auto" w:fill="DAE8F2"/>
            <w:vAlign w:val="center"/>
          </w:tcPr>
          <w:p w14:paraId="4B2BB1EF" w14:textId="74B7B943"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900,00</w:t>
            </w:r>
          </w:p>
        </w:tc>
        <w:tc>
          <w:tcPr>
            <w:tcW w:w="1300" w:type="dxa"/>
            <w:shd w:val="clear" w:color="auto" w:fill="DAE8F2"/>
            <w:vAlign w:val="center"/>
          </w:tcPr>
          <w:p w14:paraId="6655E8D3" w14:textId="474B3594"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990,00</w:t>
            </w:r>
          </w:p>
        </w:tc>
        <w:tc>
          <w:tcPr>
            <w:tcW w:w="1300" w:type="dxa"/>
            <w:shd w:val="clear" w:color="auto" w:fill="DAE8F2"/>
            <w:vAlign w:val="center"/>
          </w:tcPr>
          <w:p w14:paraId="08D1E00A" w14:textId="2B533A5F"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1.219,35</w:t>
            </w:r>
          </w:p>
        </w:tc>
      </w:tr>
      <w:tr w:rsidR="007514F0" w:rsidRPr="007514F0" w14:paraId="25E570E4" w14:textId="77777777" w:rsidTr="007514F0">
        <w:tblPrEx>
          <w:tblCellMar>
            <w:top w:w="0" w:type="dxa"/>
            <w:bottom w:w="0" w:type="dxa"/>
          </w:tblCellMar>
        </w:tblPrEx>
        <w:tc>
          <w:tcPr>
            <w:tcW w:w="3639" w:type="dxa"/>
            <w:shd w:val="clear" w:color="auto" w:fill="CBFFCB"/>
          </w:tcPr>
          <w:p w14:paraId="060A9FBC" w14:textId="6E289528"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609EA851" w14:textId="25EF1C2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425,79</w:t>
            </w:r>
          </w:p>
        </w:tc>
        <w:tc>
          <w:tcPr>
            <w:tcW w:w="1300" w:type="dxa"/>
            <w:shd w:val="clear" w:color="auto" w:fill="CBFFCB"/>
          </w:tcPr>
          <w:p w14:paraId="41AC0E08" w14:textId="6118B72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700,00</w:t>
            </w:r>
          </w:p>
        </w:tc>
        <w:tc>
          <w:tcPr>
            <w:tcW w:w="1300" w:type="dxa"/>
            <w:shd w:val="clear" w:color="auto" w:fill="CBFFCB"/>
          </w:tcPr>
          <w:p w14:paraId="00A3243F" w14:textId="0C370D9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700,00</w:t>
            </w:r>
          </w:p>
        </w:tc>
        <w:tc>
          <w:tcPr>
            <w:tcW w:w="1300" w:type="dxa"/>
            <w:shd w:val="clear" w:color="auto" w:fill="CBFFCB"/>
          </w:tcPr>
          <w:p w14:paraId="0DB2487A" w14:textId="37120D9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770,00</w:t>
            </w:r>
          </w:p>
        </w:tc>
        <w:tc>
          <w:tcPr>
            <w:tcW w:w="1300" w:type="dxa"/>
            <w:shd w:val="clear" w:color="auto" w:fill="CBFFCB"/>
          </w:tcPr>
          <w:p w14:paraId="0B931DA8" w14:textId="4AA00D4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808,50</w:t>
            </w:r>
          </w:p>
        </w:tc>
      </w:tr>
      <w:tr w:rsidR="007514F0" w:rsidRPr="007514F0" w14:paraId="083BFD27" w14:textId="77777777" w:rsidTr="007514F0">
        <w:tblPrEx>
          <w:tblCellMar>
            <w:top w:w="0" w:type="dxa"/>
            <w:bottom w:w="0" w:type="dxa"/>
          </w:tblCellMar>
        </w:tblPrEx>
        <w:tc>
          <w:tcPr>
            <w:tcW w:w="3639" w:type="dxa"/>
            <w:shd w:val="clear" w:color="auto" w:fill="F2F2F2"/>
          </w:tcPr>
          <w:p w14:paraId="599ED374" w14:textId="006B6CA1"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3D22F916" w14:textId="34331D7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425,79</w:t>
            </w:r>
          </w:p>
        </w:tc>
        <w:tc>
          <w:tcPr>
            <w:tcW w:w="1300" w:type="dxa"/>
            <w:shd w:val="clear" w:color="auto" w:fill="F2F2F2"/>
          </w:tcPr>
          <w:p w14:paraId="01BA82B5" w14:textId="27FDB12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700,00</w:t>
            </w:r>
          </w:p>
        </w:tc>
        <w:tc>
          <w:tcPr>
            <w:tcW w:w="1300" w:type="dxa"/>
            <w:shd w:val="clear" w:color="auto" w:fill="F2F2F2"/>
          </w:tcPr>
          <w:p w14:paraId="6B3518B1" w14:textId="4A80F0A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700,00</w:t>
            </w:r>
          </w:p>
        </w:tc>
        <w:tc>
          <w:tcPr>
            <w:tcW w:w="1300" w:type="dxa"/>
            <w:shd w:val="clear" w:color="auto" w:fill="F2F2F2"/>
          </w:tcPr>
          <w:p w14:paraId="6F012E52" w14:textId="4F9C241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770,00</w:t>
            </w:r>
          </w:p>
        </w:tc>
        <w:tc>
          <w:tcPr>
            <w:tcW w:w="1300" w:type="dxa"/>
            <w:shd w:val="clear" w:color="auto" w:fill="F2F2F2"/>
          </w:tcPr>
          <w:p w14:paraId="1B5ADF7A" w14:textId="3420A50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808,50</w:t>
            </w:r>
          </w:p>
        </w:tc>
      </w:tr>
      <w:tr w:rsidR="007514F0" w14:paraId="5E51DA41" w14:textId="77777777" w:rsidTr="007514F0">
        <w:tblPrEx>
          <w:tblCellMar>
            <w:top w:w="0" w:type="dxa"/>
            <w:bottom w:w="0" w:type="dxa"/>
          </w:tblCellMar>
        </w:tblPrEx>
        <w:tc>
          <w:tcPr>
            <w:tcW w:w="3639" w:type="dxa"/>
          </w:tcPr>
          <w:p w14:paraId="19672599" w14:textId="052EEA80"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51A20E5" w14:textId="73E6DFC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425,79</w:t>
            </w:r>
          </w:p>
        </w:tc>
        <w:tc>
          <w:tcPr>
            <w:tcW w:w="1300" w:type="dxa"/>
          </w:tcPr>
          <w:p w14:paraId="766CC183" w14:textId="7B23C6B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700,00</w:t>
            </w:r>
          </w:p>
        </w:tc>
        <w:tc>
          <w:tcPr>
            <w:tcW w:w="1300" w:type="dxa"/>
          </w:tcPr>
          <w:p w14:paraId="4548B401" w14:textId="268BF44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700,00</w:t>
            </w:r>
          </w:p>
        </w:tc>
        <w:tc>
          <w:tcPr>
            <w:tcW w:w="1300" w:type="dxa"/>
          </w:tcPr>
          <w:p w14:paraId="112E561E" w14:textId="6227743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770,00</w:t>
            </w:r>
          </w:p>
        </w:tc>
        <w:tc>
          <w:tcPr>
            <w:tcW w:w="1300" w:type="dxa"/>
          </w:tcPr>
          <w:p w14:paraId="39AA88E0" w14:textId="1EA1C70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808,50</w:t>
            </w:r>
          </w:p>
        </w:tc>
      </w:tr>
      <w:tr w:rsidR="007514F0" w:rsidRPr="007514F0" w14:paraId="14E3B584" w14:textId="77777777" w:rsidTr="007514F0">
        <w:tblPrEx>
          <w:tblCellMar>
            <w:top w:w="0" w:type="dxa"/>
            <w:bottom w:w="0" w:type="dxa"/>
          </w:tblCellMar>
        </w:tblPrEx>
        <w:tc>
          <w:tcPr>
            <w:tcW w:w="3639" w:type="dxa"/>
            <w:shd w:val="clear" w:color="auto" w:fill="CBFFCB"/>
          </w:tcPr>
          <w:p w14:paraId="5C3ED083" w14:textId="7EB75168"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31 Vlastiti prihodi</w:t>
            </w:r>
          </w:p>
        </w:tc>
        <w:tc>
          <w:tcPr>
            <w:tcW w:w="1300" w:type="dxa"/>
            <w:shd w:val="clear" w:color="auto" w:fill="CBFFCB"/>
          </w:tcPr>
          <w:p w14:paraId="70D224AD" w14:textId="59BAF56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48D6010D" w14:textId="746606A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54F32178" w14:textId="0919128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200,00</w:t>
            </w:r>
          </w:p>
        </w:tc>
        <w:tc>
          <w:tcPr>
            <w:tcW w:w="1300" w:type="dxa"/>
            <w:shd w:val="clear" w:color="auto" w:fill="CBFFCB"/>
          </w:tcPr>
          <w:p w14:paraId="0E57D8F4" w14:textId="21E875D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220,00</w:t>
            </w:r>
          </w:p>
        </w:tc>
        <w:tc>
          <w:tcPr>
            <w:tcW w:w="1300" w:type="dxa"/>
            <w:shd w:val="clear" w:color="auto" w:fill="CBFFCB"/>
          </w:tcPr>
          <w:p w14:paraId="5B2AD2BE" w14:textId="6DFCDCA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410,85</w:t>
            </w:r>
          </w:p>
        </w:tc>
      </w:tr>
      <w:tr w:rsidR="007514F0" w:rsidRPr="007514F0" w14:paraId="7491CB61" w14:textId="77777777" w:rsidTr="007514F0">
        <w:tblPrEx>
          <w:tblCellMar>
            <w:top w:w="0" w:type="dxa"/>
            <w:bottom w:w="0" w:type="dxa"/>
          </w:tblCellMar>
        </w:tblPrEx>
        <w:tc>
          <w:tcPr>
            <w:tcW w:w="3639" w:type="dxa"/>
            <w:shd w:val="clear" w:color="auto" w:fill="F2F2F2"/>
          </w:tcPr>
          <w:p w14:paraId="4381BA41" w14:textId="18344AB1"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62D324A8" w14:textId="292224E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59322117" w14:textId="1DEF233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732C43F2" w14:textId="7A25BDC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200,00</w:t>
            </w:r>
          </w:p>
        </w:tc>
        <w:tc>
          <w:tcPr>
            <w:tcW w:w="1300" w:type="dxa"/>
            <w:shd w:val="clear" w:color="auto" w:fill="F2F2F2"/>
          </w:tcPr>
          <w:p w14:paraId="04379DE5" w14:textId="14EE773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220,00</w:t>
            </w:r>
          </w:p>
        </w:tc>
        <w:tc>
          <w:tcPr>
            <w:tcW w:w="1300" w:type="dxa"/>
            <w:shd w:val="clear" w:color="auto" w:fill="F2F2F2"/>
          </w:tcPr>
          <w:p w14:paraId="64B0FAC9" w14:textId="1B60B02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410,85</w:t>
            </w:r>
          </w:p>
        </w:tc>
      </w:tr>
      <w:tr w:rsidR="007514F0" w14:paraId="02C6461F" w14:textId="77777777" w:rsidTr="007514F0">
        <w:tblPrEx>
          <w:tblCellMar>
            <w:top w:w="0" w:type="dxa"/>
            <w:bottom w:w="0" w:type="dxa"/>
          </w:tblCellMar>
        </w:tblPrEx>
        <w:tc>
          <w:tcPr>
            <w:tcW w:w="3639" w:type="dxa"/>
          </w:tcPr>
          <w:p w14:paraId="33B16CE5" w14:textId="0B7CCEAF"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8AB6276" w14:textId="4E11C4A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1ED1778" w14:textId="1AB10FA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AA1ED4" w14:textId="15B3171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1300" w:type="dxa"/>
          </w:tcPr>
          <w:p w14:paraId="5C6D6263" w14:textId="1288E25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220,00</w:t>
            </w:r>
          </w:p>
        </w:tc>
        <w:tc>
          <w:tcPr>
            <w:tcW w:w="1300" w:type="dxa"/>
          </w:tcPr>
          <w:p w14:paraId="6B6452B8" w14:textId="2860AE9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410,85</w:t>
            </w:r>
          </w:p>
        </w:tc>
      </w:tr>
      <w:tr w:rsidR="007514F0" w:rsidRPr="007514F0" w14:paraId="053EC6C1" w14:textId="77777777" w:rsidTr="007514F0">
        <w:tblPrEx>
          <w:tblCellMar>
            <w:top w:w="0" w:type="dxa"/>
            <w:bottom w:w="0" w:type="dxa"/>
          </w:tblCellMar>
        </w:tblPrEx>
        <w:trPr>
          <w:trHeight w:val="540"/>
        </w:trPr>
        <w:tc>
          <w:tcPr>
            <w:tcW w:w="3639" w:type="dxa"/>
            <w:shd w:val="clear" w:color="auto" w:fill="DAE8F2"/>
            <w:vAlign w:val="center"/>
          </w:tcPr>
          <w:p w14:paraId="68C712F8" w14:textId="545B7F80"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TEKUĆI PROJEKT T306005 Mjesec hrvatske knjige - Prorač. korisnik - Knjižnica Grada</w:t>
            </w:r>
          </w:p>
        </w:tc>
        <w:tc>
          <w:tcPr>
            <w:tcW w:w="1300" w:type="dxa"/>
            <w:shd w:val="clear" w:color="auto" w:fill="DAE8F2"/>
            <w:vAlign w:val="center"/>
          </w:tcPr>
          <w:p w14:paraId="382FAD7A" w14:textId="553743D7"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784,11</w:t>
            </w:r>
          </w:p>
        </w:tc>
        <w:tc>
          <w:tcPr>
            <w:tcW w:w="1300" w:type="dxa"/>
            <w:shd w:val="clear" w:color="auto" w:fill="DAE8F2"/>
            <w:vAlign w:val="center"/>
          </w:tcPr>
          <w:p w14:paraId="181F050D" w14:textId="44326FFD"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1.500,00</w:t>
            </w:r>
          </w:p>
        </w:tc>
        <w:tc>
          <w:tcPr>
            <w:tcW w:w="1300" w:type="dxa"/>
            <w:shd w:val="clear" w:color="auto" w:fill="DAE8F2"/>
            <w:vAlign w:val="center"/>
          </w:tcPr>
          <w:p w14:paraId="7911947E" w14:textId="5DFF116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1.500,00</w:t>
            </w:r>
          </w:p>
        </w:tc>
        <w:tc>
          <w:tcPr>
            <w:tcW w:w="1300" w:type="dxa"/>
            <w:shd w:val="clear" w:color="auto" w:fill="DAE8F2"/>
            <w:vAlign w:val="center"/>
          </w:tcPr>
          <w:p w14:paraId="327A9EA2" w14:textId="1D4C7E9B"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1.695,00</w:t>
            </w:r>
          </w:p>
        </w:tc>
        <w:tc>
          <w:tcPr>
            <w:tcW w:w="1300" w:type="dxa"/>
            <w:shd w:val="clear" w:color="auto" w:fill="DAE8F2"/>
            <w:vAlign w:val="center"/>
          </w:tcPr>
          <w:p w14:paraId="2524863E" w14:textId="1AA1CB64"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1.859,25</w:t>
            </w:r>
          </w:p>
        </w:tc>
      </w:tr>
      <w:tr w:rsidR="007514F0" w:rsidRPr="007514F0" w14:paraId="76E63BC2" w14:textId="77777777" w:rsidTr="007514F0">
        <w:tblPrEx>
          <w:tblCellMar>
            <w:top w:w="0" w:type="dxa"/>
            <w:bottom w:w="0" w:type="dxa"/>
          </w:tblCellMar>
        </w:tblPrEx>
        <w:tc>
          <w:tcPr>
            <w:tcW w:w="3639" w:type="dxa"/>
            <w:shd w:val="clear" w:color="auto" w:fill="CBFFCB"/>
          </w:tcPr>
          <w:p w14:paraId="6178BAAC" w14:textId="798F753D"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6F9E3026" w14:textId="0F91976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784,11</w:t>
            </w:r>
          </w:p>
        </w:tc>
        <w:tc>
          <w:tcPr>
            <w:tcW w:w="1300" w:type="dxa"/>
            <w:shd w:val="clear" w:color="auto" w:fill="CBFFCB"/>
          </w:tcPr>
          <w:p w14:paraId="22AA0F94" w14:textId="5F6B0A9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1.500,00</w:t>
            </w:r>
          </w:p>
        </w:tc>
        <w:tc>
          <w:tcPr>
            <w:tcW w:w="1300" w:type="dxa"/>
            <w:shd w:val="clear" w:color="auto" w:fill="CBFFCB"/>
          </w:tcPr>
          <w:p w14:paraId="71245849" w14:textId="2881FC1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1.200,00</w:t>
            </w:r>
          </w:p>
        </w:tc>
        <w:tc>
          <w:tcPr>
            <w:tcW w:w="1300" w:type="dxa"/>
            <w:shd w:val="clear" w:color="auto" w:fill="CBFFCB"/>
          </w:tcPr>
          <w:p w14:paraId="1A5BD937" w14:textId="1DB1429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1.320,00</w:t>
            </w:r>
          </w:p>
        </w:tc>
        <w:tc>
          <w:tcPr>
            <w:tcW w:w="1300" w:type="dxa"/>
            <w:shd w:val="clear" w:color="auto" w:fill="CBFFCB"/>
          </w:tcPr>
          <w:p w14:paraId="50A8CDA6" w14:textId="3454903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1.386,00</w:t>
            </w:r>
          </w:p>
        </w:tc>
      </w:tr>
      <w:tr w:rsidR="007514F0" w:rsidRPr="007514F0" w14:paraId="6A14EA5C" w14:textId="77777777" w:rsidTr="007514F0">
        <w:tblPrEx>
          <w:tblCellMar>
            <w:top w:w="0" w:type="dxa"/>
            <w:bottom w:w="0" w:type="dxa"/>
          </w:tblCellMar>
        </w:tblPrEx>
        <w:tc>
          <w:tcPr>
            <w:tcW w:w="3639" w:type="dxa"/>
            <w:shd w:val="clear" w:color="auto" w:fill="F2F2F2"/>
          </w:tcPr>
          <w:p w14:paraId="2B5C74A9" w14:textId="3F6FC70E"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14F43211" w14:textId="3E3432B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784,11</w:t>
            </w:r>
          </w:p>
        </w:tc>
        <w:tc>
          <w:tcPr>
            <w:tcW w:w="1300" w:type="dxa"/>
            <w:shd w:val="clear" w:color="auto" w:fill="F2F2F2"/>
          </w:tcPr>
          <w:p w14:paraId="77317244" w14:textId="7389522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1.500,00</w:t>
            </w:r>
          </w:p>
        </w:tc>
        <w:tc>
          <w:tcPr>
            <w:tcW w:w="1300" w:type="dxa"/>
            <w:shd w:val="clear" w:color="auto" w:fill="F2F2F2"/>
          </w:tcPr>
          <w:p w14:paraId="3EF98E78" w14:textId="7622195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1.200,00</w:t>
            </w:r>
          </w:p>
        </w:tc>
        <w:tc>
          <w:tcPr>
            <w:tcW w:w="1300" w:type="dxa"/>
            <w:shd w:val="clear" w:color="auto" w:fill="F2F2F2"/>
          </w:tcPr>
          <w:p w14:paraId="06DB5D80" w14:textId="15339AE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1.320,00</w:t>
            </w:r>
          </w:p>
        </w:tc>
        <w:tc>
          <w:tcPr>
            <w:tcW w:w="1300" w:type="dxa"/>
            <w:shd w:val="clear" w:color="auto" w:fill="F2F2F2"/>
          </w:tcPr>
          <w:p w14:paraId="289EAB0D" w14:textId="77C9E6C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1.386,00</w:t>
            </w:r>
          </w:p>
        </w:tc>
      </w:tr>
      <w:tr w:rsidR="007514F0" w14:paraId="00B512A2" w14:textId="77777777" w:rsidTr="007514F0">
        <w:tblPrEx>
          <w:tblCellMar>
            <w:top w:w="0" w:type="dxa"/>
            <w:bottom w:w="0" w:type="dxa"/>
          </w:tblCellMar>
        </w:tblPrEx>
        <w:tc>
          <w:tcPr>
            <w:tcW w:w="3639" w:type="dxa"/>
          </w:tcPr>
          <w:p w14:paraId="1024FABD" w14:textId="3D988587"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5B3E0D3" w14:textId="1F475A1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784,11</w:t>
            </w:r>
          </w:p>
        </w:tc>
        <w:tc>
          <w:tcPr>
            <w:tcW w:w="1300" w:type="dxa"/>
          </w:tcPr>
          <w:p w14:paraId="10C4F963" w14:textId="0F59208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6FA012AB" w14:textId="694240B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1.200,00</w:t>
            </w:r>
          </w:p>
        </w:tc>
        <w:tc>
          <w:tcPr>
            <w:tcW w:w="1300" w:type="dxa"/>
          </w:tcPr>
          <w:p w14:paraId="6AF923CD" w14:textId="2DB8E27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1.320,00</w:t>
            </w:r>
          </w:p>
        </w:tc>
        <w:tc>
          <w:tcPr>
            <w:tcW w:w="1300" w:type="dxa"/>
          </w:tcPr>
          <w:p w14:paraId="72DF6F13" w14:textId="28D4444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1.386,00</w:t>
            </w:r>
          </w:p>
        </w:tc>
      </w:tr>
      <w:tr w:rsidR="007514F0" w:rsidRPr="007514F0" w14:paraId="61BBEB02" w14:textId="77777777" w:rsidTr="007514F0">
        <w:tblPrEx>
          <w:tblCellMar>
            <w:top w:w="0" w:type="dxa"/>
            <w:bottom w:w="0" w:type="dxa"/>
          </w:tblCellMar>
        </w:tblPrEx>
        <w:tc>
          <w:tcPr>
            <w:tcW w:w="3639" w:type="dxa"/>
            <w:shd w:val="clear" w:color="auto" w:fill="CBFFCB"/>
          </w:tcPr>
          <w:p w14:paraId="3E911D83" w14:textId="0133A244"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31 Vlastiti prihodi</w:t>
            </w:r>
          </w:p>
        </w:tc>
        <w:tc>
          <w:tcPr>
            <w:tcW w:w="1300" w:type="dxa"/>
            <w:shd w:val="clear" w:color="auto" w:fill="CBFFCB"/>
          </w:tcPr>
          <w:p w14:paraId="602609E6" w14:textId="34E4CBD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2E569832" w14:textId="486BE4D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4B196F42" w14:textId="6E37289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300,00</w:t>
            </w:r>
          </w:p>
        </w:tc>
        <w:tc>
          <w:tcPr>
            <w:tcW w:w="1300" w:type="dxa"/>
            <w:shd w:val="clear" w:color="auto" w:fill="CBFFCB"/>
          </w:tcPr>
          <w:p w14:paraId="29CE208D" w14:textId="551D239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375,00</w:t>
            </w:r>
          </w:p>
        </w:tc>
        <w:tc>
          <w:tcPr>
            <w:tcW w:w="1300" w:type="dxa"/>
            <w:shd w:val="clear" w:color="auto" w:fill="CBFFCB"/>
          </w:tcPr>
          <w:p w14:paraId="63C39870" w14:textId="59EB1F9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473,25</w:t>
            </w:r>
          </w:p>
        </w:tc>
      </w:tr>
      <w:tr w:rsidR="007514F0" w:rsidRPr="007514F0" w14:paraId="3E051F78" w14:textId="77777777" w:rsidTr="007514F0">
        <w:tblPrEx>
          <w:tblCellMar>
            <w:top w:w="0" w:type="dxa"/>
            <w:bottom w:w="0" w:type="dxa"/>
          </w:tblCellMar>
        </w:tblPrEx>
        <w:tc>
          <w:tcPr>
            <w:tcW w:w="3639" w:type="dxa"/>
            <w:shd w:val="clear" w:color="auto" w:fill="F2F2F2"/>
          </w:tcPr>
          <w:p w14:paraId="34BFB79E" w14:textId="65951FC6"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39F3FA4C" w14:textId="24F0DF5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5FD5FD8A" w14:textId="47B4385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2F6C7F5C" w14:textId="67E121A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300,00</w:t>
            </w:r>
          </w:p>
        </w:tc>
        <w:tc>
          <w:tcPr>
            <w:tcW w:w="1300" w:type="dxa"/>
            <w:shd w:val="clear" w:color="auto" w:fill="F2F2F2"/>
          </w:tcPr>
          <w:p w14:paraId="705EB94C" w14:textId="42D45C7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375,00</w:t>
            </w:r>
          </w:p>
        </w:tc>
        <w:tc>
          <w:tcPr>
            <w:tcW w:w="1300" w:type="dxa"/>
            <w:shd w:val="clear" w:color="auto" w:fill="F2F2F2"/>
          </w:tcPr>
          <w:p w14:paraId="7CF78062" w14:textId="67ECB49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473,25</w:t>
            </w:r>
          </w:p>
        </w:tc>
      </w:tr>
      <w:tr w:rsidR="007514F0" w14:paraId="63388D13" w14:textId="77777777" w:rsidTr="007514F0">
        <w:tblPrEx>
          <w:tblCellMar>
            <w:top w:w="0" w:type="dxa"/>
            <w:bottom w:w="0" w:type="dxa"/>
          </w:tblCellMar>
        </w:tblPrEx>
        <w:tc>
          <w:tcPr>
            <w:tcW w:w="3639" w:type="dxa"/>
          </w:tcPr>
          <w:p w14:paraId="736C5385" w14:textId="0B88FE1A"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DCD19DE" w14:textId="2188EA0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0661990" w14:textId="1C86424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7EF80D4" w14:textId="65A907F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14:paraId="4A2E24D9" w14:textId="20A4543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375,00</w:t>
            </w:r>
          </w:p>
        </w:tc>
        <w:tc>
          <w:tcPr>
            <w:tcW w:w="1300" w:type="dxa"/>
          </w:tcPr>
          <w:p w14:paraId="67487EE2" w14:textId="5B3FC3F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473,25</w:t>
            </w:r>
          </w:p>
        </w:tc>
      </w:tr>
      <w:tr w:rsidR="007514F0" w:rsidRPr="007514F0" w14:paraId="49C8A23D" w14:textId="77777777" w:rsidTr="007514F0">
        <w:tblPrEx>
          <w:tblCellMar>
            <w:top w:w="0" w:type="dxa"/>
            <w:bottom w:w="0" w:type="dxa"/>
          </w:tblCellMar>
        </w:tblPrEx>
        <w:trPr>
          <w:trHeight w:val="540"/>
        </w:trPr>
        <w:tc>
          <w:tcPr>
            <w:tcW w:w="3639" w:type="dxa"/>
            <w:shd w:val="clear" w:color="auto" w:fill="DAE8F2"/>
            <w:vAlign w:val="center"/>
          </w:tcPr>
          <w:p w14:paraId="19563C4F" w14:textId="3104E603"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TEKUĆI PROJEKT T306006 Knjige liječe/bibl.rad.- Prorač. korisnik - Knjižnica Grada</w:t>
            </w:r>
          </w:p>
        </w:tc>
        <w:tc>
          <w:tcPr>
            <w:tcW w:w="1300" w:type="dxa"/>
            <w:shd w:val="clear" w:color="auto" w:fill="DAE8F2"/>
            <w:vAlign w:val="center"/>
          </w:tcPr>
          <w:p w14:paraId="1C546756" w14:textId="23F8D17D"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6D0D1067" w14:textId="1B897E6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1.000,00</w:t>
            </w:r>
          </w:p>
        </w:tc>
        <w:tc>
          <w:tcPr>
            <w:tcW w:w="1300" w:type="dxa"/>
            <w:shd w:val="clear" w:color="auto" w:fill="DAE8F2"/>
            <w:vAlign w:val="center"/>
          </w:tcPr>
          <w:p w14:paraId="293B282B" w14:textId="04C40985"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3.200,00</w:t>
            </w:r>
          </w:p>
        </w:tc>
        <w:tc>
          <w:tcPr>
            <w:tcW w:w="1300" w:type="dxa"/>
            <w:shd w:val="clear" w:color="auto" w:fill="DAE8F2"/>
            <w:vAlign w:val="center"/>
          </w:tcPr>
          <w:p w14:paraId="5D80D0E9" w14:textId="6FADF8B3"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3.785,00</w:t>
            </w:r>
          </w:p>
        </w:tc>
        <w:tc>
          <w:tcPr>
            <w:tcW w:w="1300" w:type="dxa"/>
            <w:shd w:val="clear" w:color="auto" w:fill="DAE8F2"/>
            <w:vAlign w:val="center"/>
          </w:tcPr>
          <w:p w14:paraId="31DB6BF0" w14:textId="002ACC83"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3.922,75</w:t>
            </w:r>
          </w:p>
        </w:tc>
      </w:tr>
      <w:tr w:rsidR="007514F0" w:rsidRPr="007514F0" w14:paraId="5FDAF180" w14:textId="77777777" w:rsidTr="007514F0">
        <w:tblPrEx>
          <w:tblCellMar>
            <w:top w:w="0" w:type="dxa"/>
            <w:bottom w:w="0" w:type="dxa"/>
          </w:tblCellMar>
        </w:tblPrEx>
        <w:tc>
          <w:tcPr>
            <w:tcW w:w="3639" w:type="dxa"/>
            <w:shd w:val="clear" w:color="auto" w:fill="CBFFCB"/>
          </w:tcPr>
          <w:p w14:paraId="6FB68550" w14:textId="6D6FA599"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48254952" w14:textId="6F30C03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597AA0FC" w14:textId="3C4ACB8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1.000,00</w:t>
            </w:r>
          </w:p>
        </w:tc>
        <w:tc>
          <w:tcPr>
            <w:tcW w:w="1300" w:type="dxa"/>
            <w:shd w:val="clear" w:color="auto" w:fill="CBFFCB"/>
          </w:tcPr>
          <w:p w14:paraId="507EC75A" w14:textId="1C6EFA3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2AB29F70" w14:textId="6883148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219B5A11" w14:textId="07B88B5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01D3DAAC" w14:textId="77777777" w:rsidTr="007514F0">
        <w:tblPrEx>
          <w:tblCellMar>
            <w:top w:w="0" w:type="dxa"/>
            <w:bottom w:w="0" w:type="dxa"/>
          </w:tblCellMar>
        </w:tblPrEx>
        <w:tc>
          <w:tcPr>
            <w:tcW w:w="3639" w:type="dxa"/>
            <w:shd w:val="clear" w:color="auto" w:fill="F2F2F2"/>
          </w:tcPr>
          <w:p w14:paraId="6BD8ED6F" w14:textId="37789F73"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7C19BBAC" w14:textId="2989C3A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0241BB89" w14:textId="2523324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1.000,00</w:t>
            </w:r>
          </w:p>
        </w:tc>
        <w:tc>
          <w:tcPr>
            <w:tcW w:w="1300" w:type="dxa"/>
            <w:shd w:val="clear" w:color="auto" w:fill="F2F2F2"/>
          </w:tcPr>
          <w:p w14:paraId="2EC42899" w14:textId="524CEDD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36564768" w14:textId="6C4D2A5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26FE38C0" w14:textId="675E589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11FFAF1A" w14:textId="77777777" w:rsidTr="007514F0">
        <w:tblPrEx>
          <w:tblCellMar>
            <w:top w:w="0" w:type="dxa"/>
            <w:bottom w:w="0" w:type="dxa"/>
          </w:tblCellMar>
        </w:tblPrEx>
        <w:tc>
          <w:tcPr>
            <w:tcW w:w="3639" w:type="dxa"/>
          </w:tcPr>
          <w:p w14:paraId="2009C83D" w14:textId="18ED23AF"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253991D" w14:textId="5C7E9CA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C25B5EA" w14:textId="004BC53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5DC0BDAE" w14:textId="75D900E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63996B9" w14:textId="210493C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A58213B" w14:textId="47A63D1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41BD2D02" w14:textId="77777777" w:rsidTr="007514F0">
        <w:tblPrEx>
          <w:tblCellMar>
            <w:top w:w="0" w:type="dxa"/>
            <w:bottom w:w="0" w:type="dxa"/>
          </w:tblCellMar>
        </w:tblPrEx>
        <w:tc>
          <w:tcPr>
            <w:tcW w:w="3639" w:type="dxa"/>
            <w:shd w:val="clear" w:color="auto" w:fill="CBFFCB"/>
          </w:tcPr>
          <w:p w14:paraId="2FC18222" w14:textId="11747800"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31 Vlastiti prihodi</w:t>
            </w:r>
          </w:p>
        </w:tc>
        <w:tc>
          <w:tcPr>
            <w:tcW w:w="1300" w:type="dxa"/>
            <w:shd w:val="clear" w:color="auto" w:fill="CBFFCB"/>
          </w:tcPr>
          <w:p w14:paraId="2DAA2B98" w14:textId="3C2C5C6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74572681" w14:textId="0CE1FBC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4E6D1D38" w14:textId="54845CF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200,00</w:t>
            </w:r>
          </w:p>
        </w:tc>
        <w:tc>
          <w:tcPr>
            <w:tcW w:w="1300" w:type="dxa"/>
            <w:shd w:val="clear" w:color="auto" w:fill="CBFFCB"/>
          </w:tcPr>
          <w:p w14:paraId="4B06DF02" w14:textId="74EED2C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485,00</w:t>
            </w:r>
          </w:p>
        </w:tc>
        <w:tc>
          <w:tcPr>
            <w:tcW w:w="1300" w:type="dxa"/>
            <w:shd w:val="clear" w:color="auto" w:fill="CBFFCB"/>
          </w:tcPr>
          <w:p w14:paraId="61A63E9E" w14:textId="091A24B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457,75</w:t>
            </w:r>
          </w:p>
        </w:tc>
      </w:tr>
      <w:tr w:rsidR="007514F0" w:rsidRPr="007514F0" w14:paraId="3CCFDC3D" w14:textId="77777777" w:rsidTr="007514F0">
        <w:tblPrEx>
          <w:tblCellMar>
            <w:top w:w="0" w:type="dxa"/>
            <w:bottom w:w="0" w:type="dxa"/>
          </w:tblCellMar>
        </w:tblPrEx>
        <w:tc>
          <w:tcPr>
            <w:tcW w:w="3639" w:type="dxa"/>
            <w:shd w:val="clear" w:color="auto" w:fill="F2F2F2"/>
          </w:tcPr>
          <w:p w14:paraId="444733D7" w14:textId="0D40E3DC"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7A9CA05C" w14:textId="0D721E4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65C0EC3F" w14:textId="6E005BD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35340C45" w14:textId="1ED01CF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200,00</w:t>
            </w:r>
          </w:p>
        </w:tc>
        <w:tc>
          <w:tcPr>
            <w:tcW w:w="1300" w:type="dxa"/>
            <w:shd w:val="clear" w:color="auto" w:fill="F2F2F2"/>
          </w:tcPr>
          <w:p w14:paraId="28C795AC" w14:textId="30F45C7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485,00</w:t>
            </w:r>
          </w:p>
        </w:tc>
        <w:tc>
          <w:tcPr>
            <w:tcW w:w="1300" w:type="dxa"/>
            <w:shd w:val="clear" w:color="auto" w:fill="F2F2F2"/>
          </w:tcPr>
          <w:p w14:paraId="0BC5C2D3" w14:textId="298B28A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457,75</w:t>
            </w:r>
          </w:p>
        </w:tc>
      </w:tr>
      <w:tr w:rsidR="007514F0" w14:paraId="4F4ACF22" w14:textId="77777777" w:rsidTr="007514F0">
        <w:tblPrEx>
          <w:tblCellMar>
            <w:top w:w="0" w:type="dxa"/>
            <w:bottom w:w="0" w:type="dxa"/>
          </w:tblCellMar>
        </w:tblPrEx>
        <w:tc>
          <w:tcPr>
            <w:tcW w:w="3639" w:type="dxa"/>
          </w:tcPr>
          <w:p w14:paraId="65FF15D8" w14:textId="03F91BE7"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5F5EE24" w14:textId="06B02A8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6BD996B" w14:textId="2F5BA2E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2B37C81" w14:textId="6985646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1300" w:type="dxa"/>
          </w:tcPr>
          <w:p w14:paraId="6ABC4A83" w14:textId="3D6A10F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485,00</w:t>
            </w:r>
          </w:p>
        </w:tc>
        <w:tc>
          <w:tcPr>
            <w:tcW w:w="1300" w:type="dxa"/>
          </w:tcPr>
          <w:p w14:paraId="548361C6" w14:textId="2918F6F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457,75</w:t>
            </w:r>
          </w:p>
        </w:tc>
      </w:tr>
      <w:tr w:rsidR="007514F0" w:rsidRPr="007514F0" w14:paraId="71DA5841" w14:textId="77777777" w:rsidTr="007514F0">
        <w:tblPrEx>
          <w:tblCellMar>
            <w:top w:w="0" w:type="dxa"/>
            <w:bottom w:w="0" w:type="dxa"/>
          </w:tblCellMar>
        </w:tblPrEx>
        <w:tc>
          <w:tcPr>
            <w:tcW w:w="3639" w:type="dxa"/>
            <w:shd w:val="clear" w:color="auto" w:fill="CBFFCB"/>
          </w:tcPr>
          <w:p w14:paraId="446252C8" w14:textId="60789E83"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523 OSTALE POMOĆI-MINISTARSTVO KULTURE</w:t>
            </w:r>
          </w:p>
        </w:tc>
        <w:tc>
          <w:tcPr>
            <w:tcW w:w="1300" w:type="dxa"/>
            <w:shd w:val="clear" w:color="auto" w:fill="CBFFCB"/>
          </w:tcPr>
          <w:p w14:paraId="0B0E8BF1" w14:textId="0E65ECD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481B4264" w14:textId="773AF6F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58CEC5C0" w14:textId="2C21A1A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3.000,00</w:t>
            </w:r>
          </w:p>
        </w:tc>
        <w:tc>
          <w:tcPr>
            <w:tcW w:w="1300" w:type="dxa"/>
            <w:shd w:val="clear" w:color="auto" w:fill="CBFFCB"/>
          </w:tcPr>
          <w:p w14:paraId="0F854546" w14:textId="214231A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3.300,00</w:t>
            </w:r>
          </w:p>
        </w:tc>
        <w:tc>
          <w:tcPr>
            <w:tcW w:w="1300" w:type="dxa"/>
            <w:shd w:val="clear" w:color="auto" w:fill="CBFFCB"/>
          </w:tcPr>
          <w:p w14:paraId="06BF3ED6" w14:textId="03775B7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3.465,00</w:t>
            </w:r>
          </w:p>
        </w:tc>
      </w:tr>
      <w:tr w:rsidR="007514F0" w:rsidRPr="007514F0" w14:paraId="1E6953F4" w14:textId="77777777" w:rsidTr="007514F0">
        <w:tblPrEx>
          <w:tblCellMar>
            <w:top w:w="0" w:type="dxa"/>
            <w:bottom w:w="0" w:type="dxa"/>
          </w:tblCellMar>
        </w:tblPrEx>
        <w:tc>
          <w:tcPr>
            <w:tcW w:w="3639" w:type="dxa"/>
            <w:shd w:val="clear" w:color="auto" w:fill="F2F2F2"/>
          </w:tcPr>
          <w:p w14:paraId="143FE046" w14:textId="49C672E9"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718BA68F" w14:textId="5D33221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1581A095" w14:textId="0DB0D21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28FA2582" w14:textId="5377584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3.000,00</w:t>
            </w:r>
          </w:p>
        </w:tc>
        <w:tc>
          <w:tcPr>
            <w:tcW w:w="1300" w:type="dxa"/>
            <w:shd w:val="clear" w:color="auto" w:fill="F2F2F2"/>
          </w:tcPr>
          <w:p w14:paraId="1F7DBA9B" w14:textId="2482529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3.300,00</w:t>
            </w:r>
          </w:p>
        </w:tc>
        <w:tc>
          <w:tcPr>
            <w:tcW w:w="1300" w:type="dxa"/>
            <w:shd w:val="clear" w:color="auto" w:fill="F2F2F2"/>
          </w:tcPr>
          <w:p w14:paraId="356C7FA3" w14:textId="36A6560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3.465,00</w:t>
            </w:r>
          </w:p>
        </w:tc>
      </w:tr>
      <w:tr w:rsidR="007514F0" w14:paraId="6DA9099A" w14:textId="77777777" w:rsidTr="007514F0">
        <w:tblPrEx>
          <w:tblCellMar>
            <w:top w:w="0" w:type="dxa"/>
            <w:bottom w:w="0" w:type="dxa"/>
          </w:tblCellMar>
        </w:tblPrEx>
        <w:tc>
          <w:tcPr>
            <w:tcW w:w="3639" w:type="dxa"/>
          </w:tcPr>
          <w:p w14:paraId="7421A633" w14:textId="08E240CD"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9F1DD86" w14:textId="6ADCA28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ECC4634" w14:textId="2D532B3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DAE21A4" w14:textId="6AAED77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7C4D67DE" w14:textId="508BF5C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3.300,00</w:t>
            </w:r>
          </w:p>
        </w:tc>
        <w:tc>
          <w:tcPr>
            <w:tcW w:w="1300" w:type="dxa"/>
          </w:tcPr>
          <w:p w14:paraId="4096A0F1" w14:textId="2461749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3.465,00</w:t>
            </w:r>
          </w:p>
        </w:tc>
      </w:tr>
      <w:tr w:rsidR="007514F0" w:rsidRPr="007514F0" w14:paraId="20FB0D36" w14:textId="77777777" w:rsidTr="007514F0">
        <w:tblPrEx>
          <w:tblCellMar>
            <w:top w:w="0" w:type="dxa"/>
            <w:bottom w:w="0" w:type="dxa"/>
          </w:tblCellMar>
        </w:tblPrEx>
        <w:trPr>
          <w:trHeight w:val="540"/>
        </w:trPr>
        <w:tc>
          <w:tcPr>
            <w:tcW w:w="3639" w:type="dxa"/>
            <w:shd w:val="clear" w:color="auto" w:fill="17365D"/>
            <w:vAlign w:val="center"/>
          </w:tcPr>
          <w:p w14:paraId="334C007F" w14:textId="5A3696C0" w:rsidR="007514F0" w:rsidRPr="007514F0" w:rsidRDefault="007514F0" w:rsidP="007514F0">
            <w:pPr>
              <w:spacing w:after="0"/>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PROGRAM 3070 Proračunski korisnik - Muzej Grada Pakraca</w:t>
            </w:r>
          </w:p>
        </w:tc>
        <w:tc>
          <w:tcPr>
            <w:tcW w:w="1300" w:type="dxa"/>
            <w:shd w:val="clear" w:color="auto" w:fill="17365D"/>
            <w:vAlign w:val="center"/>
          </w:tcPr>
          <w:p w14:paraId="05BBE0A2" w14:textId="7B421E2F"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174.435,33</w:t>
            </w:r>
          </w:p>
        </w:tc>
        <w:tc>
          <w:tcPr>
            <w:tcW w:w="1300" w:type="dxa"/>
            <w:shd w:val="clear" w:color="auto" w:fill="17365D"/>
            <w:vAlign w:val="center"/>
          </w:tcPr>
          <w:p w14:paraId="13A547D3" w14:textId="328CFA7E"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216.124,00</w:t>
            </w:r>
          </w:p>
        </w:tc>
        <w:tc>
          <w:tcPr>
            <w:tcW w:w="1300" w:type="dxa"/>
            <w:shd w:val="clear" w:color="auto" w:fill="17365D"/>
            <w:vAlign w:val="center"/>
          </w:tcPr>
          <w:p w14:paraId="46C11A22" w14:textId="6572928E"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247.906,00</w:t>
            </w:r>
          </w:p>
        </w:tc>
        <w:tc>
          <w:tcPr>
            <w:tcW w:w="1300" w:type="dxa"/>
            <w:shd w:val="clear" w:color="auto" w:fill="17365D"/>
            <w:vAlign w:val="center"/>
          </w:tcPr>
          <w:p w14:paraId="791451D4" w14:textId="776D492B"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272.696,60</w:t>
            </w:r>
          </w:p>
        </w:tc>
        <w:tc>
          <w:tcPr>
            <w:tcW w:w="1300" w:type="dxa"/>
            <w:shd w:val="clear" w:color="auto" w:fill="17365D"/>
            <w:vAlign w:val="center"/>
          </w:tcPr>
          <w:p w14:paraId="1B943D29" w14:textId="369CF2EE"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286.331,43</w:t>
            </w:r>
          </w:p>
        </w:tc>
      </w:tr>
      <w:tr w:rsidR="007514F0" w:rsidRPr="007514F0" w14:paraId="0C717F5F" w14:textId="77777777" w:rsidTr="007514F0">
        <w:tblPrEx>
          <w:tblCellMar>
            <w:top w:w="0" w:type="dxa"/>
            <w:bottom w:w="0" w:type="dxa"/>
          </w:tblCellMar>
        </w:tblPrEx>
        <w:trPr>
          <w:trHeight w:val="540"/>
        </w:trPr>
        <w:tc>
          <w:tcPr>
            <w:tcW w:w="3639" w:type="dxa"/>
            <w:shd w:val="clear" w:color="auto" w:fill="DAE8F2"/>
            <w:vAlign w:val="center"/>
          </w:tcPr>
          <w:p w14:paraId="38AD7A12" w14:textId="79301A54"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KAPITALNI PROJEKT K307001 Informatičko opremanje Muzeja Grada Pakraca</w:t>
            </w:r>
          </w:p>
        </w:tc>
        <w:tc>
          <w:tcPr>
            <w:tcW w:w="1300" w:type="dxa"/>
            <w:shd w:val="clear" w:color="auto" w:fill="DAE8F2"/>
            <w:vAlign w:val="center"/>
          </w:tcPr>
          <w:p w14:paraId="7230DDED" w14:textId="456EF8E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57BEC1AF" w14:textId="4D4FC7C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4C1948B1" w14:textId="08B0F66B"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17.000,00</w:t>
            </w:r>
          </w:p>
        </w:tc>
        <w:tc>
          <w:tcPr>
            <w:tcW w:w="1300" w:type="dxa"/>
            <w:shd w:val="clear" w:color="auto" w:fill="DAE8F2"/>
            <w:vAlign w:val="center"/>
          </w:tcPr>
          <w:p w14:paraId="01067A48" w14:textId="07EA0C6A"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18.700,00</w:t>
            </w:r>
          </w:p>
        </w:tc>
        <w:tc>
          <w:tcPr>
            <w:tcW w:w="1300" w:type="dxa"/>
            <w:shd w:val="clear" w:color="auto" w:fill="DAE8F2"/>
            <w:vAlign w:val="center"/>
          </w:tcPr>
          <w:p w14:paraId="708DD6AC" w14:textId="38EAF20F"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19.635,00</w:t>
            </w:r>
          </w:p>
        </w:tc>
      </w:tr>
      <w:tr w:rsidR="007514F0" w:rsidRPr="007514F0" w14:paraId="3C7CAE3A" w14:textId="77777777" w:rsidTr="007514F0">
        <w:tblPrEx>
          <w:tblCellMar>
            <w:top w:w="0" w:type="dxa"/>
            <w:bottom w:w="0" w:type="dxa"/>
          </w:tblCellMar>
        </w:tblPrEx>
        <w:tc>
          <w:tcPr>
            <w:tcW w:w="3639" w:type="dxa"/>
            <w:shd w:val="clear" w:color="auto" w:fill="CBFFCB"/>
          </w:tcPr>
          <w:p w14:paraId="2AF27801" w14:textId="1634B4D9"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523 OSTALE POMOĆI-MINISTARSTVO KULTURE</w:t>
            </w:r>
          </w:p>
        </w:tc>
        <w:tc>
          <w:tcPr>
            <w:tcW w:w="1300" w:type="dxa"/>
            <w:shd w:val="clear" w:color="auto" w:fill="CBFFCB"/>
          </w:tcPr>
          <w:p w14:paraId="32F279B5" w14:textId="7F0AB12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1B33E933" w14:textId="583A706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31861834" w14:textId="54F7978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17.000,00</w:t>
            </w:r>
          </w:p>
        </w:tc>
        <w:tc>
          <w:tcPr>
            <w:tcW w:w="1300" w:type="dxa"/>
            <w:shd w:val="clear" w:color="auto" w:fill="CBFFCB"/>
          </w:tcPr>
          <w:p w14:paraId="005B5218" w14:textId="397C198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18.700,00</w:t>
            </w:r>
          </w:p>
        </w:tc>
        <w:tc>
          <w:tcPr>
            <w:tcW w:w="1300" w:type="dxa"/>
            <w:shd w:val="clear" w:color="auto" w:fill="CBFFCB"/>
          </w:tcPr>
          <w:p w14:paraId="4A6915F8" w14:textId="68EB94C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19.635,00</w:t>
            </w:r>
          </w:p>
        </w:tc>
      </w:tr>
      <w:tr w:rsidR="007514F0" w:rsidRPr="007514F0" w14:paraId="7C16BA3E" w14:textId="77777777" w:rsidTr="007514F0">
        <w:tblPrEx>
          <w:tblCellMar>
            <w:top w:w="0" w:type="dxa"/>
            <w:bottom w:w="0" w:type="dxa"/>
          </w:tblCellMar>
        </w:tblPrEx>
        <w:tc>
          <w:tcPr>
            <w:tcW w:w="3639" w:type="dxa"/>
            <w:shd w:val="clear" w:color="auto" w:fill="F2F2F2"/>
          </w:tcPr>
          <w:p w14:paraId="7D62260A" w14:textId="0EF3DAB5"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395A59C0" w14:textId="3C1A00B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5A31E7DA" w14:textId="4C9B01D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47986C83" w14:textId="71A365C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2.000,00</w:t>
            </w:r>
          </w:p>
        </w:tc>
        <w:tc>
          <w:tcPr>
            <w:tcW w:w="1300" w:type="dxa"/>
            <w:shd w:val="clear" w:color="auto" w:fill="F2F2F2"/>
          </w:tcPr>
          <w:p w14:paraId="3D87C105" w14:textId="2483A19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2.200,00</w:t>
            </w:r>
          </w:p>
        </w:tc>
        <w:tc>
          <w:tcPr>
            <w:tcW w:w="1300" w:type="dxa"/>
            <w:shd w:val="clear" w:color="auto" w:fill="F2F2F2"/>
          </w:tcPr>
          <w:p w14:paraId="1C04B815" w14:textId="68DAD6B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2.310,00</w:t>
            </w:r>
          </w:p>
        </w:tc>
      </w:tr>
      <w:tr w:rsidR="007514F0" w14:paraId="3228A699" w14:textId="77777777" w:rsidTr="007514F0">
        <w:tblPrEx>
          <w:tblCellMar>
            <w:top w:w="0" w:type="dxa"/>
            <w:bottom w:w="0" w:type="dxa"/>
          </w:tblCellMar>
        </w:tblPrEx>
        <w:tc>
          <w:tcPr>
            <w:tcW w:w="3639" w:type="dxa"/>
          </w:tcPr>
          <w:p w14:paraId="5E6536D7" w14:textId="5C8C00E4"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BF5C453" w14:textId="020B055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E798569" w14:textId="7BD8C4A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6FFDE25" w14:textId="45FC2F2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40F9F27B" w14:textId="76A9D3B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2.200,00</w:t>
            </w:r>
          </w:p>
        </w:tc>
        <w:tc>
          <w:tcPr>
            <w:tcW w:w="1300" w:type="dxa"/>
          </w:tcPr>
          <w:p w14:paraId="4FD825A2" w14:textId="6C2B160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2.310,00</w:t>
            </w:r>
          </w:p>
        </w:tc>
      </w:tr>
      <w:tr w:rsidR="007514F0" w:rsidRPr="007514F0" w14:paraId="7A0018BD" w14:textId="77777777" w:rsidTr="007514F0">
        <w:tblPrEx>
          <w:tblCellMar>
            <w:top w:w="0" w:type="dxa"/>
            <w:bottom w:w="0" w:type="dxa"/>
          </w:tblCellMar>
        </w:tblPrEx>
        <w:tc>
          <w:tcPr>
            <w:tcW w:w="3639" w:type="dxa"/>
            <w:shd w:val="clear" w:color="auto" w:fill="F2F2F2"/>
          </w:tcPr>
          <w:p w14:paraId="78418DF6" w14:textId="70C1F92D"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05F003FE" w14:textId="5C81308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63D5D0DB" w14:textId="63307F2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1CBA5A7F" w14:textId="568A73D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15.000,00</w:t>
            </w:r>
          </w:p>
        </w:tc>
        <w:tc>
          <w:tcPr>
            <w:tcW w:w="1300" w:type="dxa"/>
            <w:shd w:val="clear" w:color="auto" w:fill="F2F2F2"/>
          </w:tcPr>
          <w:p w14:paraId="342E740F" w14:textId="188A472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16.500,00</w:t>
            </w:r>
          </w:p>
        </w:tc>
        <w:tc>
          <w:tcPr>
            <w:tcW w:w="1300" w:type="dxa"/>
            <w:shd w:val="clear" w:color="auto" w:fill="F2F2F2"/>
          </w:tcPr>
          <w:p w14:paraId="75272695" w14:textId="0BD7C94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17.325,00</w:t>
            </w:r>
          </w:p>
        </w:tc>
      </w:tr>
      <w:tr w:rsidR="007514F0" w14:paraId="44534A88" w14:textId="77777777" w:rsidTr="007514F0">
        <w:tblPrEx>
          <w:tblCellMar>
            <w:top w:w="0" w:type="dxa"/>
            <w:bottom w:w="0" w:type="dxa"/>
          </w:tblCellMar>
        </w:tblPrEx>
        <w:tc>
          <w:tcPr>
            <w:tcW w:w="3639" w:type="dxa"/>
          </w:tcPr>
          <w:p w14:paraId="0C60920C" w14:textId="4A5F1E72"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FCF9DB0" w14:textId="3E1FC97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AE16625" w14:textId="6481A49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4186100" w14:textId="5C94091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364E0262" w14:textId="362CFE0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16.500,00</w:t>
            </w:r>
          </w:p>
        </w:tc>
        <w:tc>
          <w:tcPr>
            <w:tcW w:w="1300" w:type="dxa"/>
          </w:tcPr>
          <w:p w14:paraId="69BE4B15" w14:textId="771A7AD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17.325,00</w:t>
            </w:r>
          </w:p>
        </w:tc>
      </w:tr>
      <w:tr w:rsidR="007514F0" w:rsidRPr="007514F0" w14:paraId="31903217" w14:textId="77777777" w:rsidTr="007514F0">
        <w:tblPrEx>
          <w:tblCellMar>
            <w:top w:w="0" w:type="dxa"/>
            <w:bottom w:w="0" w:type="dxa"/>
          </w:tblCellMar>
        </w:tblPrEx>
        <w:trPr>
          <w:trHeight w:val="540"/>
        </w:trPr>
        <w:tc>
          <w:tcPr>
            <w:tcW w:w="3639" w:type="dxa"/>
            <w:shd w:val="clear" w:color="auto" w:fill="DAE8F2"/>
            <w:vAlign w:val="center"/>
          </w:tcPr>
          <w:p w14:paraId="5B4A8CD7" w14:textId="03DE61F8"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TEKUĆI PROJEKT T307006 Cjelogodišnji izložbeni program</w:t>
            </w:r>
          </w:p>
        </w:tc>
        <w:tc>
          <w:tcPr>
            <w:tcW w:w="1300" w:type="dxa"/>
            <w:shd w:val="clear" w:color="auto" w:fill="DAE8F2"/>
            <w:vAlign w:val="center"/>
          </w:tcPr>
          <w:p w14:paraId="560A0B8A" w14:textId="056110C2"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5A699B80" w14:textId="77CC95A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207F6CB2" w14:textId="7E9603D4"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5379B16B" w14:textId="5C1DC5E3"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7E983E05" w14:textId="7D3D88A0"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r>
      <w:tr w:rsidR="007514F0" w:rsidRPr="007514F0" w14:paraId="77AD0F17" w14:textId="77777777" w:rsidTr="007514F0">
        <w:tblPrEx>
          <w:tblCellMar>
            <w:top w:w="0" w:type="dxa"/>
            <w:bottom w:w="0" w:type="dxa"/>
          </w:tblCellMar>
        </w:tblPrEx>
        <w:tc>
          <w:tcPr>
            <w:tcW w:w="3639" w:type="dxa"/>
            <w:shd w:val="clear" w:color="auto" w:fill="CBFFCB"/>
          </w:tcPr>
          <w:p w14:paraId="5505B0E3" w14:textId="4528EA21"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523 OSTALE POMOĆI-MINISTARSTVO KULTURE</w:t>
            </w:r>
          </w:p>
        </w:tc>
        <w:tc>
          <w:tcPr>
            <w:tcW w:w="1300" w:type="dxa"/>
            <w:shd w:val="clear" w:color="auto" w:fill="CBFFCB"/>
          </w:tcPr>
          <w:p w14:paraId="565FDC04" w14:textId="4DAAC8B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36886058" w14:textId="2BE3987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28E4D01C" w14:textId="555D8BC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6D10883A" w14:textId="00C792F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2E4712E8" w14:textId="035D6FB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09EA149A" w14:textId="77777777" w:rsidTr="007514F0">
        <w:tblPrEx>
          <w:tblCellMar>
            <w:top w:w="0" w:type="dxa"/>
            <w:bottom w:w="0" w:type="dxa"/>
          </w:tblCellMar>
        </w:tblPrEx>
        <w:tc>
          <w:tcPr>
            <w:tcW w:w="3639" w:type="dxa"/>
            <w:shd w:val="clear" w:color="auto" w:fill="F2F2F2"/>
          </w:tcPr>
          <w:p w14:paraId="4F18BBA8" w14:textId="74251143"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02E3FE1E" w14:textId="4D1435D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7F986F74" w14:textId="1B61842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15F8BBF1" w14:textId="0717448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024ECE44" w14:textId="22ACB4A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244BC5A5" w14:textId="569B3AB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469DFE12" w14:textId="77777777" w:rsidTr="007514F0">
        <w:tblPrEx>
          <w:tblCellMar>
            <w:top w:w="0" w:type="dxa"/>
            <w:bottom w:w="0" w:type="dxa"/>
          </w:tblCellMar>
        </w:tblPrEx>
        <w:tc>
          <w:tcPr>
            <w:tcW w:w="3639" w:type="dxa"/>
          </w:tcPr>
          <w:p w14:paraId="08CB6D26" w14:textId="3628C57E"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F26F2BD" w14:textId="552D3B2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43B35BF" w14:textId="434332D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89A83E" w14:textId="04023C9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20833C8" w14:textId="64DC636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FB750A7" w14:textId="75DF00E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6F981158" w14:textId="77777777" w:rsidTr="007514F0">
        <w:tblPrEx>
          <w:tblCellMar>
            <w:top w:w="0" w:type="dxa"/>
            <w:bottom w:w="0" w:type="dxa"/>
          </w:tblCellMar>
        </w:tblPrEx>
        <w:trPr>
          <w:trHeight w:val="540"/>
        </w:trPr>
        <w:tc>
          <w:tcPr>
            <w:tcW w:w="3639" w:type="dxa"/>
            <w:shd w:val="clear" w:color="auto" w:fill="DAE8F2"/>
            <w:vAlign w:val="center"/>
          </w:tcPr>
          <w:p w14:paraId="5B1A26EA" w14:textId="37DE45B9"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lastRenderedPageBreak/>
              <w:t>TEKUĆI PROJEKT T307007 Edukativni program Muzeja Grada Pakraca</w:t>
            </w:r>
          </w:p>
        </w:tc>
        <w:tc>
          <w:tcPr>
            <w:tcW w:w="1300" w:type="dxa"/>
            <w:shd w:val="clear" w:color="auto" w:fill="DAE8F2"/>
            <w:vAlign w:val="center"/>
          </w:tcPr>
          <w:p w14:paraId="1553C883" w14:textId="65259210"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4A3FF379" w14:textId="6D615111"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126C5768" w14:textId="496FF089"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4.000,00</w:t>
            </w:r>
          </w:p>
        </w:tc>
        <w:tc>
          <w:tcPr>
            <w:tcW w:w="1300" w:type="dxa"/>
            <w:shd w:val="clear" w:color="auto" w:fill="DAE8F2"/>
            <w:vAlign w:val="center"/>
          </w:tcPr>
          <w:p w14:paraId="6161DA37" w14:textId="666B9F3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4.400,00</w:t>
            </w:r>
          </w:p>
        </w:tc>
        <w:tc>
          <w:tcPr>
            <w:tcW w:w="1300" w:type="dxa"/>
            <w:shd w:val="clear" w:color="auto" w:fill="DAE8F2"/>
            <w:vAlign w:val="center"/>
          </w:tcPr>
          <w:p w14:paraId="01FD5AFB" w14:textId="49C907C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4.620,00</w:t>
            </w:r>
          </w:p>
        </w:tc>
      </w:tr>
      <w:tr w:rsidR="007514F0" w:rsidRPr="007514F0" w14:paraId="2FC3F60A" w14:textId="77777777" w:rsidTr="007514F0">
        <w:tblPrEx>
          <w:tblCellMar>
            <w:top w:w="0" w:type="dxa"/>
            <w:bottom w:w="0" w:type="dxa"/>
          </w:tblCellMar>
        </w:tblPrEx>
        <w:tc>
          <w:tcPr>
            <w:tcW w:w="3639" w:type="dxa"/>
            <w:shd w:val="clear" w:color="auto" w:fill="CBFFCB"/>
          </w:tcPr>
          <w:p w14:paraId="6FD456BC" w14:textId="0BC29C80"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523 OSTALE POMOĆI-MINISTARSTVO KULTURE</w:t>
            </w:r>
          </w:p>
        </w:tc>
        <w:tc>
          <w:tcPr>
            <w:tcW w:w="1300" w:type="dxa"/>
            <w:shd w:val="clear" w:color="auto" w:fill="CBFFCB"/>
          </w:tcPr>
          <w:p w14:paraId="40106C5F" w14:textId="43FA9D3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511A5EF0" w14:textId="006D073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7BB902A3" w14:textId="71BB8FF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4.000,00</w:t>
            </w:r>
          </w:p>
        </w:tc>
        <w:tc>
          <w:tcPr>
            <w:tcW w:w="1300" w:type="dxa"/>
            <w:shd w:val="clear" w:color="auto" w:fill="CBFFCB"/>
          </w:tcPr>
          <w:p w14:paraId="03A7252C" w14:textId="438EEAA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4.400,00</w:t>
            </w:r>
          </w:p>
        </w:tc>
        <w:tc>
          <w:tcPr>
            <w:tcW w:w="1300" w:type="dxa"/>
            <w:shd w:val="clear" w:color="auto" w:fill="CBFFCB"/>
          </w:tcPr>
          <w:p w14:paraId="3E49C980" w14:textId="5CCCA12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4.620,00</w:t>
            </w:r>
          </w:p>
        </w:tc>
      </w:tr>
      <w:tr w:rsidR="007514F0" w:rsidRPr="007514F0" w14:paraId="283E987D" w14:textId="77777777" w:rsidTr="007514F0">
        <w:tblPrEx>
          <w:tblCellMar>
            <w:top w:w="0" w:type="dxa"/>
            <w:bottom w:w="0" w:type="dxa"/>
          </w:tblCellMar>
        </w:tblPrEx>
        <w:tc>
          <w:tcPr>
            <w:tcW w:w="3639" w:type="dxa"/>
            <w:shd w:val="clear" w:color="auto" w:fill="F2F2F2"/>
          </w:tcPr>
          <w:p w14:paraId="163FE97F" w14:textId="046CB533"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2CED57B3" w14:textId="59702B6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284A2819" w14:textId="3F3F2D3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3FF11828" w14:textId="75B6ACC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4.000,00</w:t>
            </w:r>
          </w:p>
        </w:tc>
        <w:tc>
          <w:tcPr>
            <w:tcW w:w="1300" w:type="dxa"/>
            <w:shd w:val="clear" w:color="auto" w:fill="F2F2F2"/>
          </w:tcPr>
          <w:p w14:paraId="1F387E8A" w14:textId="7C0E927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4.400,00</w:t>
            </w:r>
          </w:p>
        </w:tc>
        <w:tc>
          <w:tcPr>
            <w:tcW w:w="1300" w:type="dxa"/>
            <w:shd w:val="clear" w:color="auto" w:fill="F2F2F2"/>
          </w:tcPr>
          <w:p w14:paraId="555B3CF6" w14:textId="5617144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4.620,00</w:t>
            </w:r>
          </w:p>
        </w:tc>
      </w:tr>
      <w:tr w:rsidR="007514F0" w14:paraId="6E094384" w14:textId="77777777" w:rsidTr="007514F0">
        <w:tblPrEx>
          <w:tblCellMar>
            <w:top w:w="0" w:type="dxa"/>
            <w:bottom w:w="0" w:type="dxa"/>
          </w:tblCellMar>
        </w:tblPrEx>
        <w:tc>
          <w:tcPr>
            <w:tcW w:w="3639" w:type="dxa"/>
          </w:tcPr>
          <w:p w14:paraId="3F61A3FC" w14:textId="7470223A"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FDCE206" w14:textId="0CDDEDE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7D7D419" w14:textId="38FC80D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F0ADB5" w14:textId="49E8CF9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0544BE84" w14:textId="036FBE6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4.400,00</w:t>
            </w:r>
          </w:p>
        </w:tc>
        <w:tc>
          <w:tcPr>
            <w:tcW w:w="1300" w:type="dxa"/>
          </w:tcPr>
          <w:p w14:paraId="394D858D" w14:textId="70E7346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4.620,00</w:t>
            </w:r>
          </w:p>
        </w:tc>
      </w:tr>
      <w:tr w:rsidR="007514F0" w:rsidRPr="007514F0" w14:paraId="1B57916C" w14:textId="77777777" w:rsidTr="007514F0">
        <w:tblPrEx>
          <w:tblCellMar>
            <w:top w:w="0" w:type="dxa"/>
            <w:bottom w:w="0" w:type="dxa"/>
          </w:tblCellMar>
        </w:tblPrEx>
        <w:trPr>
          <w:trHeight w:val="540"/>
        </w:trPr>
        <w:tc>
          <w:tcPr>
            <w:tcW w:w="3639" w:type="dxa"/>
            <w:shd w:val="clear" w:color="auto" w:fill="DAE8F2"/>
            <w:vAlign w:val="center"/>
          </w:tcPr>
          <w:p w14:paraId="73543561" w14:textId="09729841"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TEKUĆI PROJEKT T307008 Zaštita muzejske građe Muzeja Grada Pakraca</w:t>
            </w:r>
          </w:p>
        </w:tc>
        <w:tc>
          <w:tcPr>
            <w:tcW w:w="1300" w:type="dxa"/>
            <w:shd w:val="clear" w:color="auto" w:fill="DAE8F2"/>
            <w:vAlign w:val="center"/>
          </w:tcPr>
          <w:p w14:paraId="0090B132" w14:textId="0C47BC0D"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49EA6E4E" w14:textId="3705E84F"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41968772" w14:textId="78ADF144"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3.500,00</w:t>
            </w:r>
          </w:p>
        </w:tc>
        <w:tc>
          <w:tcPr>
            <w:tcW w:w="1300" w:type="dxa"/>
            <w:shd w:val="clear" w:color="auto" w:fill="DAE8F2"/>
            <w:vAlign w:val="center"/>
          </w:tcPr>
          <w:p w14:paraId="46D6EEF0" w14:textId="440DC459"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3.850,00</w:t>
            </w:r>
          </w:p>
        </w:tc>
        <w:tc>
          <w:tcPr>
            <w:tcW w:w="1300" w:type="dxa"/>
            <w:shd w:val="clear" w:color="auto" w:fill="DAE8F2"/>
            <w:vAlign w:val="center"/>
          </w:tcPr>
          <w:p w14:paraId="3E9954D0" w14:textId="5F3273E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4.042,50</w:t>
            </w:r>
          </w:p>
        </w:tc>
      </w:tr>
      <w:tr w:rsidR="007514F0" w:rsidRPr="007514F0" w14:paraId="09DAB5DC" w14:textId="77777777" w:rsidTr="007514F0">
        <w:tblPrEx>
          <w:tblCellMar>
            <w:top w:w="0" w:type="dxa"/>
            <w:bottom w:w="0" w:type="dxa"/>
          </w:tblCellMar>
        </w:tblPrEx>
        <w:tc>
          <w:tcPr>
            <w:tcW w:w="3639" w:type="dxa"/>
            <w:shd w:val="clear" w:color="auto" w:fill="CBFFCB"/>
          </w:tcPr>
          <w:p w14:paraId="6AD7D2DD" w14:textId="267F60DC"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523 OSTALE POMOĆI-MINISTARSTVO KULTURE</w:t>
            </w:r>
          </w:p>
        </w:tc>
        <w:tc>
          <w:tcPr>
            <w:tcW w:w="1300" w:type="dxa"/>
            <w:shd w:val="clear" w:color="auto" w:fill="CBFFCB"/>
          </w:tcPr>
          <w:p w14:paraId="74C165A3" w14:textId="7FB3AAA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3A651A12" w14:textId="2AA643C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53A6081E" w14:textId="4783CA7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3.500,00</w:t>
            </w:r>
          </w:p>
        </w:tc>
        <w:tc>
          <w:tcPr>
            <w:tcW w:w="1300" w:type="dxa"/>
            <w:shd w:val="clear" w:color="auto" w:fill="CBFFCB"/>
          </w:tcPr>
          <w:p w14:paraId="2392501A" w14:textId="25FA290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3.850,00</w:t>
            </w:r>
          </w:p>
        </w:tc>
        <w:tc>
          <w:tcPr>
            <w:tcW w:w="1300" w:type="dxa"/>
            <w:shd w:val="clear" w:color="auto" w:fill="CBFFCB"/>
          </w:tcPr>
          <w:p w14:paraId="3F17A9D2" w14:textId="090461B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4.042,50</w:t>
            </w:r>
          </w:p>
        </w:tc>
      </w:tr>
      <w:tr w:rsidR="007514F0" w:rsidRPr="007514F0" w14:paraId="06BA4038" w14:textId="77777777" w:rsidTr="007514F0">
        <w:tblPrEx>
          <w:tblCellMar>
            <w:top w:w="0" w:type="dxa"/>
            <w:bottom w:w="0" w:type="dxa"/>
          </w:tblCellMar>
        </w:tblPrEx>
        <w:tc>
          <w:tcPr>
            <w:tcW w:w="3639" w:type="dxa"/>
            <w:shd w:val="clear" w:color="auto" w:fill="F2F2F2"/>
          </w:tcPr>
          <w:p w14:paraId="08C1ACDF" w14:textId="323E56EC"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0911AE1F" w14:textId="1C99668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06519D34" w14:textId="43FE941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04088160" w14:textId="1883404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3.500,00</w:t>
            </w:r>
          </w:p>
        </w:tc>
        <w:tc>
          <w:tcPr>
            <w:tcW w:w="1300" w:type="dxa"/>
            <w:shd w:val="clear" w:color="auto" w:fill="F2F2F2"/>
          </w:tcPr>
          <w:p w14:paraId="5557FD2A" w14:textId="7E4566B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3.850,00</w:t>
            </w:r>
          </w:p>
        </w:tc>
        <w:tc>
          <w:tcPr>
            <w:tcW w:w="1300" w:type="dxa"/>
            <w:shd w:val="clear" w:color="auto" w:fill="F2F2F2"/>
          </w:tcPr>
          <w:p w14:paraId="2B98246D" w14:textId="4782578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4.042,50</w:t>
            </w:r>
          </w:p>
        </w:tc>
      </w:tr>
      <w:tr w:rsidR="007514F0" w14:paraId="06E3E4D7" w14:textId="77777777" w:rsidTr="007514F0">
        <w:tblPrEx>
          <w:tblCellMar>
            <w:top w:w="0" w:type="dxa"/>
            <w:bottom w:w="0" w:type="dxa"/>
          </w:tblCellMar>
        </w:tblPrEx>
        <w:tc>
          <w:tcPr>
            <w:tcW w:w="3639" w:type="dxa"/>
          </w:tcPr>
          <w:p w14:paraId="564B51B2" w14:textId="6FCEB7F0"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289FF32" w14:textId="687355F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30FD95D" w14:textId="2BB6C90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12811B" w14:textId="1E4A6CD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3.500,00</w:t>
            </w:r>
          </w:p>
        </w:tc>
        <w:tc>
          <w:tcPr>
            <w:tcW w:w="1300" w:type="dxa"/>
          </w:tcPr>
          <w:p w14:paraId="0AEFA4C1" w14:textId="283DDAB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3.850,00</w:t>
            </w:r>
          </w:p>
        </w:tc>
        <w:tc>
          <w:tcPr>
            <w:tcW w:w="1300" w:type="dxa"/>
          </w:tcPr>
          <w:p w14:paraId="26903F94" w14:textId="67FC157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4.042,50</w:t>
            </w:r>
          </w:p>
        </w:tc>
      </w:tr>
      <w:tr w:rsidR="007514F0" w:rsidRPr="007514F0" w14:paraId="6DA883EE" w14:textId="77777777" w:rsidTr="007514F0">
        <w:tblPrEx>
          <w:tblCellMar>
            <w:top w:w="0" w:type="dxa"/>
            <w:bottom w:w="0" w:type="dxa"/>
          </w:tblCellMar>
        </w:tblPrEx>
        <w:trPr>
          <w:trHeight w:val="540"/>
        </w:trPr>
        <w:tc>
          <w:tcPr>
            <w:tcW w:w="3639" w:type="dxa"/>
            <w:shd w:val="clear" w:color="auto" w:fill="DAE8F2"/>
            <w:vAlign w:val="center"/>
          </w:tcPr>
          <w:p w14:paraId="5803648F" w14:textId="74DA2915"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TEKUĆI PROJEKT T307009 Izloža " Odijelo čini čovjeka "</w:t>
            </w:r>
          </w:p>
        </w:tc>
        <w:tc>
          <w:tcPr>
            <w:tcW w:w="1300" w:type="dxa"/>
            <w:shd w:val="clear" w:color="auto" w:fill="DAE8F2"/>
            <w:vAlign w:val="center"/>
          </w:tcPr>
          <w:p w14:paraId="1535A0A9" w14:textId="706712EC"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45613DA6" w14:textId="3D4DD129"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3E86E35E" w14:textId="6D5DDB3F"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10.000,00</w:t>
            </w:r>
          </w:p>
        </w:tc>
        <w:tc>
          <w:tcPr>
            <w:tcW w:w="1300" w:type="dxa"/>
            <w:shd w:val="clear" w:color="auto" w:fill="DAE8F2"/>
            <w:vAlign w:val="center"/>
          </w:tcPr>
          <w:p w14:paraId="57CD73B9" w14:textId="44B0F96C"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11.000,00</w:t>
            </w:r>
          </w:p>
        </w:tc>
        <w:tc>
          <w:tcPr>
            <w:tcW w:w="1300" w:type="dxa"/>
            <w:shd w:val="clear" w:color="auto" w:fill="DAE8F2"/>
            <w:vAlign w:val="center"/>
          </w:tcPr>
          <w:p w14:paraId="7FDD7398" w14:textId="545D6F89"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11.550,00</w:t>
            </w:r>
          </w:p>
        </w:tc>
      </w:tr>
      <w:tr w:rsidR="007514F0" w:rsidRPr="007514F0" w14:paraId="3F8E788B" w14:textId="77777777" w:rsidTr="007514F0">
        <w:tblPrEx>
          <w:tblCellMar>
            <w:top w:w="0" w:type="dxa"/>
            <w:bottom w:w="0" w:type="dxa"/>
          </w:tblCellMar>
        </w:tblPrEx>
        <w:tc>
          <w:tcPr>
            <w:tcW w:w="3639" w:type="dxa"/>
            <w:shd w:val="clear" w:color="auto" w:fill="CBFFCB"/>
          </w:tcPr>
          <w:p w14:paraId="522256E2" w14:textId="57B353D2"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523 OSTALE POMOĆI-MINISTARSTVO KULTURE</w:t>
            </w:r>
          </w:p>
        </w:tc>
        <w:tc>
          <w:tcPr>
            <w:tcW w:w="1300" w:type="dxa"/>
            <w:shd w:val="clear" w:color="auto" w:fill="CBFFCB"/>
          </w:tcPr>
          <w:p w14:paraId="0A6BF199" w14:textId="15A38BA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6A2037B9" w14:textId="3E30B8B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7106966F" w14:textId="6E2B2FC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10.000,00</w:t>
            </w:r>
          </w:p>
        </w:tc>
        <w:tc>
          <w:tcPr>
            <w:tcW w:w="1300" w:type="dxa"/>
            <w:shd w:val="clear" w:color="auto" w:fill="CBFFCB"/>
          </w:tcPr>
          <w:p w14:paraId="24C6258C" w14:textId="09D4C35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11.000,00</w:t>
            </w:r>
          </w:p>
        </w:tc>
        <w:tc>
          <w:tcPr>
            <w:tcW w:w="1300" w:type="dxa"/>
            <w:shd w:val="clear" w:color="auto" w:fill="CBFFCB"/>
          </w:tcPr>
          <w:p w14:paraId="609B440C" w14:textId="425645D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11.550,00</w:t>
            </w:r>
          </w:p>
        </w:tc>
      </w:tr>
      <w:tr w:rsidR="007514F0" w:rsidRPr="007514F0" w14:paraId="5FD5E960" w14:textId="77777777" w:rsidTr="007514F0">
        <w:tblPrEx>
          <w:tblCellMar>
            <w:top w:w="0" w:type="dxa"/>
            <w:bottom w:w="0" w:type="dxa"/>
          </w:tblCellMar>
        </w:tblPrEx>
        <w:tc>
          <w:tcPr>
            <w:tcW w:w="3639" w:type="dxa"/>
            <w:shd w:val="clear" w:color="auto" w:fill="F2F2F2"/>
          </w:tcPr>
          <w:p w14:paraId="45F1CFCA" w14:textId="2C67017C"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68BD628E" w14:textId="06B0C45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447ACA30" w14:textId="4668423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35AB5CCB" w14:textId="28C0722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10.000,00</w:t>
            </w:r>
          </w:p>
        </w:tc>
        <w:tc>
          <w:tcPr>
            <w:tcW w:w="1300" w:type="dxa"/>
            <w:shd w:val="clear" w:color="auto" w:fill="F2F2F2"/>
          </w:tcPr>
          <w:p w14:paraId="0A13AAEC" w14:textId="79E7EA8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11.000,00</w:t>
            </w:r>
          </w:p>
        </w:tc>
        <w:tc>
          <w:tcPr>
            <w:tcW w:w="1300" w:type="dxa"/>
            <w:shd w:val="clear" w:color="auto" w:fill="F2F2F2"/>
          </w:tcPr>
          <w:p w14:paraId="2F90C4AD" w14:textId="511E1FC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11.550,00</w:t>
            </w:r>
          </w:p>
        </w:tc>
      </w:tr>
      <w:tr w:rsidR="007514F0" w14:paraId="096F2CC6" w14:textId="77777777" w:rsidTr="007514F0">
        <w:tblPrEx>
          <w:tblCellMar>
            <w:top w:w="0" w:type="dxa"/>
            <w:bottom w:w="0" w:type="dxa"/>
          </w:tblCellMar>
        </w:tblPrEx>
        <w:tc>
          <w:tcPr>
            <w:tcW w:w="3639" w:type="dxa"/>
          </w:tcPr>
          <w:p w14:paraId="1BD79F1E" w14:textId="091564C6"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A0007E2" w14:textId="14C7C64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3B359B" w14:textId="4F0ECDD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084403E" w14:textId="05FC6DF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5CA1688F" w14:textId="4013EFB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37350E37" w14:textId="57E09F9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11.550,00</w:t>
            </w:r>
          </w:p>
        </w:tc>
      </w:tr>
      <w:tr w:rsidR="007514F0" w:rsidRPr="007514F0" w14:paraId="74C1F26E" w14:textId="77777777" w:rsidTr="007514F0">
        <w:tblPrEx>
          <w:tblCellMar>
            <w:top w:w="0" w:type="dxa"/>
            <w:bottom w:w="0" w:type="dxa"/>
          </w:tblCellMar>
        </w:tblPrEx>
        <w:trPr>
          <w:trHeight w:val="540"/>
        </w:trPr>
        <w:tc>
          <w:tcPr>
            <w:tcW w:w="3639" w:type="dxa"/>
            <w:shd w:val="clear" w:color="auto" w:fill="DAE8F2"/>
            <w:vAlign w:val="center"/>
          </w:tcPr>
          <w:p w14:paraId="5E264F18" w14:textId="4F7E5A40"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AKTIVNOST A307001 Administrativno, tehničko i stručno osoblje - MUZEJ</w:t>
            </w:r>
          </w:p>
        </w:tc>
        <w:tc>
          <w:tcPr>
            <w:tcW w:w="1300" w:type="dxa"/>
            <w:shd w:val="clear" w:color="auto" w:fill="DAE8F2"/>
            <w:vAlign w:val="center"/>
          </w:tcPr>
          <w:p w14:paraId="7EB530CB" w14:textId="3D591F7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122.685,08</w:t>
            </w:r>
          </w:p>
        </w:tc>
        <w:tc>
          <w:tcPr>
            <w:tcW w:w="1300" w:type="dxa"/>
            <w:shd w:val="clear" w:color="auto" w:fill="DAE8F2"/>
            <w:vAlign w:val="center"/>
          </w:tcPr>
          <w:p w14:paraId="081DDD3A" w14:textId="1F1A013D"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169.224,00</w:t>
            </w:r>
          </w:p>
        </w:tc>
        <w:tc>
          <w:tcPr>
            <w:tcW w:w="1300" w:type="dxa"/>
            <w:shd w:val="clear" w:color="auto" w:fill="DAE8F2"/>
            <w:vAlign w:val="center"/>
          </w:tcPr>
          <w:p w14:paraId="7CBCA8BF" w14:textId="43AE3A2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173.185,00</w:t>
            </w:r>
          </w:p>
        </w:tc>
        <w:tc>
          <w:tcPr>
            <w:tcW w:w="1300" w:type="dxa"/>
            <w:shd w:val="clear" w:color="auto" w:fill="DAE8F2"/>
            <w:vAlign w:val="center"/>
          </w:tcPr>
          <w:p w14:paraId="6CA2ADCE" w14:textId="0DFAD952"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190.503,50</w:t>
            </w:r>
          </w:p>
        </w:tc>
        <w:tc>
          <w:tcPr>
            <w:tcW w:w="1300" w:type="dxa"/>
            <w:shd w:val="clear" w:color="auto" w:fill="DAE8F2"/>
            <w:vAlign w:val="center"/>
          </w:tcPr>
          <w:p w14:paraId="37F2B2CB" w14:textId="6B6FD3C3"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200.028,67</w:t>
            </w:r>
          </w:p>
        </w:tc>
      </w:tr>
      <w:tr w:rsidR="007514F0" w:rsidRPr="007514F0" w14:paraId="6A332E92" w14:textId="77777777" w:rsidTr="007514F0">
        <w:tblPrEx>
          <w:tblCellMar>
            <w:top w:w="0" w:type="dxa"/>
            <w:bottom w:w="0" w:type="dxa"/>
          </w:tblCellMar>
        </w:tblPrEx>
        <w:tc>
          <w:tcPr>
            <w:tcW w:w="3639" w:type="dxa"/>
            <w:shd w:val="clear" w:color="auto" w:fill="CBFFCB"/>
          </w:tcPr>
          <w:p w14:paraId="0F38EB73" w14:textId="488E8ACE"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15AD5526" w14:textId="1F6FCCA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74.413,33</w:t>
            </w:r>
          </w:p>
        </w:tc>
        <w:tc>
          <w:tcPr>
            <w:tcW w:w="1300" w:type="dxa"/>
            <w:shd w:val="clear" w:color="auto" w:fill="CBFFCB"/>
          </w:tcPr>
          <w:p w14:paraId="35A85963" w14:textId="1F0B68B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167.164,00</w:t>
            </w:r>
          </w:p>
        </w:tc>
        <w:tc>
          <w:tcPr>
            <w:tcW w:w="1300" w:type="dxa"/>
            <w:shd w:val="clear" w:color="auto" w:fill="CBFFCB"/>
          </w:tcPr>
          <w:p w14:paraId="167A08DA" w14:textId="13BC9E2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148.600,00</w:t>
            </w:r>
          </w:p>
        </w:tc>
        <w:tc>
          <w:tcPr>
            <w:tcW w:w="1300" w:type="dxa"/>
            <w:shd w:val="clear" w:color="auto" w:fill="CBFFCB"/>
          </w:tcPr>
          <w:p w14:paraId="62B25D86" w14:textId="460C131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163.460,00</w:t>
            </w:r>
          </w:p>
        </w:tc>
        <w:tc>
          <w:tcPr>
            <w:tcW w:w="1300" w:type="dxa"/>
            <w:shd w:val="clear" w:color="auto" w:fill="CBFFCB"/>
          </w:tcPr>
          <w:p w14:paraId="6FBABEB6" w14:textId="58441EE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171.633,00</w:t>
            </w:r>
          </w:p>
        </w:tc>
      </w:tr>
      <w:tr w:rsidR="007514F0" w:rsidRPr="007514F0" w14:paraId="02974798" w14:textId="77777777" w:rsidTr="007514F0">
        <w:tblPrEx>
          <w:tblCellMar>
            <w:top w:w="0" w:type="dxa"/>
            <w:bottom w:w="0" w:type="dxa"/>
          </w:tblCellMar>
        </w:tblPrEx>
        <w:tc>
          <w:tcPr>
            <w:tcW w:w="3639" w:type="dxa"/>
            <w:shd w:val="clear" w:color="auto" w:fill="F2F2F2"/>
          </w:tcPr>
          <w:p w14:paraId="7EA64F06" w14:textId="00A23B82"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4D328646" w14:textId="6AD1A0E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74.413,33</w:t>
            </w:r>
          </w:p>
        </w:tc>
        <w:tc>
          <w:tcPr>
            <w:tcW w:w="1300" w:type="dxa"/>
            <w:shd w:val="clear" w:color="auto" w:fill="F2F2F2"/>
          </w:tcPr>
          <w:p w14:paraId="26561741" w14:textId="0717858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167.164,00</w:t>
            </w:r>
          </w:p>
        </w:tc>
        <w:tc>
          <w:tcPr>
            <w:tcW w:w="1300" w:type="dxa"/>
            <w:shd w:val="clear" w:color="auto" w:fill="F2F2F2"/>
          </w:tcPr>
          <w:p w14:paraId="4FC6DAB3" w14:textId="2C694B4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148.600,00</w:t>
            </w:r>
          </w:p>
        </w:tc>
        <w:tc>
          <w:tcPr>
            <w:tcW w:w="1300" w:type="dxa"/>
            <w:shd w:val="clear" w:color="auto" w:fill="F2F2F2"/>
          </w:tcPr>
          <w:p w14:paraId="1AC0E6D0" w14:textId="5E78C89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163.460,00</w:t>
            </w:r>
          </w:p>
        </w:tc>
        <w:tc>
          <w:tcPr>
            <w:tcW w:w="1300" w:type="dxa"/>
            <w:shd w:val="clear" w:color="auto" w:fill="F2F2F2"/>
          </w:tcPr>
          <w:p w14:paraId="75636E9C" w14:textId="5AB429B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171.633,00</w:t>
            </w:r>
          </w:p>
        </w:tc>
      </w:tr>
      <w:tr w:rsidR="007514F0" w14:paraId="453A1CBF" w14:textId="77777777" w:rsidTr="007514F0">
        <w:tblPrEx>
          <w:tblCellMar>
            <w:top w:w="0" w:type="dxa"/>
            <w:bottom w:w="0" w:type="dxa"/>
          </w:tblCellMar>
        </w:tblPrEx>
        <w:tc>
          <w:tcPr>
            <w:tcW w:w="3639" w:type="dxa"/>
          </w:tcPr>
          <w:p w14:paraId="3A76BC9E" w14:textId="616D9471"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782EC167" w14:textId="43E490B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57.616,89</w:t>
            </w:r>
          </w:p>
        </w:tc>
        <w:tc>
          <w:tcPr>
            <w:tcW w:w="1300" w:type="dxa"/>
          </w:tcPr>
          <w:p w14:paraId="34BE7B9D" w14:textId="329071E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91.264,00</w:t>
            </w:r>
          </w:p>
        </w:tc>
        <w:tc>
          <w:tcPr>
            <w:tcW w:w="1300" w:type="dxa"/>
          </w:tcPr>
          <w:p w14:paraId="0A98FECB" w14:textId="6A6E985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108.311,00</w:t>
            </w:r>
          </w:p>
        </w:tc>
        <w:tc>
          <w:tcPr>
            <w:tcW w:w="1300" w:type="dxa"/>
          </w:tcPr>
          <w:p w14:paraId="2A737389" w14:textId="2FD6166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119.142,10</w:t>
            </w:r>
          </w:p>
        </w:tc>
        <w:tc>
          <w:tcPr>
            <w:tcW w:w="1300" w:type="dxa"/>
          </w:tcPr>
          <w:p w14:paraId="2A2414AE" w14:textId="4325F8A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125.099,21</w:t>
            </w:r>
          </w:p>
        </w:tc>
      </w:tr>
      <w:tr w:rsidR="007514F0" w14:paraId="793D73C0" w14:textId="77777777" w:rsidTr="007514F0">
        <w:tblPrEx>
          <w:tblCellMar>
            <w:top w:w="0" w:type="dxa"/>
            <w:bottom w:w="0" w:type="dxa"/>
          </w:tblCellMar>
        </w:tblPrEx>
        <w:tc>
          <w:tcPr>
            <w:tcW w:w="3639" w:type="dxa"/>
          </w:tcPr>
          <w:p w14:paraId="4BD5CF7C" w14:textId="458E89BB"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485A302" w14:textId="0846A3E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16.553,49</w:t>
            </w:r>
          </w:p>
        </w:tc>
        <w:tc>
          <w:tcPr>
            <w:tcW w:w="1300" w:type="dxa"/>
          </w:tcPr>
          <w:p w14:paraId="75CB7132" w14:textId="1909932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75.900,00</w:t>
            </w:r>
          </w:p>
        </w:tc>
        <w:tc>
          <w:tcPr>
            <w:tcW w:w="1300" w:type="dxa"/>
          </w:tcPr>
          <w:p w14:paraId="18C27378" w14:textId="1F5F23A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40.159,00</w:t>
            </w:r>
          </w:p>
        </w:tc>
        <w:tc>
          <w:tcPr>
            <w:tcW w:w="1300" w:type="dxa"/>
          </w:tcPr>
          <w:p w14:paraId="76D47012" w14:textId="1FE7610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44.174,90</w:t>
            </w:r>
          </w:p>
        </w:tc>
        <w:tc>
          <w:tcPr>
            <w:tcW w:w="1300" w:type="dxa"/>
          </w:tcPr>
          <w:p w14:paraId="4EDC6C8E" w14:textId="0A8265E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46.383,64</w:t>
            </w:r>
          </w:p>
        </w:tc>
      </w:tr>
      <w:tr w:rsidR="007514F0" w14:paraId="6DE84910" w14:textId="77777777" w:rsidTr="007514F0">
        <w:tblPrEx>
          <w:tblCellMar>
            <w:top w:w="0" w:type="dxa"/>
            <w:bottom w:w="0" w:type="dxa"/>
          </w:tblCellMar>
        </w:tblPrEx>
        <w:tc>
          <w:tcPr>
            <w:tcW w:w="3639" w:type="dxa"/>
          </w:tcPr>
          <w:p w14:paraId="20E8262A" w14:textId="0347D07F"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050CD188" w14:textId="751637F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242,95</w:t>
            </w:r>
          </w:p>
        </w:tc>
        <w:tc>
          <w:tcPr>
            <w:tcW w:w="1300" w:type="dxa"/>
          </w:tcPr>
          <w:p w14:paraId="57CF11B1" w14:textId="706E799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E6917C" w14:textId="593B8BB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130,00</w:t>
            </w:r>
          </w:p>
        </w:tc>
        <w:tc>
          <w:tcPr>
            <w:tcW w:w="1300" w:type="dxa"/>
          </w:tcPr>
          <w:p w14:paraId="51682840" w14:textId="5C6BE10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143,00</w:t>
            </w:r>
          </w:p>
        </w:tc>
        <w:tc>
          <w:tcPr>
            <w:tcW w:w="1300" w:type="dxa"/>
          </w:tcPr>
          <w:p w14:paraId="23DCEFCD" w14:textId="31A53C9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150,15</w:t>
            </w:r>
          </w:p>
        </w:tc>
      </w:tr>
      <w:tr w:rsidR="007514F0" w:rsidRPr="007514F0" w14:paraId="1C4505A3" w14:textId="77777777" w:rsidTr="007514F0">
        <w:tblPrEx>
          <w:tblCellMar>
            <w:top w:w="0" w:type="dxa"/>
            <w:bottom w:w="0" w:type="dxa"/>
          </w:tblCellMar>
        </w:tblPrEx>
        <w:tc>
          <w:tcPr>
            <w:tcW w:w="3639" w:type="dxa"/>
            <w:shd w:val="clear" w:color="auto" w:fill="CBFFCB"/>
          </w:tcPr>
          <w:p w14:paraId="3A152E32" w14:textId="1EF61283"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31 Vlastiti prihodi</w:t>
            </w:r>
          </w:p>
        </w:tc>
        <w:tc>
          <w:tcPr>
            <w:tcW w:w="1300" w:type="dxa"/>
            <w:shd w:val="clear" w:color="auto" w:fill="CBFFCB"/>
          </w:tcPr>
          <w:p w14:paraId="5999FC9E" w14:textId="6130EC5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48.271,75</w:t>
            </w:r>
          </w:p>
        </w:tc>
        <w:tc>
          <w:tcPr>
            <w:tcW w:w="1300" w:type="dxa"/>
            <w:shd w:val="clear" w:color="auto" w:fill="CBFFCB"/>
          </w:tcPr>
          <w:p w14:paraId="037D2C0B" w14:textId="2CE729F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2.060,00</w:t>
            </w:r>
          </w:p>
        </w:tc>
        <w:tc>
          <w:tcPr>
            <w:tcW w:w="1300" w:type="dxa"/>
            <w:shd w:val="clear" w:color="auto" w:fill="CBFFCB"/>
          </w:tcPr>
          <w:p w14:paraId="740F5206" w14:textId="3B4174D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23.785,00</w:t>
            </w:r>
          </w:p>
        </w:tc>
        <w:tc>
          <w:tcPr>
            <w:tcW w:w="1300" w:type="dxa"/>
            <w:shd w:val="clear" w:color="auto" w:fill="CBFFCB"/>
          </w:tcPr>
          <w:p w14:paraId="0ACA9A95" w14:textId="592D52D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26.163,50</w:t>
            </w:r>
          </w:p>
        </w:tc>
        <w:tc>
          <w:tcPr>
            <w:tcW w:w="1300" w:type="dxa"/>
            <w:shd w:val="clear" w:color="auto" w:fill="CBFFCB"/>
          </w:tcPr>
          <w:p w14:paraId="1998F6E9" w14:textId="3ACF2AE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27.471,67</w:t>
            </w:r>
          </w:p>
        </w:tc>
      </w:tr>
      <w:tr w:rsidR="007514F0" w:rsidRPr="007514F0" w14:paraId="0F56F7F0" w14:textId="77777777" w:rsidTr="007514F0">
        <w:tblPrEx>
          <w:tblCellMar>
            <w:top w:w="0" w:type="dxa"/>
            <w:bottom w:w="0" w:type="dxa"/>
          </w:tblCellMar>
        </w:tblPrEx>
        <w:tc>
          <w:tcPr>
            <w:tcW w:w="3639" w:type="dxa"/>
            <w:shd w:val="clear" w:color="auto" w:fill="F2F2F2"/>
          </w:tcPr>
          <w:p w14:paraId="332BBCF7" w14:textId="16726AB0"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2FFD235A" w14:textId="3E7393C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45.118,25</w:t>
            </w:r>
          </w:p>
        </w:tc>
        <w:tc>
          <w:tcPr>
            <w:tcW w:w="1300" w:type="dxa"/>
            <w:shd w:val="clear" w:color="auto" w:fill="F2F2F2"/>
          </w:tcPr>
          <w:p w14:paraId="1D420273" w14:textId="72F8980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2.060,00</w:t>
            </w:r>
          </w:p>
        </w:tc>
        <w:tc>
          <w:tcPr>
            <w:tcW w:w="1300" w:type="dxa"/>
            <w:shd w:val="clear" w:color="auto" w:fill="F2F2F2"/>
          </w:tcPr>
          <w:p w14:paraId="0864A596" w14:textId="45ED058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23.785,00</w:t>
            </w:r>
          </w:p>
        </w:tc>
        <w:tc>
          <w:tcPr>
            <w:tcW w:w="1300" w:type="dxa"/>
            <w:shd w:val="clear" w:color="auto" w:fill="F2F2F2"/>
          </w:tcPr>
          <w:p w14:paraId="18311AA0" w14:textId="30F9124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26.163,50</w:t>
            </w:r>
          </w:p>
        </w:tc>
        <w:tc>
          <w:tcPr>
            <w:tcW w:w="1300" w:type="dxa"/>
            <w:shd w:val="clear" w:color="auto" w:fill="F2F2F2"/>
          </w:tcPr>
          <w:p w14:paraId="2ED72945" w14:textId="5E3F4DF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27.471,67</w:t>
            </w:r>
          </w:p>
        </w:tc>
      </w:tr>
      <w:tr w:rsidR="007514F0" w14:paraId="0B86745D" w14:textId="77777777" w:rsidTr="007514F0">
        <w:tblPrEx>
          <w:tblCellMar>
            <w:top w:w="0" w:type="dxa"/>
            <w:bottom w:w="0" w:type="dxa"/>
          </w:tblCellMar>
        </w:tblPrEx>
        <w:tc>
          <w:tcPr>
            <w:tcW w:w="3639" w:type="dxa"/>
          </w:tcPr>
          <w:p w14:paraId="1DF6127E" w14:textId="402ACC35"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04302579" w14:textId="44E8DE7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61A4130" w14:textId="34ABC44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843AB0C" w14:textId="3C95254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2.254,00</w:t>
            </w:r>
          </w:p>
        </w:tc>
        <w:tc>
          <w:tcPr>
            <w:tcW w:w="1300" w:type="dxa"/>
          </w:tcPr>
          <w:p w14:paraId="5705D8AE" w14:textId="40C477C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2.479,40</w:t>
            </w:r>
          </w:p>
        </w:tc>
        <w:tc>
          <w:tcPr>
            <w:tcW w:w="1300" w:type="dxa"/>
          </w:tcPr>
          <w:p w14:paraId="165665A7" w14:textId="4C32E1D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2.603,38</w:t>
            </w:r>
          </w:p>
        </w:tc>
      </w:tr>
      <w:tr w:rsidR="007514F0" w14:paraId="08BB1287" w14:textId="77777777" w:rsidTr="007514F0">
        <w:tblPrEx>
          <w:tblCellMar>
            <w:top w:w="0" w:type="dxa"/>
            <w:bottom w:w="0" w:type="dxa"/>
          </w:tblCellMar>
        </w:tblPrEx>
        <w:tc>
          <w:tcPr>
            <w:tcW w:w="3639" w:type="dxa"/>
          </w:tcPr>
          <w:p w14:paraId="37013A56" w14:textId="0BC2815D"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527B7DA" w14:textId="3FE988B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44.581,87</w:t>
            </w:r>
          </w:p>
        </w:tc>
        <w:tc>
          <w:tcPr>
            <w:tcW w:w="1300" w:type="dxa"/>
          </w:tcPr>
          <w:p w14:paraId="1FC51265" w14:textId="7D2F2D6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65F6B41" w14:textId="15ED762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21.031,00</w:t>
            </w:r>
          </w:p>
        </w:tc>
        <w:tc>
          <w:tcPr>
            <w:tcW w:w="1300" w:type="dxa"/>
          </w:tcPr>
          <w:p w14:paraId="75A29026" w14:textId="51D97BD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23.134,10</w:t>
            </w:r>
          </w:p>
        </w:tc>
        <w:tc>
          <w:tcPr>
            <w:tcW w:w="1300" w:type="dxa"/>
          </w:tcPr>
          <w:p w14:paraId="78810573" w14:textId="1F700B1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24.290,79</w:t>
            </w:r>
          </w:p>
        </w:tc>
      </w:tr>
      <w:tr w:rsidR="007514F0" w14:paraId="6C731E0D" w14:textId="77777777" w:rsidTr="007514F0">
        <w:tblPrEx>
          <w:tblCellMar>
            <w:top w:w="0" w:type="dxa"/>
            <w:bottom w:w="0" w:type="dxa"/>
          </w:tblCellMar>
        </w:tblPrEx>
        <w:tc>
          <w:tcPr>
            <w:tcW w:w="3639" w:type="dxa"/>
          </w:tcPr>
          <w:p w14:paraId="5A6A9B29" w14:textId="1754DBC6"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46CF6C88" w14:textId="2D8008E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311,38</w:t>
            </w:r>
          </w:p>
        </w:tc>
        <w:tc>
          <w:tcPr>
            <w:tcW w:w="1300" w:type="dxa"/>
          </w:tcPr>
          <w:p w14:paraId="1E836D48" w14:textId="23E36FA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2.060,00</w:t>
            </w:r>
          </w:p>
        </w:tc>
        <w:tc>
          <w:tcPr>
            <w:tcW w:w="1300" w:type="dxa"/>
          </w:tcPr>
          <w:p w14:paraId="33042EC3" w14:textId="673FF1D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4282ACE1" w14:textId="1B2D0B6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550,00</w:t>
            </w:r>
          </w:p>
        </w:tc>
        <w:tc>
          <w:tcPr>
            <w:tcW w:w="1300" w:type="dxa"/>
          </w:tcPr>
          <w:p w14:paraId="2A2F1CDD" w14:textId="2A1B9A3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577,50</w:t>
            </w:r>
          </w:p>
        </w:tc>
      </w:tr>
      <w:tr w:rsidR="007514F0" w14:paraId="0B274CEA" w14:textId="77777777" w:rsidTr="007514F0">
        <w:tblPrEx>
          <w:tblCellMar>
            <w:top w:w="0" w:type="dxa"/>
            <w:bottom w:w="0" w:type="dxa"/>
          </w:tblCellMar>
        </w:tblPrEx>
        <w:tc>
          <w:tcPr>
            <w:tcW w:w="3639" w:type="dxa"/>
          </w:tcPr>
          <w:p w14:paraId="3B639A44" w14:textId="7DBE6520"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77220708" w14:textId="0C3A7EB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225,00</w:t>
            </w:r>
          </w:p>
        </w:tc>
        <w:tc>
          <w:tcPr>
            <w:tcW w:w="1300" w:type="dxa"/>
          </w:tcPr>
          <w:p w14:paraId="6F74B710" w14:textId="3B1B7F7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9FD613" w14:textId="28F56A9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E47B14" w14:textId="6A0720C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152A8EC" w14:textId="2E828C0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2E6B7414" w14:textId="77777777" w:rsidTr="007514F0">
        <w:tblPrEx>
          <w:tblCellMar>
            <w:top w:w="0" w:type="dxa"/>
            <w:bottom w:w="0" w:type="dxa"/>
          </w:tblCellMar>
        </w:tblPrEx>
        <w:tc>
          <w:tcPr>
            <w:tcW w:w="3639" w:type="dxa"/>
            <w:shd w:val="clear" w:color="auto" w:fill="F2F2F2"/>
          </w:tcPr>
          <w:p w14:paraId="48736ACB" w14:textId="6B50F469"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0ED4CEA2" w14:textId="1BBD557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3.153,50</w:t>
            </w:r>
          </w:p>
        </w:tc>
        <w:tc>
          <w:tcPr>
            <w:tcW w:w="1300" w:type="dxa"/>
            <w:shd w:val="clear" w:color="auto" w:fill="F2F2F2"/>
          </w:tcPr>
          <w:p w14:paraId="1507CB03" w14:textId="49853AC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6703E15E" w14:textId="172BED9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1AE9C498" w14:textId="0B4737F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1527AED9" w14:textId="4639C9D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09C6A068" w14:textId="77777777" w:rsidTr="007514F0">
        <w:tblPrEx>
          <w:tblCellMar>
            <w:top w:w="0" w:type="dxa"/>
            <w:bottom w:w="0" w:type="dxa"/>
          </w:tblCellMar>
        </w:tblPrEx>
        <w:tc>
          <w:tcPr>
            <w:tcW w:w="3639" w:type="dxa"/>
          </w:tcPr>
          <w:p w14:paraId="64880EC0" w14:textId="24047014"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2AAD2BC" w14:textId="594C6EE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3.153,50</w:t>
            </w:r>
          </w:p>
        </w:tc>
        <w:tc>
          <w:tcPr>
            <w:tcW w:w="1300" w:type="dxa"/>
          </w:tcPr>
          <w:p w14:paraId="7E636137" w14:textId="64468FB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59582E6" w14:textId="02055C5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3CB9E6E" w14:textId="22B45A2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899285" w14:textId="7BF3A79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7A38DE67" w14:textId="77777777" w:rsidTr="007514F0">
        <w:tblPrEx>
          <w:tblCellMar>
            <w:top w:w="0" w:type="dxa"/>
            <w:bottom w:w="0" w:type="dxa"/>
          </w:tblCellMar>
        </w:tblPrEx>
        <w:tc>
          <w:tcPr>
            <w:tcW w:w="3639" w:type="dxa"/>
            <w:shd w:val="clear" w:color="auto" w:fill="CBFFCB"/>
          </w:tcPr>
          <w:p w14:paraId="4F47FA89" w14:textId="72B91817"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523 OSTALE POMOĆI-MINISTARSTVO KULTURE</w:t>
            </w:r>
          </w:p>
        </w:tc>
        <w:tc>
          <w:tcPr>
            <w:tcW w:w="1300" w:type="dxa"/>
            <w:shd w:val="clear" w:color="auto" w:fill="CBFFCB"/>
          </w:tcPr>
          <w:p w14:paraId="176326E0" w14:textId="41DE222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51D70F54" w14:textId="01D1902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4273ECF2" w14:textId="5F95164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800,00</w:t>
            </w:r>
          </w:p>
        </w:tc>
        <w:tc>
          <w:tcPr>
            <w:tcW w:w="1300" w:type="dxa"/>
            <w:shd w:val="clear" w:color="auto" w:fill="CBFFCB"/>
          </w:tcPr>
          <w:p w14:paraId="7455DB2D" w14:textId="75841B9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880,00</w:t>
            </w:r>
          </w:p>
        </w:tc>
        <w:tc>
          <w:tcPr>
            <w:tcW w:w="1300" w:type="dxa"/>
            <w:shd w:val="clear" w:color="auto" w:fill="CBFFCB"/>
          </w:tcPr>
          <w:p w14:paraId="1CC63055" w14:textId="6822C45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924,00</w:t>
            </w:r>
          </w:p>
        </w:tc>
      </w:tr>
      <w:tr w:rsidR="007514F0" w:rsidRPr="007514F0" w14:paraId="0394DB28" w14:textId="77777777" w:rsidTr="007514F0">
        <w:tblPrEx>
          <w:tblCellMar>
            <w:top w:w="0" w:type="dxa"/>
            <w:bottom w:w="0" w:type="dxa"/>
          </w:tblCellMar>
        </w:tblPrEx>
        <w:tc>
          <w:tcPr>
            <w:tcW w:w="3639" w:type="dxa"/>
            <w:shd w:val="clear" w:color="auto" w:fill="F2F2F2"/>
          </w:tcPr>
          <w:p w14:paraId="35A98C0A" w14:textId="00A839BE"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446E2A28" w14:textId="50BBE7F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51542828" w14:textId="53BDF20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24956864" w14:textId="38FBB87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800,00</w:t>
            </w:r>
          </w:p>
        </w:tc>
        <w:tc>
          <w:tcPr>
            <w:tcW w:w="1300" w:type="dxa"/>
            <w:shd w:val="clear" w:color="auto" w:fill="F2F2F2"/>
          </w:tcPr>
          <w:p w14:paraId="12D28059" w14:textId="2BDF60C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880,00</w:t>
            </w:r>
          </w:p>
        </w:tc>
        <w:tc>
          <w:tcPr>
            <w:tcW w:w="1300" w:type="dxa"/>
            <w:shd w:val="clear" w:color="auto" w:fill="F2F2F2"/>
          </w:tcPr>
          <w:p w14:paraId="30929CC4" w14:textId="338F8B3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924,00</w:t>
            </w:r>
          </w:p>
        </w:tc>
      </w:tr>
      <w:tr w:rsidR="007514F0" w14:paraId="1833E884" w14:textId="77777777" w:rsidTr="007514F0">
        <w:tblPrEx>
          <w:tblCellMar>
            <w:top w:w="0" w:type="dxa"/>
            <w:bottom w:w="0" w:type="dxa"/>
          </w:tblCellMar>
        </w:tblPrEx>
        <w:tc>
          <w:tcPr>
            <w:tcW w:w="3639" w:type="dxa"/>
          </w:tcPr>
          <w:p w14:paraId="4A12F0E0" w14:textId="1A6BC395"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3AF8D20" w14:textId="333AE46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0C5F6F8" w14:textId="7558080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5A0429E" w14:textId="4D389D2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4028558E" w14:textId="0FF1CC3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880,00</w:t>
            </w:r>
          </w:p>
        </w:tc>
        <w:tc>
          <w:tcPr>
            <w:tcW w:w="1300" w:type="dxa"/>
          </w:tcPr>
          <w:p w14:paraId="6666FE3A" w14:textId="4A352FA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924,00</w:t>
            </w:r>
          </w:p>
        </w:tc>
      </w:tr>
      <w:tr w:rsidR="007514F0" w:rsidRPr="007514F0" w14:paraId="72EA05F9" w14:textId="77777777" w:rsidTr="007514F0">
        <w:tblPrEx>
          <w:tblCellMar>
            <w:top w:w="0" w:type="dxa"/>
            <w:bottom w:w="0" w:type="dxa"/>
          </w:tblCellMar>
        </w:tblPrEx>
        <w:trPr>
          <w:trHeight w:val="540"/>
        </w:trPr>
        <w:tc>
          <w:tcPr>
            <w:tcW w:w="3639" w:type="dxa"/>
            <w:shd w:val="clear" w:color="auto" w:fill="DAE8F2"/>
            <w:vAlign w:val="center"/>
          </w:tcPr>
          <w:p w14:paraId="10038630" w14:textId="16F40617"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AKTIVNOST A307002 Muzeološka djelatnost - Proračunski korisnik - Muzej Grada</w:t>
            </w:r>
          </w:p>
        </w:tc>
        <w:tc>
          <w:tcPr>
            <w:tcW w:w="1300" w:type="dxa"/>
            <w:shd w:val="clear" w:color="auto" w:fill="DAE8F2"/>
            <w:vAlign w:val="center"/>
          </w:tcPr>
          <w:p w14:paraId="723F89FE" w14:textId="2A9A51BC"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10.230,93</w:t>
            </w:r>
          </w:p>
        </w:tc>
        <w:tc>
          <w:tcPr>
            <w:tcW w:w="1300" w:type="dxa"/>
            <w:shd w:val="clear" w:color="auto" w:fill="DAE8F2"/>
            <w:vAlign w:val="center"/>
          </w:tcPr>
          <w:p w14:paraId="0A9DDC13" w14:textId="7D3E67AB"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25.500,00</w:t>
            </w:r>
          </w:p>
        </w:tc>
        <w:tc>
          <w:tcPr>
            <w:tcW w:w="1300" w:type="dxa"/>
            <w:shd w:val="clear" w:color="auto" w:fill="DAE8F2"/>
            <w:vAlign w:val="center"/>
          </w:tcPr>
          <w:p w14:paraId="65106FAF" w14:textId="5E1C0B2C"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6.000,00</w:t>
            </w:r>
          </w:p>
        </w:tc>
        <w:tc>
          <w:tcPr>
            <w:tcW w:w="1300" w:type="dxa"/>
            <w:shd w:val="clear" w:color="auto" w:fill="DAE8F2"/>
            <w:vAlign w:val="center"/>
          </w:tcPr>
          <w:p w14:paraId="429981E9" w14:textId="74E5812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6.600,00</w:t>
            </w:r>
          </w:p>
        </w:tc>
        <w:tc>
          <w:tcPr>
            <w:tcW w:w="1300" w:type="dxa"/>
            <w:shd w:val="clear" w:color="auto" w:fill="DAE8F2"/>
            <w:vAlign w:val="center"/>
          </w:tcPr>
          <w:p w14:paraId="1619B2B8" w14:textId="2398C422"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6.930,00</w:t>
            </w:r>
          </w:p>
        </w:tc>
      </w:tr>
      <w:tr w:rsidR="007514F0" w:rsidRPr="007514F0" w14:paraId="6BD31B01" w14:textId="77777777" w:rsidTr="007514F0">
        <w:tblPrEx>
          <w:tblCellMar>
            <w:top w:w="0" w:type="dxa"/>
            <w:bottom w:w="0" w:type="dxa"/>
          </w:tblCellMar>
        </w:tblPrEx>
        <w:tc>
          <w:tcPr>
            <w:tcW w:w="3639" w:type="dxa"/>
            <w:shd w:val="clear" w:color="auto" w:fill="CBFFCB"/>
          </w:tcPr>
          <w:p w14:paraId="0F0250ED" w14:textId="1CBFE04A"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66E73D3B" w14:textId="080C322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5024F5EC" w14:textId="56ECCFA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7.500,00</w:t>
            </w:r>
          </w:p>
        </w:tc>
        <w:tc>
          <w:tcPr>
            <w:tcW w:w="1300" w:type="dxa"/>
            <w:shd w:val="clear" w:color="auto" w:fill="CBFFCB"/>
          </w:tcPr>
          <w:p w14:paraId="34FB3162" w14:textId="55E6BFB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23A23D7E" w14:textId="1056847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221DC9CA" w14:textId="6225662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38D5456A" w14:textId="77777777" w:rsidTr="007514F0">
        <w:tblPrEx>
          <w:tblCellMar>
            <w:top w:w="0" w:type="dxa"/>
            <w:bottom w:w="0" w:type="dxa"/>
          </w:tblCellMar>
        </w:tblPrEx>
        <w:tc>
          <w:tcPr>
            <w:tcW w:w="3639" w:type="dxa"/>
            <w:shd w:val="clear" w:color="auto" w:fill="F2F2F2"/>
          </w:tcPr>
          <w:p w14:paraId="23B70FB8" w14:textId="68D4C913"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40E2DC29" w14:textId="4632C86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5A24F453" w14:textId="253DE8F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7.000,00</w:t>
            </w:r>
          </w:p>
        </w:tc>
        <w:tc>
          <w:tcPr>
            <w:tcW w:w="1300" w:type="dxa"/>
            <w:shd w:val="clear" w:color="auto" w:fill="F2F2F2"/>
          </w:tcPr>
          <w:p w14:paraId="56BDEF6A" w14:textId="531FEAC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4F96987D" w14:textId="0A7ECF5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5F64CB39" w14:textId="3DE486B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087AFD2D" w14:textId="77777777" w:rsidTr="007514F0">
        <w:tblPrEx>
          <w:tblCellMar>
            <w:top w:w="0" w:type="dxa"/>
            <w:bottom w:w="0" w:type="dxa"/>
          </w:tblCellMar>
        </w:tblPrEx>
        <w:tc>
          <w:tcPr>
            <w:tcW w:w="3639" w:type="dxa"/>
          </w:tcPr>
          <w:p w14:paraId="2FBACE7F" w14:textId="714F5F17"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C90A83E" w14:textId="0CFFFAF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4931EA7" w14:textId="534B376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5B0BB51F" w14:textId="0798952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3058E6" w14:textId="039EB7E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8CF6C50" w14:textId="7B01343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2852919A" w14:textId="77777777" w:rsidTr="007514F0">
        <w:tblPrEx>
          <w:tblCellMar>
            <w:top w:w="0" w:type="dxa"/>
            <w:bottom w:w="0" w:type="dxa"/>
          </w:tblCellMar>
        </w:tblPrEx>
        <w:tc>
          <w:tcPr>
            <w:tcW w:w="3639" w:type="dxa"/>
            <w:shd w:val="clear" w:color="auto" w:fill="F2F2F2"/>
          </w:tcPr>
          <w:p w14:paraId="2C535025" w14:textId="02A8923F"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13366B9E" w14:textId="17FF317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29CB4D83" w14:textId="3418522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500,00</w:t>
            </w:r>
          </w:p>
        </w:tc>
        <w:tc>
          <w:tcPr>
            <w:tcW w:w="1300" w:type="dxa"/>
            <w:shd w:val="clear" w:color="auto" w:fill="F2F2F2"/>
          </w:tcPr>
          <w:p w14:paraId="77696E82" w14:textId="2414A96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22C15BDA" w14:textId="47B41C0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6EED7FF3" w14:textId="63A40E2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6658D407" w14:textId="77777777" w:rsidTr="007514F0">
        <w:tblPrEx>
          <w:tblCellMar>
            <w:top w:w="0" w:type="dxa"/>
            <w:bottom w:w="0" w:type="dxa"/>
          </w:tblCellMar>
        </w:tblPrEx>
        <w:tc>
          <w:tcPr>
            <w:tcW w:w="3639" w:type="dxa"/>
          </w:tcPr>
          <w:p w14:paraId="0DEA83A5" w14:textId="0D31ECCF"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41 Rashodi za nabavu ne</w:t>
            </w:r>
            <w:r w:rsidR="009B2D51">
              <w:rPr>
                <w:rFonts w:ascii="Times New Roman" w:hAnsi="Times New Roman" w:cs="Times New Roman"/>
                <w:sz w:val="18"/>
                <w:szCs w:val="18"/>
              </w:rPr>
              <w:t xml:space="preserve"> </w:t>
            </w:r>
            <w:r>
              <w:rPr>
                <w:rFonts w:ascii="Times New Roman" w:hAnsi="Times New Roman" w:cs="Times New Roman"/>
                <w:sz w:val="18"/>
                <w:szCs w:val="18"/>
              </w:rPr>
              <w:t>proizvedene dugotrajne imovine</w:t>
            </w:r>
          </w:p>
        </w:tc>
        <w:tc>
          <w:tcPr>
            <w:tcW w:w="1300" w:type="dxa"/>
          </w:tcPr>
          <w:p w14:paraId="78C90FA7" w14:textId="1E79E1A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46A7B25" w14:textId="44D2796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14030F7D" w14:textId="5987D43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475E81B" w14:textId="4AE5D2A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A562867" w14:textId="6DCEDD6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14:paraId="0006F25F" w14:textId="77777777" w:rsidTr="007514F0">
        <w:tblPrEx>
          <w:tblCellMar>
            <w:top w:w="0" w:type="dxa"/>
            <w:bottom w:w="0" w:type="dxa"/>
          </w:tblCellMar>
        </w:tblPrEx>
        <w:tc>
          <w:tcPr>
            <w:tcW w:w="3639" w:type="dxa"/>
          </w:tcPr>
          <w:p w14:paraId="6F70F91A" w14:textId="258CD352"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C11425F" w14:textId="2693BC1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D2C0DF5" w14:textId="0CA3BAE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202282" w14:textId="00456BF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1D89909" w14:textId="024B798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D73D6DF" w14:textId="2481527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02F1287D" w14:textId="77777777" w:rsidTr="007514F0">
        <w:tblPrEx>
          <w:tblCellMar>
            <w:top w:w="0" w:type="dxa"/>
            <w:bottom w:w="0" w:type="dxa"/>
          </w:tblCellMar>
        </w:tblPrEx>
        <w:tc>
          <w:tcPr>
            <w:tcW w:w="3639" w:type="dxa"/>
            <w:shd w:val="clear" w:color="auto" w:fill="CBFFCB"/>
          </w:tcPr>
          <w:p w14:paraId="5D46CAE7" w14:textId="78AAEE0B"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31 Vlastiti prihodi</w:t>
            </w:r>
          </w:p>
        </w:tc>
        <w:tc>
          <w:tcPr>
            <w:tcW w:w="1300" w:type="dxa"/>
            <w:shd w:val="clear" w:color="auto" w:fill="CBFFCB"/>
          </w:tcPr>
          <w:p w14:paraId="7FE2DAA7" w14:textId="507B036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10.230,93</w:t>
            </w:r>
          </w:p>
        </w:tc>
        <w:tc>
          <w:tcPr>
            <w:tcW w:w="1300" w:type="dxa"/>
            <w:shd w:val="clear" w:color="auto" w:fill="CBFFCB"/>
          </w:tcPr>
          <w:p w14:paraId="3CEB3799" w14:textId="1A3E43F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26C0B6E2" w14:textId="61C1068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6.000,00</w:t>
            </w:r>
          </w:p>
        </w:tc>
        <w:tc>
          <w:tcPr>
            <w:tcW w:w="1300" w:type="dxa"/>
            <w:shd w:val="clear" w:color="auto" w:fill="CBFFCB"/>
          </w:tcPr>
          <w:p w14:paraId="4A34CED2" w14:textId="4524800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6.600,00</w:t>
            </w:r>
          </w:p>
        </w:tc>
        <w:tc>
          <w:tcPr>
            <w:tcW w:w="1300" w:type="dxa"/>
            <w:shd w:val="clear" w:color="auto" w:fill="CBFFCB"/>
          </w:tcPr>
          <w:p w14:paraId="66EF3C82" w14:textId="2450403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6.930,00</w:t>
            </w:r>
          </w:p>
        </w:tc>
      </w:tr>
      <w:tr w:rsidR="007514F0" w:rsidRPr="007514F0" w14:paraId="460A0385" w14:textId="77777777" w:rsidTr="007514F0">
        <w:tblPrEx>
          <w:tblCellMar>
            <w:top w:w="0" w:type="dxa"/>
            <w:bottom w:w="0" w:type="dxa"/>
          </w:tblCellMar>
        </w:tblPrEx>
        <w:tc>
          <w:tcPr>
            <w:tcW w:w="3639" w:type="dxa"/>
            <w:shd w:val="clear" w:color="auto" w:fill="F2F2F2"/>
          </w:tcPr>
          <w:p w14:paraId="48F5FF96" w14:textId="0935DC50"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205AF0F7" w14:textId="7251981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10.230,93</w:t>
            </w:r>
          </w:p>
        </w:tc>
        <w:tc>
          <w:tcPr>
            <w:tcW w:w="1300" w:type="dxa"/>
            <w:shd w:val="clear" w:color="auto" w:fill="F2F2F2"/>
          </w:tcPr>
          <w:p w14:paraId="5BDAF48B" w14:textId="3F45936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79E456E7" w14:textId="6B35EFC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6.000,00</w:t>
            </w:r>
          </w:p>
        </w:tc>
        <w:tc>
          <w:tcPr>
            <w:tcW w:w="1300" w:type="dxa"/>
            <w:shd w:val="clear" w:color="auto" w:fill="F2F2F2"/>
          </w:tcPr>
          <w:p w14:paraId="47E6D706" w14:textId="0F3B7E3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6.600,00</w:t>
            </w:r>
          </w:p>
        </w:tc>
        <w:tc>
          <w:tcPr>
            <w:tcW w:w="1300" w:type="dxa"/>
            <w:shd w:val="clear" w:color="auto" w:fill="F2F2F2"/>
          </w:tcPr>
          <w:p w14:paraId="7DD3EBCD" w14:textId="7865687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6.930,00</w:t>
            </w:r>
          </w:p>
        </w:tc>
      </w:tr>
      <w:tr w:rsidR="007514F0" w14:paraId="3D0E9E80" w14:textId="77777777" w:rsidTr="007514F0">
        <w:tblPrEx>
          <w:tblCellMar>
            <w:top w:w="0" w:type="dxa"/>
            <w:bottom w:w="0" w:type="dxa"/>
          </w:tblCellMar>
        </w:tblPrEx>
        <w:tc>
          <w:tcPr>
            <w:tcW w:w="3639" w:type="dxa"/>
          </w:tcPr>
          <w:p w14:paraId="0ADB600E" w14:textId="74E36665"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D00BE19" w14:textId="52DC1EF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10.230,93</w:t>
            </w:r>
          </w:p>
        </w:tc>
        <w:tc>
          <w:tcPr>
            <w:tcW w:w="1300" w:type="dxa"/>
          </w:tcPr>
          <w:p w14:paraId="408983B9" w14:textId="619D91C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68F2459" w14:textId="74EE25C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1300" w:type="dxa"/>
          </w:tcPr>
          <w:p w14:paraId="6C7269DC" w14:textId="6F2D379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6.600,00</w:t>
            </w:r>
          </w:p>
        </w:tc>
        <w:tc>
          <w:tcPr>
            <w:tcW w:w="1300" w:type="dxa"/>
          </w:tcPr>
          <w:p w14:paraId="7C53FC9A" w14:textId="34BB4B8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6.930,00</w:t>
            </w:r>
          </w:p>
        </w:tc>
      </w:tr>
      <w:tr w:rsidR="007514F0" w:rsidRPr="007514F0" w14:paraId="266C623D" w14:textId="77777777" w:rsidTr="007514F0">
        <w:tblPrEx>
          <w:tblCellMar>
            <w:top w:w="0" w:type="dxa"/>
            <w:bottom w:w="0" w:type="dxa"/>
          </w:tblCellMar>
        </w:tblPrEx>
        <w:tc>
          <w:tcPr>
            <w:tcW w:w="3639" w:type="dxa"/>
            <w:shd w:val="clear" w:color="auto" w:fill="CBFFCB"/>
          </w:tcPr>
          <w:p w14:paraId="5E6455B2" w14:textId="27017981"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523 OSTALE POMOĆI-MINISTARSTVO KULTURE</w:t>
            </w:r>
          </w:p>
        </w:tc>
        <w:tc>
          <w:tcPr>
            <w:tcW w:w="1300" w:type="dxa"/>
            <w:shd w:val="clear" w:color="auto" w:fill="CBFFCB"/>
          </w:tcPr>
          <w:p w14:paraId="4A38894C" w14:textId="7E9F1E4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75F7F735" w14:textId="395A8B6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18.000,00</w:t>
            </w:r>
          </w:p>
        </w:tc>
        <w:tc>
          <w:tcPr>
            <w:tcW w:w="1300" w:type="dxa"/>
            <w:shd w:val="clear" w:color="auto" w:fill="CBFFCB"/>
          </w:tcPr>
          <w:p w14:paraId="44D39AD9" w14:textId="61A1B11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04E85492" w14:textId="1312FF8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6001216E" w14:textId="5AE14E1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1781BEA4" w14:textId="77777777" w:rsidTr="007514F0">
        <w:tblPrEx>
          <w:tblCellMar>
            <w:top w:w="0" w:type="dxa"/>
            <w:bottom w:w="0" w:type="dxa"/>
          </w:tblCellMar>
        </w:tblPrEx>
        <w:tc>
          <w:tcPr>
            <w:tcW w:w="3639" w:type="dxa"/>
            <w:shd w:val="clear" w:color="auto" w:fill="F2F2F2"/>
          </w:tcPr>
          <w:p w14:paraId="16BD3987" w14:textId="677B572B"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74549F05" w14:textId="01CBF24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6D657EBF" w14:textId="081B3A1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18.000,00</w:t>
            </w:r>
          </w:p>
        </w:tc>
        <w:tc>
          <w:tcPr>
            <w:tcW w:w="1300" w:type="dxa"/>
            <w:shd w:val="clear" w:color="auto" w:fill="F2F2F2"/>
          </w:tcPr>
          <w:p w14:paraId="69BC4FDC" w14:textId="1790F84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7850891B" w14:textId="2F9082F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44A8B703" w14:textId="55FBF7A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3029DD63" w14:textId="77777777" w:rsidTr="007514F0">
        <w:tblPrEx>
          <w:tblCellMar>
            <w:top w:w="0" w:type="dxa"/>
            <w:bottom w:w="0" w:type="dxa"/>
          </w:tblCellMar>
        </w:tblPrEx>
        <w:tc>
          <w:tcPr>
            <w:tcW w:w="3639" w:type="dxa"/>
          </w:tcPr>
          <w:p w14:paraId="6A6342E2" w14:textId="511EE074"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D09D108" w14:textId="2895928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CA5268D" w14:textId="0D238E2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18.000,00</w:t>
            </w:r>
          </w:p>
        </w:tc>
        <w:tc>
          <w:tcPr>
            <w:tcW w:w="1300" w:type="dxa"/>
          </w:tcPr>
          <w:p w14:paraId="66C4D8CB" w14:textId="281135B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8BDE167" w14:textId="3746E5F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7CF759" w14:textId="35F0A32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3C048B0C" w14:textId="77777777" w:rsidTr="007514F0">
        <w:tblPrEx>
          <w:tblCellMar>
            <w:top w:w="0" w:type="dxa"/>
            <w:bottom w:w="0" w:type="dxa"/>
          </w:tblCellMar>
        </w:tblPrEx>
        <w:trPr>
          <w:trHeight w:val="540"/>
        </w:trPr>
        <w:tc>
          <w:tcPr>
            <w:tcW w:w="3639" w:type="dxa"/>
            <w:shd w:val="clear" w:color="auto" w:fill="DAE8F2"/>
            <w:vAlign w:val="center"/>
          </w:tcPr>
          <w:p w14:paraId="6607A105" w14:textId="1557207B"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 xml:space="preserve">AKTIVNOST A307003 Arheološka istraživanja - Prorač. korisnik - Muzej </w:t>
            </w:r>
            <w:r w:rsidRPr="007514F0">
              <w:rPr>
                <w:rFonts w:ascii="Times New Roman" w:hAnsi="Times New Roman" w:cs="Times New Roman"/>
                <w:b/>
                <w:sz w:val="18"/>
                <w:szCs w:val="18"/>
              </w:rPr>
              <w:lastRenderedPageBreak/>
              <w:t>Grada</w:t>
            </w:r>
          </w:p>
        </w:tc>
        <w:tc>
          <w:tcPr>
            <w:tcW w:w="1300" w:type="dxa"/>
            <w:shd w:val="clear" w:color="auto" w:fill="DAE8F2"/>
            <w:vAlign w:val="center"/>
          </w:tcPr>
          <w:p w14:paraId="4DB92710" w14:textId="4A85CF59"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lastRenderedPageBreak/>
              <w:t>28.840,36</w:t>
            </w:r>
          </w:p>
        </w:tc>
        <w:tc>
          <w:tcPr>
            <w:tcW w:w="1300" w:type="dxa"/>
            <w:shd w:val="clear" w:color="auto" w:fill="DAE8F2"/>
            <w:vAlign w:val="center"/>
          </w:tcPr>
          <w:p w14:paraId="531C8061" w14:textId="0A7059CF"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6.700,00</w:t>
            </w:r>
          </w:p>
        </w:tc>
        <w:tc>
          <w:tcPr>
            <w:tcW w:w="1300" w:type="dxa"/>
            <w:shd w:val="clear" w:color="auto" w:fill="DAE8F2"/>
            <w:vAlign w:val="center"/>
          </w:tcPr>
          <w:p w14:paraId="0775F4D7" w14:textId="133210D3"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13.601,00</w:t>
            </w:r>
          </w:p>
        </w:tc>
        <w:tc>
          <w:tcPr>
            <w:tcW w:w="1300" w:type="dxa"/>
            <w:shd w:val="clear" w:color="auto" w:fill="DAE8F2"/>
            <w:vAlign w:val="center"/>
          </w:tcPr>
          <w:p w14:paraId="533E8949" w14:textId="02BC321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14.961,10</w:t>
            </w:r>
          </w:p>
        </w:tc>
        <w:tc>
          <w:tcPr>
            <w:tcW w:w="1300" w:type="dxa"/>
            <w:shd w:val="clear" w:color="auto" w:fill="DAE8F2"/>
            <w:vAlign w:val="center"/>
          </w:tcPr>
          <w:p w14:paraId="2125A3AB" w14:textId="08DA621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15.709,16</w:t>
            </w:r>
          </w:p>
        </w:tc>
      </w:tr>
      <w:tr w:rsidR="007514F0" w:rsidRPr="007514F0" w14:paraId="2D8A64F3" w14:textId="77777777" w:rsidTr="007514F0">
        <w:tblPrEx>
          <w:tblCellMar>
            <w:top w:w="0" w:type="dxa"/>
            <w:bottom w:w="0" w:type="dxa"/>
          </w:tblCellMar>
        </w:tblPrEx>
        <w:tc>
          <w:tcPr>
            <w:tcW w:w="3639" w:type="dxa"/>
            <w:shd w:val="clear" w:color="auto" w:fill="CBFFCB"/>
          </w:tcPr>
          <w:p w14:paraId="0DBEA575" w14:textId="314F8B4E"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lastRenderedPageBreak/>
              <w:t>IZVOR 11 Opći prihodi i primici</w:t>
            </w:r>
          </w:p>
        </w:tc>
        <w:tc>
          <w:tcPr>
            <w:tcW w:w="1300" w:type="dxa"/>
            <w:shd w:val="clear" w:color="auto" w:fill="CBFFCB"/>
          </w:tcPr>
          <w:p w14:paraId="65DE2483" w14:textId="539FFEA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28.840,36</w:t>
            </w:r>
          </w:p>
        </w:tc>
        <w:tc>
          <w:tcPr>
            <w:tcW w:w="1300" w:type="dxa"/>
            <w:shd w:val="clear" w:color="auto" w:fill="CBFFCB"/>
          </w:tcPr>
          <w:p w14:paraId="162B9979" w14:textId="3BFA672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6.700,00</w:t>
            </w:r>
          </w:p>
        </w:tc>
        <w:tc>
          <w:tcPr>
            <w:tcW w:w="1300" w:type="dxa"/>
            <w:shd w:val="clear" w:color="auto" w:fill="CBFFCB"/>
          </w:tcPr>
          <w:p w14:paraId="21AB6F4E" w14:textId="1053118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6.700,00</w:t>
            </w:r>
          </w:p>
        </w:tc>
        <w:tc>
          <w:tcPr>
            <w:tcW w:w="1300" w:type="dxa"/>
            <w:shd w:val="clear" w:color="auto" w:fill="CBFFCB"/>
          </w:tcPr>
          <w:p w14:paraId="48D9CD97" w14:textId="5DD3B51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7.370,00</w:t>
            </w:r>
          </w:p>
        </w:tc>
        <w:tc>
          <w:tcPr>
            <w:tcW w:w="1300" w:type="dxa"/>
            <w:shd w:val="clear" w:color="auto" w:fill="CBFFCB"/>
          </w:tcPr>
          <w:p w14:paraId="66B0F3EB" w14:textId="1DD71FC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7.738,50</w:t>
            </w:r>
          </w:p>
        </w:tc>
      </w:tr>
      <w:tr w:rsidR="007514F0" w:rsidRPr="007514F0" w14:paraId="12F3DA58" w14:textId="77777777" w:rsidTr="007514F0">
        <w:tblPrEx>
          <w:tblCellMar>
            <w:top w:w="0" w:type="dxa"/>
            <w:bottom w:w="0" w:type="dxa"/>
          </w:tblCellMar>
        </w:tblPrEx>
        <w:tc>
          <w:tcPr>
            <w:tcW w:w="3639" w:type="dxa"/>
            <w:shd w:val="clear" w:color="auto" w:fill="F2F2F2"/>
          </w:tcPr>
          <w:p w14:paraId="7BD6356F" w14:textId="300C2974"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63CCDEBB" w14:textId="5D9F058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28.840,36</w:t>
            </w:r>
          </w:p>
        </w:tc>
        <w:tc>
          <w:tcPr>
            <w:tcW w:w="1300" w:type="dxa"/>
            <w:shd w:val="clear" w:color="auto" w:fill="F2F2F2"/>
          </w:tcPr>
          <w:p w14:paraId="45898C11" w14:textId="38A4FE3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6.700,00</w:t>
            </w:r>
          </w:p>
        </w:tc>
        <w:tc>
          <w:tcPr>
            <w:tcW w:w="1300" w:type="dxa"/>
            <w:shd w:val="clear" w:color="auto" w:fill="F2F2F2"/>
          </w:tcPr>
          <w:p w14:paraId="48CF43BD" w14:textId="2CB85CF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6.700,00</w:t>
            </w:r>
          </w:p>
        </w:tc>
        <w:tc>
          <w:tcPr>
            <w:tcW w:w="1300" w:type="dxa"/>
            <w:shd w:val="clear" w:color="auto" w:fill="F2F2F2"/>
          </w:tcPr>
          <w:p w14:paraId="52668226" w14:textId="37D34E4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7.370,00</w:t>
            </w:r>
          </w:p>
        </w:tc>
        <w:tc>
          <w:tcPr>
            <w:tcW w:w="1300" w:type="dxa"/>
            <w:shd w:val="clear" w:color="auto" w:fill="F2F2F2"/>
          </w:tcPr>
          <w:p w14:paraId="419BD980" w14:textId="406F4F9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7.738,50</w:t>
            </w:r>
          </w:p>
        </w:tc>
      </w:tr>
      <w:tr w:rsidR="007514F0" w14:paraId="7C996152" w14:textId="77777777" w:rsidTr="007514F0">
        <w:tblPrEx>
          <w:tblCellMar>
            <w:top w:w="0" w:type="dxa"/>
            <w:bottom w:w="0" w:type="dxa"/>
          </w:tblCellMar>
        </w:tblPrEx>
        <w:tc>
          <w:tcPr>
            <w:tcW w:w="3639" w:type="dxa"/>
          </w:tcPr>
          <w:p w14:paraId="14103ECF" w14:textId="23377888"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E463F59" w14:textId="2217C8E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28.840,36</w:t>
            </w:r>
          </w:p>
        </w:tc>
        <w:tc>
          <w:tcPr>
            <w:tcW w:w="1300" w:type="dxa"/>
          </w:tcPr>
          <w:p w14:paraId="77F9235A" w14:textId="05833B6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6.700,00</w:t>
            </w:r>
          </w:p>
        </w:tc>
        <w:tc>
          <w:tcPr>
            <w:tcW w:w="1300" w:type="dxa"/>
          </w:tcPr>
          <w:p w14:paraId="2BCE34B9" w14:textId="168AD76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6.700,00</w:t>
            </w:r>
          </w:p>
        </w:tc>
        <w:tc>
          <w:tcPr>
            <w:tcW w:w="1300" w:type="dxa"/>
          </w:tcPr>
          <w:p w14:paraId="20C96ECE" w14:textId="677757D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7.370,00</w:t>
            </w:r>
          </w:p>
        </w:tc>
        <w:tc>
          <w:tcPr>
            <w:tcW w:w="1300" w:type="dxa"/>
          </w:tcPr>
          <w:p w14:paraId="6AACA741" w14:textId="6872053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7.738,50</w:t>
            </w:r>
          </w:p>
        </w:tc>
      </w:tr>
      <w:tr w:rsidR="007514F0" w:rsidRPr="007514F0" w14:paraId="7E120DED" w14:textId="77777777" w:rsidTr="007514F0">
        <w:tblPrEx>
          <w:tblCellMar>
            <w:top w:w="0" w:type="dxa"/>
            <w:bottom w:w="0" w:type="dxa"/>
          </w:tblCellMar>
        </w:tblPrEx>
        <w:tc>
          <w:tcPr>
            <w:tcW w:w="3639" w:type="dxa"/>
            <w:shd w:val="clear" w:color="auto" w:fill="CBFFCB"/>
          </w:tcPr>
          <w:p w14:paraId="2AB0EA3F" w14:textId="15AD47CB"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31 Vlastiti prihodi</w:t>
            </w:r>
          </w:p>
        </w:tc>
        <w:tc>
          <w:tcPr>
            <w:tcW w:w="1300" w:type="dxa"/>
            <w:shd w:val="clear" w:color="auto" w:fill="CBFFCB"/>
          </w:tcPr>
          <w:p w14:paraId="601740BC" w14:textId="33A7F29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771B61EE" w14:textId="4D134FE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7088EE67" w14:textId="78ECDC6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6.901,00</w:t>
            </w:r>
          </w:p>
        </w:tc>
        <w:tc>
          <w:tcPr>
            <w:tcW w:w="1300" w:type="dxa"/>
            <w:shd w:val="clear" w:color="auto" w:fill="CBFFCB"/>
          </w:tcPr>
          <w:p w14:paraId="502EEADD" w14:textId="31CF6D6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7.591,10</w:t>
            </w:r>
          </w:p>
        </w:tc>
        <w:tc>
          <w:tcPr>
            <w:tcW w:w="1300" w:type="dxa"/>
            <w:shd w:val="clear" w:color="auto" w:fill="CBFFCB"/>
          </w:tcPr>
          <w:p w14:paraId="32F50D75" w14:textId="7DA5AF8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7.970,66</w:t>
            </w:r>
          </w:p>
        </w:tc>
      </w:tr>
      <w:tr w:rsidR="007514F0" w:rsidRPr="007514F0" w14:paraId="6A32D67F" w14:textId="77777777" w:rsidTr="007514F0">
        <w:tblPrEx>
          <w:tblCellMar>
            <w:top w:w="0" w:type="dxa"/>
            <w:bottom w:w="0" w:type="dxa"/>
          </w:tblCellMar>
        </w:tblPrEx>
        <w:tc>
          <w:tcPr>
            <w:tcW w:w="3639" w:type="dxa"/>
            <w:shd w:val="clear" w:color="auto" w:fill="F2F2F2"/>
          </w:tcPr>
          <w:p w14:paraId="0F565604" w14:textId="3B5BB88E"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7E2E9E2F" w14:textId="48C3E11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5D775CE5" w14:textId="1D9E664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4733A5B7" w14:textId="60C76DF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6.901,00</w:t>
            </w:r>
          </w:p>
        </w:tc>
        <w:tc>
          <w:tcPr>
            <w:tcW w:w="1300" w:type="dxa"/>
            <w:shd w:val="clear" w:color="auto" w:fill="F2F2F2"/>
          </w:tcPr>
          <w:p w14:paraId="2369463B" w14:textId="5DD370D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7.591,10</w:t>
            </w:r>
          </w:p>
        </w:tc>
        <w:tc>
          <w:tcPr>
            <w:tcW w:w="1300" w:type="dxa"/>
            <w:shd w:val="clear" w:color="auto" w:fill="F2F2F2"/>
          </w:tcPr>
          <w:p w14:paraId="18B81CBA" w14:textId="139C60C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7.970,66</w:t>
            </w:r>
          </w:p>
        </w:tc>
      </w:tr>
      <w:tr w:rsidR="007514F0" w14:paraId="0D92DDAF" w14:textId="77777777" w:rsidTr="007514F0">
        <w:tblPrEx>
          <w:tblCellMar>
            <w:top w:w="0" w:type="dxa"/>
            <w:bottom w:w="0" w:type="dxa"/>
          </w:tblCellMar>
        </w:tblPrEx>
        <w:tc>
          <w:tcPr>
            <w:tcW w:w="3639" w:type="dxa"/>
          </w:tcPr>
          <w:p w14:paraId="463AAAFE" w14:textId="564F4AA7"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3BEADE9" w14:textId="3AEFDED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522A31A" w14:textId="1F44560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CD80605" w14:textId="1BA4999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6.901,00</w:t>
            </w:r>
          </w:p>
        </w:tc>
        <w:tc>
          <w:tcPr>
            <w:tcW w:w="1300" w:type="dxa"/>
          </w:tcPr>
          <w:p w14:paraId="766BC508" w14:textId="14A604C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7.591,10</w:t>
            </w:r>
          </w:p>
        </w:tc>
        <w:tc>
          <w:tcPr>
            <w:tcW w:w="1300" w:type="dxa"/>
          </w:tcPr>
          <w:p w14:paraId="1F72AE3B" w14:textId="40126A5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7.970,66</w:t>
            </w:r>
          </w:p>
        </w:tc>
      </w:tr>
      <w:tr w:rsidR="007514F0" w:rsidRPr="007514F0" w14:paraId="79A1A197" w14:textId="77777777" w:rsidTr="007514F0">
        <w:tblPrEx>
          <w:tblCellMar>
            <w:top w:w="0" w:type="dxa"/>
            <w:bottom w:w="0" w:type="dxa"/>
          </w:tblCellMar>
        </w:tblPrEx>
        <w:trPr>
          <w:trHeight w:val="540"/>
        </w:trPr>
        <w:tc>
          <w:tcPr>
            <w:tcW w:w="3639" w:type="dxa"/>
            <w:shd w:val="clear" w:color="auto" w:fill="DAE8F2"/>
            <w:vAlign w:val="center"/>
          </w:tcPr>
          <w:p w14:paraId="7CF60824" w14:textId="48C12660"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TEKUĆI PROJEKT T307001 Multipak - Proračunski korisnik - Muzej Grada Pakraca</w:t>
            </w:r>
          </w:p>
        </w:tc>
        <w:tc>
          <w:tcPr>
            <w:tcW w:w="1300" w:type="dxa"/>
            <w:shd w:val="clear" w:color="auto" w:fill="DAE8F2"/>
            <w:vAlign w:val="center"/>
          </w:tcPr>
          <w:p w14:paraId="05A3359B" w14:textId="34EA08C4"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9.004,08</w:t>
            </w:r>
          </w:p>
        </w:tc>
        <w:tc>
          <w:tcPr>
            <w:tcW w:w="1300" w:type="dxa"/>
            <w:shd w:val="clear" w:color="auto" w:fill="DAE8F2"/>
            <w:vAlign w:val="center"/>
          </w:tcPr>
          <w:p w14:paraId="614C3DC5" w14:textId="115F2385"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9.000,00</w:t>
            </w:r>
          </w:p>
        </w:tc>
        <w:tc>
          <w:tcPr>
            <w:tcW w:w="1300" w:type="dxa"/>
            <w:shd w:val="clear" w:color="auto" w:fill="DAE8F2"/>
            <w:vAlign w:val="center"/>
          </w:tcPr>
          <w:p w14:paraId="44EA8CD4" w14:textId="09E25067"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11.000,00</w:t>
            </w:r>
          </w:p>
        </w:tc>
        <w:tc>
          <w:tcPr>
            <w:tcW w:w="1300" w:type="dxa"/>
            <w:shd w:val="clear" w:color="auto" w:fill="DAE8F2"/>
            <w:vAlign w:val="center"/>
          </w:tcPr>
          <w:p w14:paraId="752967D2" w14:textId="4A3343E7"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12.100,00</w:t>
            </w:r>
          </w:p>
        </w:tc>
        <w:tc>
          <w:tcPr>
            <w:tcW w:w="1300" w:type="dxa"/>
            <w:shd w:val="clear" w:color="auto" w:fill="DAE8F2"/>
            <w:vAlign w:val="center"/>
          </w:tcPr>
          <w:p w14:paraId="5080D614" w14:textId="2BC0CF82"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12.705,00</w:t>
            </w:r>
          </w:p>
        </w:tc>
      </w:tr>
      <w:tr w:rsidR="007514F0" w:rsidRPr="007514F0" w14:paraId="7AEB08D6" w14:textId="77777777" w:rsidTr="007514F0">
        <w:tblPrEx>
          <w:tblCellMar>
            <w:top w:w="0" w:type="dxa"/>
            <w:bottom w:w="0" w:type="dxa"/>
          </w:tblCellMar>
        </w:tblPrEx>
        <w:tc>
          <w:tcPr>
            <w:tcW w:w="3639" w:type="dxa"/>
            <w:shd w:val="clear" w:color="auto" w:fill="CBFFCB"/>
          </w:tcPr>
          <w:p w14:paraId="40722C71" w14:textId="25BEFE84"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771FC6AF" w14:textId="2B36E2B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9.004,08</w:t>
            </w:r>
          </w:p>
        </w:tc>
        <w:tc>
          <w:tcPr>
            <w:tcW w:w="1300" w:type="dxa"/>
            <w:shd w:val="clear" w:color="auto" w:fill="CBFFCB"/>
          </w:tcPr>
          <w:p w14:paraId="19162D66" w14:textId="73A3B13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9.000,00</w:t>
            </w:r>
          </w:p>
        </w:tc>
        <w:tc>
          <w:tcPr>
            <w:tcW w:w="1300" w:type="dxa"/>
            <w:shd w:val="clear" w:color="auto" w:fill="CBFFCB"/>
          </w:tcPr>
          <w:p w14:paraId="02D86545" w14:textId="69D249B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9.000,00</w:t>
            </w:r>
          </w:p>
        </w:tc>
        <w:tc>
          <w:tcPr>
            <w:tcW w:w="1300" w:type="dxa"/>
            <w:shd w:val="clear" w:color="auto" w:fill="CBFFCB"/>
          </w:tcPr>
          <w:p w14:paraId="42B1B8EB" w14:textId="43620CD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9.900,00</w:t>
            </w:r>
          </w:p>
        </w:tc>
        <w:tc>
          <w:tcPr>
            <w:tcW w:w="1300" w:type="dxa"/>
            <w:shd w:val="clear" w:color="auto" w:fill="CBFFCB"/>
          </w:tcPr>
          <w:p w14:paraId="370FF9B3" w14:textId="2393E33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10.395,00</w:t>
            </w:r>
          </w:p>
        </w:tc>
      </w:tr>
      <w:tr w:rsidR="007514F0" w:rsidRPr="007514F0" w14:paraId="5BCE9E5D" w14:textId="77777777" w:rsidTr="007514F0">
        <w:tblPrEx>
          <w:tblCellMar>
            <w:top w:w="0" w:type="dxa"/>
            <w:bottom w:w="0" w:type="dxa"/>
          </w:tblCellMar>
        </w:tblPrEx>
        <w:tc>
          <w:tcPr>
            <w:tcW w:w="3639" w:type="dxa"/>
            <w:shd w:val="clear" w:color="auto" w:fill="F2F2F2"/>
          </w:tcPr>
          <w:p w14:paraId="1C3AFD5A" w14:textId="209E3E2A"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1E161979" w14:textId="71C385B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9.004,08</w:t>
            </w:r>
          </w:p>
        </w:tc>
        <w:tc>
          <w:tcPr>
            <w:tcW w:w="1300" w:type="dxa"/>
            <w:shd w:val="clear" w:color="auto" w:fill="F2F2F2"/>
          </w:tcPr>
          <w:p w14:paraId="50DBFE23" w14:textId="74ED504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9.000,00</w:t>
            </w:r>
          </w:p>
        </w:tc>
        <w:tc>
          <w:tcPr>
            <w:tcW w:w="1300" w:type="dxa"/>
            <w:shd w:val="clear" w:color="auto" w:fill="F2F2F2"/>
          </w:tcPr>
          <w:p w14:paraId="22B173FC" w14:textId="4F2DF12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9.000,00</w:t>
            </w:r>
          </w:p>
        </w:tc>
        <w:tc>
          <w:tcPr>
            <w:tcW w:w="1300" w:type="dxa"/>
            <w:shd w:val="clear" w:color="auto" w:fill="F2F2F2"/>
          </w:tcPr>
          <w:p w14:paraId="0CBB5A46" w14:textId="3088A5D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9.900,00</w:t>
            </w:r>
          </w:p>
        </w:tc>
        <w:tc>
          <w:tcPr>
            <w:tcW w:w="1300" w:type="dxa"/>
            <w:shd w:val="clear" w:color="auto" w:fill="F2F2F2"/>
          </w:tcPr>
          <w:p w14:paraId="0A82ED19" w14:textId="054F89B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10.395,00</w:t>
            </w:r>
          </w:p>
        </w:tc>
      </w:tr>
      <w:tr w:rsidR="007514F0" w14:paraId="5FFC2DD9" w14:textId="77777777" w:rsidTr="007514F0">
        <w:tblPrEx>
          <w:tblCellMar>
            <w:top w:w="0" w:type="dxa"/>
            <w:bottom w:w="0" w:type="dxa"/>
          </w:tblCellMar>
        </w:tblPrEx>
        <w:tc>
          <w:tcPr>
            <w:tcW w:w="3639" w:type="dxa"/>
          </w:tcPr>
          <w:p w14:paraId="617C49EB" w14:textId="6877D9B0"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82CACE9" w14:textId="58E7187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9.004,08</w:t>
            </w:r>
          </w:p>
        </w:tc>
        <w:tc>
          <w:tcPr>
            <w:tcW w:w="1300" w:type="dxa"/>
          </w:tcPr>
          <w:p w14:paraId="64F2601A" w14:textId="34A1894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tcPr>
          <w:p w14:paraId="415DB038" w14:textId="341C6E0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tcPr>
          <w:p w14:paraId="423E27F7" w14:textId="41B567A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9.900,00</w:t>
            </w:r>
          </w:p>
        </w:tc>
        <w:tc>
          <w:tcPr>
            <w:tcW w:w="1300" w:type="dxa"/>
          </w:tcPr>
          <w:p w14:paraId="658FFD7A" w14:textId="6755F6C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10.395,00</w:t>
            </w:r>
          </w:p>
        </w:tc>
      </w:tr>
      <w:tr w:rsidR="007514F0" w:rsidRPr="007514F0" w14:paraId="7F99914F" w14:textId="77777777" w:rsidTr="007514F0">
        <w:tblPrEx>
          <w:tblCellMar>
            <w:top w:w="0" w:type="dxa"/>
            <w:bottom w:w="0" w:type="dxa"/>
          </w:tblCellMar>
        </w:tblPrEx>
        <w:tc>
          <w:tcPr>
            <w:tcW w:w="3639" w:type="dxa"/>
            <w:shd w:val="clear" w:color="auto" w:fill="CBFFCB"/>
          </w:tcPr>
          <w:p w14:paraId="6A10850A" w14:textId="41687165"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31 Vlastiti prihodi</w:t>
            </w:r>
          </w:p>
        </w:tc>
        <w:tc>
          <w:tcPr>
            <w:tcW w:w="1300" w:type="dxa"/>
            <w:shd w:val="clear" w:color="auto" w:fill="CBFFCB"/>
          </w:tcPr>
          <w:p w14:paraId="16CCB3EA" w14:textId="5ED3068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461EE555" w14:textId="60AE7D4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2A50D91A" w14:textId="2107E50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2.000,00</w:t>
            </w:r>
          </w:p>
        </w:tc>
        <w:tc>
          <w:tcPr>
            <w:tcW w:w="1300" w:type="dxa"/>
            <w:shd w:val="clear" w:color="auto" w:fill="CBFFCB"/>
          </w:tcPr>
          <w:p w14:paraId="7AA59182" w14:textId="46EA232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2.200,00</w:t>
            </w:r>
          </w:p>
        </w:tc>
        <w:tc>
          <w:tcPr>
            <w:tcW w:w="1300" w:type="dxa"/>
            <w:shd w:val="clear" w:color="auto" w:fill="CBFFCB"/>
          </w:tcPr>
          <w:p w14:paraId="3CCC2AFA" w14:textId="1F5327F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2.310,00</w:t>
            </w:r>
          </w:p>
        </w:tc>
      </w:tr>
      <w:tr w:rsidR="007514F0" w:rsidRPr="007514F0" w14:paraId="2AB921F3" w14:textId="77777777" w:rsidTr="007514F0">
        <w:tblPrEx>
          <w:tblCellMar>
            <w:top w:w="0" w:type="dxa"/>
            <w:bottom w:w="0" w:type="dxa"/>
          </w:tblCellMar>
        </w:tblPrEx>
        <w:tc>
          <w:tcPr>
            <w:tcW w:w="3639" w:type="dxa"/>
            <w:shd w:val="clear" w:color="auto" w:fill="F2F2F2"/>
          </w:tcPr>
          <w:p w14:paraId="7B091750" w14:textId="1B58258C"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26D0562B" w14:textId="1FA51D2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21867E13" w14:textId="1C5C9BA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3F9F5932" w14:textId="27CCA69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2.000,00</w:t>
            </w:r>
          </w:p>
        </w:tc>
        <w:tc>
          <w:tcPr>
            <w:tcW w:w="1300" w:type="dxa"/>
            <w:shd w:val="clear" w:color="auto" w:fill="F2F2F2"/>
          </w:tcPr>
          <w:p w14:paraId="5F2DB924" w14:textId="711EF26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2.200,00</w:t>
            </w:r>
          </w:p>
        </w:tc>
        <w:tc>
          <w:tcPr>
            <w:tcW w:w="1300" w:type="dxa"/>
            <w:shd w:val="clear" w:color="auto" w:fill="F2F2F2"/>
          </w:tcPr>
          <w:p w14:paraId="78247C15" w14:textId="4B46183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2.310,00</w:t>
            </w:r>
          </w:p>
        </w:tc>
      </w:tr>
      <w:tr w:rsidR="007514F0" w14:paraId="017084D6" w14:textId="77777777" w:rsidTr="007514F0">
        <w:tblPrEx>
          <w:tblCellMar>
            <w:top w:w="0" w:type="dxa"/>
            <w:bottom w:w="0" w:type="dxa"/>
          </w:tblCellMar>
        </w:tblPrEx>
        <w:tc>
          <w:tcPr>
            <w:tcW w:w="3639" w:type="dxa"/>
          </w:tcPr>
          <w:p w14:paraId="0A68E695" w14:textId="54A4C940"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562A3EA" w14:textId="50C98F5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4373447" w14:textId="5F8CE1E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4DD73C4" w14:textId="3AC3714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2EAEF63A" w14:textId="76DE5FA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2.200,00</w:t>
            </w:r>
          </w:p>
        </w:tc>
        <w:tc>
          <w:tcPr>
            <w:tcW w:w="1300" w:type="dxa"/>
          </w:tcPr>
          <w:p w14:paraId="0928E89D" w14:textId="4C086AD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2.310,00</w:t>
            </w:r>
          </w:p>
        </w:tc>
      </w:tr>
      <w:tr w:rsidR="007514F0" w:rsidRPr="007514F0" w14:paraId="3C33855B" w14:textId="77777777" w:rsidTr="007514F0">
        <w:tblPrEx>
          <w:tblCellMar>
            <w:top w:w="0" w:type="dxa"/>
            <w:bottom w:w="0" w:type="dxa"/>
          </w:tblCellMar>
        </w:tblPrEx>
        <w:trPr>
          <w:trHeight w:val="540"/>
        </w:trPr>
        <w:tc>
          <w:tcPr>
            <w:tcW w:w="3639" w:type="dxa"/>
            <w:shd w:val="clear" w:color="auto" w:fill="DAE8F2"/>
            <w:vAlign w:val="center"/>
          </w:tcPr>
          <w:p w14:paraId="776A7326" w14:textId="1F8FBF70"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TEKUĆI PROJEKT T307002 Tragom Jankovića - Prorač. korisnik - Muzej Grada Pakraca</w:t>
            </w:r>
          </w:p>
        </w:tc>
        <w:tc>
          <w:tcPr>
            <w:tcW w:w="1300" w:type="dxa"/>
            <w:shd w:val="clear" w:color="auto" w:fill="DAE8F2"/>
            <w:vAlign w:val="center"/>
          </w:tcPr>
          <w:p w14:paraId="49D07A81" w14:textId="68AFFB2F"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999,39</w:t>
            </w:r>
          </w:p>
        </w:tc>
        <w:tc>
          <w:tcPr>
            <w:tcW w:w="1300" w:type="dxa"/>
            <w:shd w:val="clear" w:color="auto" w:fill="DAE8F2"/>
            <w:vAlign w:val="center"/>
          </w:tcPr>
          <w:p w14:paraId="5DF890E3" w14:textId="42442F90"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2.000,00</w:t>
            </w:r>
          </w:p>
        </w:tc>
        <w:tc>
          <w:tcPr>
            <w:tcW w:w="1300" w:type="dxa"/>
            <w:shd w:val="clear" w:color="auto" w:fill="DAE8F2"/>
            <w:vAlign w:val="center"/>
          </w:tcPr>
          <w:p w14:paraId="23DB2F21" w14:textId="4CE179F5"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2.950,00</w:t>
            </w:r>
          </w:p>
        </w:tc>
        <w:tc>
          <w:tcPr>
            <w:tcW w:w="1300" w:type="dxa"/>
            <w:shd w:val="clear" w:color="auto" w:fill="DAE8F2"/>
            <w:vAlign w:val="center"/>
          </w:tcPr>
          <w:p w14:paraId="2AABD696" w14:textId="01109342"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3.245,00</w:t>
            </w:r>
          </w:p>
        </w:tc>
        <w:tc>
          <w:tcPr>
            <w:tcW w:w="1300" w:type="dxa"/>
            <w:shd w:val="clear" w:color="auto" w:fill="DAE8F2"/>
            <w:vAlign w:val="center"/>
          </w:tcPr>
          <w:p w14:paraId="1D540AEA" w14:textId="73EE09FD"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3.407,25</w:t>
            </w:r>
          </w:p>
        </w:tc>
      </w:tr>
      <w:tr w:rsidR="007514F0" w:rsidRPr="007514F0" w14:paraId="0B9EB999" w14:textId="77777777" w:rsidTr="007514F0">
        <w:tblPrEx>
          <w:tblCellMar>
            <w:top w:w="0" w:type="dxa"/>
            <w:bottom w:w="0" w:type="dxa"/>
          </w:tblCellMar>
        </w:tblPrEx>
        <w:tc>
          <w:tcPr>
            <w:tcW w:w="3639" w:type="dxa"/>
            <w:shd w:val="clear" w:color="auto" w:fill="CBFFCB"/>
          </w:tcPr>
          <w:p w14:paraId="50EE1EAC" w14:textId="6342D994"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5A1B8007" w14:textId="16A1E90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999,39</w:t>
            </w:r>
          </w:p>
        </w:tc>
        <w:tc>
          <w:tcPr>
            <w:tcW w:w="1300" w:type="dxa"/>
            <w:shd w:val="clear" w:color="auto" w:fill="CBFFCB"/>
          </w:tcPr>
          <w:p w14:paraId="6C0B7AAF" w14:textId="5C76228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2.000,00</w:t>
            </w:r>
          </w:p>
        </w:tc>
        <w:tc>
          <w:tcPr>
            <w:tcW w:w="1300" w:type="dxa"/>
            <w:shd w:val="clear" w:color="auto" w:fill="CBFFCB"/>
          </w:tcPr>
          <w:p w14:paraId="0F6E8C3B" w14:textId="3B16DB6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2.000,00</w:t>
            </w:r>
          </w:p>
        </w:tc>
        <w:tc>
          <w:tcPr>
            <w:tcW w:w="1300" w:type="dxa"/>
            <w:shd w:val="clear" w:color="auto" w:fill="CBFFCB"/>
          </w:tcPr>
          <w:p w14:paraId="1F066244" w14:textId="76ECA44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2.200,00</w:t>
            </w:r>
          </w:p>
        </w:tc>
        <w:tc>
          <w:tcPr>
            <w:tcW w:w="1300" w:type="dxa"/>
            <w:shd w:val="clear" w:color="auto" w:fill="CBFFCB"/>
          </w:tcPr>
          <w:p w14:paraId="52F49255" w14:textId="6F676D7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2.310,00</w:t>
            </w:r>
          </w:p>
        </w:tc>
      </w:tr>
      <w:tr w:rsidR="007514F0" w:rsidRPr="007514F0" w14:paraId="6AEEA7AC" w14:textId="77777777" w:rsidTr="007514F0">
        <w:tblPrEx>
          <w:tblCellMar>
            <w:top w:w="0" w:type="dxa"/>
            <w:bottom w:w="0" w:type="dxa"/>
          </w:tblCellMar>
        </w:tblPrEx>
        <w:tc>
          <w:tcPr>
            <w:tcW w:w="3639" w:type="dxa"/>
            <w:shd w:val="clear" w:color="auto" w:fill="F2F2F2"/>
          </w:tcPr>
          <w:p w14:paraId="52067BB8" w14:textId="60A36014"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5DC534C8" w14:textId="76A9BCF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999,39</w:t>
            </w:r>
          </w:p>
        </w:tc>
        <w:tc>
          <w:tcPr>
            <w:tcW w:w="1300" w:type="dxa"/>
            <w:shd w:val="clear" w:color="auto" w:fill="F2F2F2"/>
          </w:tcPr>
          <w:p w14:paraId="7186CEEB" w14:textId="68C48BC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2.000,00</w:t>
            </w:r>
          </w:p>
        </w:tc>
        <w:tc>
          <w:tcPr>
            <w:tcW w:w="1300" w:type="dxa"/>
            <w:shd w:val="clear" w:color="auto" w:fill="F2F2F2"/>
          </w:tcPr>
          <w:p w14:paraId="5BBD0DA6" w14:textId="5732546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2.000,00</w:t>
            </w:r>
          </w:p>
        </w:tc>
        <w:tc>
          <w:tcPr>
            <w:tcW w:w="1300" w:type="dxa"/>
            <w:shd w:val="clear" w:color="auto" w:fill="F2F2F2"/>
          </w:tcPr>
          <w:p w14:paraId="7EC171F1" w14:textId="40DC3BA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2.200,00</w:t>
            </w:r>
          </w:p>
        </w:tc>
        <w:tc>
          <w:tcPr>
            <w:tcW w:w="1300" w:type="dxa"/>
            <w:shd w:val="clear" w:color="auto" w:fill="F2F2F2"/>
          </w:tcPr>
          <w:p w14:paraId="5E3D262E" w14:textId="5BEA09E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2.310,00</w:t>
            </w:r>
          </w:p>
        </w:tc>
      </w:tr>
      <w:tr w:rsidR="007514F0" w14:paraId="25A98546" w14:textId="77777777" w:rsidTr="007514F0">
        <w:tblPrEx>
          <w:tblCellMar>
            <w:top w:w="0" w:type="dxa"/>
            <w:bottom w:w="0" w:type="dxa"/>
          </w:tblCellMar>
        </w:tblPrEx>
        <w:tc>
          <w:tcPr>
            <w:tcW w:w="3639" w:type="dxa"/>
          </w:tcPr>
          <w:p w14:paraId="76F569D3" w14:textId="736AA81E"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FE9AE0D" w14:textId="5DC070F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999,39</w:t>
            </w:r>
          </w:p>
        </w:tc>
        <w:tc>
          <w:tcPr>
            <w:tcW w:w="1300" w:type="dxa"/>
          </w:tcPr>
          <w:p w14:paraId="02C6FFDE" w14:textId="3ABBC84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2752A4A4" w14:textId="50FECC8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2882FBE0" w14:textId="59F9C34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2.200,00</w:t>
            </w:r>
          </w:p>
        </w:tc>
        <w:tc>
          <w:tcPr>
            <w:tcW w:w="1300" w:type="dxa"/>
          </w:tcPr>
          <w:p w14:paraId="4405981E" w14:textId="5DC5E31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2.310,00</w:t>
            </w:r>
          </w:p>
        </w:tc>
      </w:tr>
      <w:tr w:rsidR="007514F0" w:rsidRPr="007514F0" w14:paraId="06A01BF1" w14:textId="77777777" w:rsidTr="007514F0">
        <w:tblPrEx>
          <w:tblCellMar>
            <w:top w:w="0" w:type="dxa"/>
            <w:bottom w:w="0" w:type="dxa"/>
          </w:tblCellMar>
        </w:tblPrEx>
        <w:tc>
          <w:tcPr>
            <w:tcW w:w="3639" w:type="dxa"/>
            <w:shd w:val="clear" w:color="auto" w:fill="CBFFCB"/>
          </w:tcPr>
          <w:p w14:paraId="16A53384" w14:textId="475C99A8"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31 Vlastiti prihodi</w:t>
            </w:r>
          </w:p>
        </w:tc>
        <w:tc>
          <w:tcPr>
            <w:tcW w:w="1300" w:type="dxa"/>
            <w:shd w:val="clear" w:color="auto" w:fill="CBFFCB"/>
          </w:tcPr>
          <w:p w14:paraId="5AB61BFA" w14:textId="467FA93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175C3B89" w14:textId="2A8B34A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4864B7F5" w14:textId="3970328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950,00</w:t>
            </w:r>
          </w:p>
        </w:tc>
        <w:tc>
          <w:tcPr>
            <w:tcW w:w="1300" w:type="dxa"/>
            <w:shd w:val="clear" w:color="auto" w:fill="CBFFCB"/>
          </w:tcPr>
          <w:p w14:paraId="5AF20CE4" w14:textId="204E430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1.045,00</w:t>
            </w:r>
          </w:p>
        </w:tc>
        <w:tc>
          <w:tcPr>
            <w:tcW w:w="1300" w:type="dxa"/>
            <w:shd w:val="clear" w:color="auto" w:fill="CBFFCB"/>
          </w:tcPr>
          <w:p w14:paraId="12E56D55" w14:textId="756F086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1.097,25</w:t>
            </w:r>
          </w:p>
        </w:tc>
      </w:tr>
      <w:tr w:rsidR="007514F0" w:rsidRPr="007514F0" w14:paraId="248C48CB" w14:textId="77777777" w:rsidTr="007514F0">
        <w:tblPrEx>
          <w:tblCellMar>
            <w:top w:w="0" w:type="dxa"/>
            <w:bottom w:w="0" w:type="dxa"/>
          </w:tblCellMar>
        </w:tblPrEx>
        <w:tc>
          <w:tcPr>
            <w:tcW w:w="3639" w:type="dxa"/>
            <w:shd w:val="clear" w:color="auto" w:fill="F2F2F2"/>
          </w:tcPr>
          <w:p w14:paraId="30AC6D10" w14:textId="34D15B4E"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61E0D61A" w14:textId="5EA884B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098294BE" w14:textId="01F8685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7190E2B6" w14:textId="31C71E0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950,00</w:t>
            </w:r>
          </w:p>
        </w:tc>
        <w:tc>
          <w:tcPr>
            <w:tcW w:w="1300" w:type="dxa"/>
            <w:shd w:val="clear" w:color="auto" w:fill="F2F2F2"/>
          </w:tcPr>
          <w:p w14:paraId="5E5647F7" w14:textId="3ED8DA2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1.045,00</w:t>
            </w:r>
          </w:p>
        </w:tc>
        <w:tc>
          <w:tcPr>
            <w:tcW w:w="1300" w:type="dxa"/>
            <w:shd w:val="clear" w:color="auto" w:fill="F2F2F2"/>
          </w:tcPr>
          <w:p w14:paraId="2F13C57E" w14:textId="2034E2B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1.097,25</w:t>
            </w:r>
          </w:p>
        </w:tc>
      </w:tr>
      <w:tr w:rsidR="007514F0" w14:paraId="084F6911" w14:textId="77777777" w:rsidTr="007514F0">
        <w:tblPrEx>
          <w:tblCellMar>
            <w:top w:w="0" w:type="dxa"/>
            <w:bottom w:w="0" w:type="dxa"/>
          </w:tblCellMar>
        </w:tblPrEx>
        <w:tc>
          <w:tcPr>
            <w:tcW w:w="3639" w:type="dxa"/>
          </w:tcPr>
          <w:p w14:paraId="1272E5A3" w14:textId="697E572A"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CE053F0" w14:textId="2EE2C39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010118" w14:textId="4C776AA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93C691" w14:textId="1C44465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950,00</w:t>
            </w:r>
          </w:p>
        </w:tc>
        <w:tc>
          <w:tcPr>
            <w:tcW w:w="1300" w:type="dxa"/>
          </w:tcPr>
          <w:p w14:paraId="6A358223" w14:textId="024C3D9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1.045,00</w:t>
            </w:r>
          </w:p>
        </w:tc>
        <w:tc>
          <w:tcPr>
            <w:tcW w:w="1300" w:type="dxa"/>
          </w:tcPr>
          <w:p w14:paraId="21CE7446" w14:textId="41E4BC7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1.097,25</w:t>
            </w:r>
          </w:p>
        </w:tc>
      </w:tr>
      <w:tr w:rsidR="007514F0" w:rsidRPr="007514F0" w14:paraId="2E9FC951" w14:textId="77777777" w:rsidTr="007514F0">
        <w:tblPrEx>
          <w:tblCellMar>
            <w:top w:w="0" w:type="dxa"/>
            <w:bottom w:w="0" w:type="dxa"/>
          </w:tblCellMar>
        </w:tblPrEx>
        <w:trPr>
          <w:trHeight w:val="540"/>
        </w:trPr>
        <w:tc>
          <w:tcPr>
            <w:tcW w:w="3639" w:type="dxa"/>
            <w:shd w:val="clear" w:color="auto" w:fill="DAE8F2"/>
            <w:vAlign w:val="center"/>
          </w:tcPr>
          <w:p w14:paraId="5BD3A385" w14:textId="42FAE2A5"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TEKUĆI PROJEKT T307003 Coolturno ljeto - Prorač. korisnik - Muzej Grada Pakraca</w:t>
            </w:r>
          </w:p>
        </w:tc>
        <w:tc>
          <w:tcPr>
            <w:tcW w:w="1300" w:type="dxa"/>
            <w:shd w:val="clear" w:color="auto" w:fill="DAE8F2"/>
            <w:vAlign w:val="center"/>
          </w:tcPr>
          <w:p w14:paraId="61351628" w14:textId="2DD5B2F4"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2.145,49</w:t>
            </w:r>
          </w:p>
        </w:tc>
        <w:tc>
          <w:tcPr>
            <w:tcW w:w="1300" w:type="dxa"/>
            <w:shd w:val="clear" w:color="auto" w:fill="DAE8F2"/>
            <w:vAlign w:val="center"/>
          </w:tcPr>
          <w:p w14:paraId="4C9FEB80" w14:textId="7A3EFA67"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3.000,00</w:t>
            </w:r>
          </w:p>
        </w:tc>
        <w:tc>
          <w:tcPr>
            <w:tcW w:w="1300" w:type="dxa"/>
            <w:shd w:val="clear" w:color="auto" w:fill="DAE8F2"/>
            <w:vAlign w:val="center"/>
          </w:tcPr>
          <w:p w14:paraId="2E1A67B7" w14:textId="5D19315C"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5.100,00</w:t>
            </w:r>
          </w:p>
        </w:tc>
        <w:tc>
          <w:tcPr>
            <w:tcW w:w="1300" w:type="dxa"/>
            <w:shd w:val="clear" w:color="auto" w:fill="DAE8F2"/>
            <w:vAlign w:val="center"/>
          </w:tcPr>
          <w:p w14:paraId="4609A5A1" w14:textId="2A877E80"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5.610,00</w:t>
            </w:r>
          </w:p>
        </w:tc>
        <w:tc>
          <w:tcPr>
            <w:tcW w:w="1300" w:type="dxa"/>
            <w:shd w:val="clear" w:color="auto" w:fill="DAE8F2"/>
            <w:vAlign w:val="center"/>
          </w:tcPr>
          <w:p w14:paraId="7B23FCA2" w14:textId="2B0CB371"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5.890,50</w:t>
            </w:r>
          </w:p>
        </w:tc>
      </w:tr>
      <w:tr w:rsidR="007514F0" w:rsidRPr="007514F0" w14:paraId="12DC77F7" w14:textId="77777777" w:rsidTr="007514F0">
        <w:tblPrEx>
          <w:tblCellMar>
            <w:top w:w="0" w:type="dxa"/>
            <w:bottom w:w="0" w:type="dxa"/>
          </w:tblCellMar>
        </w:tblPrEx>
        <w:tc>
          <w:tcPr>
            <w:tcW w:w="3639" w:type="dxa"/>
            <w:shd w:val="clear" w:color="auto" w:fill="CBFFCB"/>
          </w:tcPr>
          <w:p w14:paraId="2D2E7426" w14:textId="2EF2FBF3"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6A2AAFB7" w14:textId="3AB85C1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2.145,49</w:t>
            </w:r>
          </w:p>
        </w:tc>
        <w:tc>
          <w:tcPr>
            <w:tcW w:w="1300" w:type="dxa"/>
            <w:shd w:val="clear" w:color="auto" w:fill="CBFFCB"/>
          </w:tcPr>
          <w:p w14:paraId="02A3FE7D" w14:textId="4DB29F4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3.000,00</w:t>
            </w:r>
          </w:p>
        </w:tc>
        <w:tc>
          <w:tcPr>
            <w:tcW w:w="1300" w:type="dxa"/>
            <w:shd w:val="clear" w:color="auto" w:fill="CBFFCB"/>
          </w:tcPr>
          <w:p w14:paraId="6866B050" w14:textId="589518F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3.000,00</w:t>
            </w:r>
          </w:p>
        </w:tc>
        <w:tc>
          <w:tcPr>
            <w:tcW w:w="1300" w:type="dxa"/>
            <w:shd w:val="clear" w:color="auto" w:fill="CBFFCB"/>
          </w:tcPr>
          <w:p w14:paraId="4686E207" w14:textId="6AECBCE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3.300,00</w:t>
            </w:r>
          </w:p>
        </w:tc>
        <w:tc>
          <w:tcPr>
            <w:tcW w:w="1300" w:type="dxa"/>
            <w:shd w:val="clear" w:color="auto" w:fill="CBFFCB"/>
          </w:tcPr>
          <w:p w14:paraId="3F9A05C7" w14:textId="171915E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3.465,00</w:t>
            </w:r>
          </w:p>
        </w:tc>
      </w:tr>
      <w:tr w:rsidR="007514F0" w:rsidRPr="007514F0" w14:paraId="2BE68F56" w14:textId="77777777" w:rsidTr="007514F0">
        <w:tblPrEx>
          <w:tblCellMar>
            <w:top w:w="0" w:type="dxa"/>
            <w:bottom w:w="0" w:type="dxa"/>
          </w:tblCellMar>
        </w:tblPrEx>
        <w:tc>
          <w:tcPr>
            <w:tcW w:w="3639" w:type="dxa"/>
            <w:shd w:val="clear" w:color="auto" w:fill="F2F2F2"/>
          </w:tcPr>
          <w:p w14:paraId="46A66C28" w14:textId="47158E4A"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799010EC" w14:textId="210081A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2.145,49</w:t>
            </w:r>
          </w:p>
        </w:tc>
        <w:tc>
          <w:tcPr>
            <w:tcW w:w="1300" w:type="dxa"/>
            <w:shd w:val="clear" w:color="auto" w:fill="F2F2F2"/>
          </w:tcPr>
          <w:p w14:paraId="26E61822" w14:textId="2B79C1A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3.000,00</w:t>
            </w:r>
          </w:p>
        </w:tc>
        <w:tc>
          <w:tcPr>
            <w:tcW w:w="1300" w:type="dxa"/>
            <w:shd w:val="clear" w:color="auto" w:fill="F2F2F2"/>
          </w:tcPr>
          <w:p w14:paraId="6438A77E" w14:textId="7907C88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3.000,00</w:t>
            </w:r>
          </w:p>
        </w:tc>
        <w:tc>
          <w:tcPr>
            <w:tcW w:w="1300" w:type="dxa"/>
            <w:shd w:val="clear" w:color="auto" w:fill="F2F2F2"/>
          </w:tcPr>
          <w:p w14:paraId="6C7E7020" w14:textId="3AA6176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3.300,00</w:t>
            </w:r>
          </w:p>
        </w:tc>
        <w:tc>
          <w:tcPr>
            <w:tcW w:w="1300" w:type="dxa"/>
            <w:shd w:val="clear" w:color="auto" w:fill="F2F2F2"/>
          </w:tcPr>
          <w:p w14:paraId="49A07648" w14:textId="10DD85A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3.465,00</w:t>
            </w:r>
          </w:p>
        </w:tc>
      </w:tr>
      <w:tr w:rsidR="007514F0" w14:paraId="2B74E189" w14:textId="77777777" w:rsidTr="007514F0">
        <w:tblPrEx>
          <w:tblCellMar>
            <w:top w:w="0" w:type="dxa"/>
            <w:bottom w:w="0" w:type="dxa"/>
          </w:tblCellMar>
        </w:tblPrEx>
        <w:tc>
          <w:tcPr>
            <w:tcW w:w="3639" w:type="dxa"/>
          </w:tcPr>
          <w:p w14:paraId="7DE9DD83" w14:textId="3DFD1684"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FE3E1CE" w14:textId="3155A65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2.145,49</w:t>
            </w:r>
          </w:p>
        </w:tc>
        <w:tc>
          <w:tcPr>
            <w:tcW w:w="1300" w:type="dxa"/>
          </w:tcPr>
          <w:p w14:paraId="345A4F03" w14:textId="3DDA152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07960241" w14:textId="726ADEB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20E13B20" w14:textId="08F0343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3.300,00</w:t>
            </w:r>
          </w:p>
        </w:tc>
        <w:tc>
          <w:tcPr>
            <w:tcW w:w="1300" w:type="dxa"/>
          </w:tcPr>
          <w:p w14:paraId="7BA60759" w14:textId="020FA19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3.465,00</w:t>
            </w:r>
          </w:p>
        </w:tc>
      </w:tr>
      <w:tr w:rsidR="007514F0" w:rsidRPr="007514F0" w14:paraId="7EC0F1A8" w14:textId="77777777" w:rsidTr="007514F0">
        <w:tblPrEx>
          <w:tblCellMar>
            <w:top w:w="0" w:type="dxa"/>
            <w:bottom w:w="0" w:type="dxa"/>
          </w:tblCellMar>
        </w:tblPrEx>
        <w:tc>
          <w:tcPr>
            <w:tcW w:w="3639" w:type="dxa"/>
            <w:shd w:val="clear" w:color="auto" w:fill="CBFFCB"/>
          </w:tcPr>
          <w:p w14:paraId="6C1EA27F" w14:textId="4B03BA62"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31 Vlastiti prihodi</w:t>
            </w:r>
          </w:p>
        </w:tc>
        <w:tc>
          <w:tcPr>
            <w:tcW w:w="1300" w:type="dxa"/>
            <w:shd w:val="clear" w:color="auto" w:fill="CBFFCB"/>
          </w:tcPr>
          <w:p w14:paraId="6E4CCB2F" w14:textId="6912214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131BBD3E" w14:textId="7793C5A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2A37AE0B" w14:textId="7B11C91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1.600,00</w:t>
            </w:r>
          </w:p>
        </w:tc>
        <w:tc>
          <w:tcPr>
            <w:tcW w:w="1300" w:type="dxa"/>
            <w:shd w:val="clear" w:color="auto" w:fill="CBFFCB"/>
          </w:tcPr>
          <w:p w14:paraId="351CB084" w14:textId="745B7CB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1.760,00</w:t>
            </w:r>
          </w:p>
        </w:tc>
        <w:tc>
          <w:tcPr>
            <w:tcW w:w="1300" w:type="dxa"/>
            <w:shd w:val="clear" w:color="auto" w:fill="CBFFCB"/>
          </w:tcPr>
          <w:p w14:paraId="28AC8D99" w14:textId="74CBABA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1.848,00</w:t>
            </w:r>
          </w:p>
        </w:tc>
      </w:tr>
      <w:tr w:rsidR="007514F0" w:rsidRPr="007514F0" w14:paraId="20EFB13D" w14:textId="77777777" w:rsidTr="007514F0">
        <w:tblPrEx>
          <w:tblCellMar>
            <w:top w:w="0" w:type="dxa"/>
            <w:bottom w:w="0" w:type="dxa"/>
          </w:tblCellMar>
        </w:tblPrEx>
        <w:tc>
          <w:tcPr>
            <w:tcW w:w="3639" w:type="dxa"/>
            <w:shd w:val="clear" w:color="auto" w:fill="F2F2F2"/>
          </w:tcPr>
          <w:p w14:paraId="7266FA35" w14:textId="266F23F7"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7399C8B3" w14:textId="10C3740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6DB56832" w14:textId="3547EED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636B3907" w14:textId="23A278F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1.600,00</w:t>
            </w:r>
          </w:p>
        </w:tc>
        <w:tc>
          <w:tcPr>
            <w:tcW w:w="1300" w:type="dxa"/>
            <w:shd w:val="clear" w:color="auto" w:fill="F2F2F2"/>
          </w:tcPr>
          <w:p w14:paraId="2377ACEB" w14:textId="2B073A7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1.760,00</w:t>
            </w:r>
          </w:p>
        </w:tc>
        <w:tc>
          <w:tcPr>
            <w:tcW w:w="1300" w:type="dxa"/>
            <w:shd w:val="clear" w:color="auto" w:fill="F2F2F2"/>
          </w:tcPr>
          <w:p w14:paraId="41317203" w14:textId="4F5A39C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1.848,00</w:t>
            </w:r>
          </w:p>
        </w:tc>
      </w:tr>
      <w:tr w:rsidR="007514F0" w14:paraId="52357286" w14:textId="77777777" w:rsidTr="007514F0">
        <w:tblPrEx>
          <w:tblCellMar>
            <w:top w:w="0" w:type="dxa"/>
            <w:bottom w:w="0" w:type="dxa"/>
          </w:tblCellMar>
        </w:tblPrEx>
        <w:tc>
          <w:tcPr>
            <w:tcW w:w="3639" w:type="dxa"/>
          </w:tcPr>
          <w:p w14:paraId="2EA710A6" w14:textId="67776242"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A368A12" w14:textId="6A01672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5BB63E" w14:textId="52E0041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E6B6355" w14:textId="7709988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1.600,00</w:t>
            </w:r>
          </w:p>
        </w:tc>
        <w:tc>
          <w:tcPr>
            <w:tcW w:w="1300" w:type="dxa"/>
          </w:tcPr>
          <w:p w14:paraId="08CE82A2" w14:textId="462E744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1.760,00</w:t>
            </w:r>
          </w:p>
        </w:tc>
        <w:tc>
          <w:tcPr>
            <w:tcW w:w="1300" w:type="dxa"/>
          </w:tcPr>
          <w:p w14:paraId="757630A7" w14:textId="7F2E8E0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1.848,00</w:t>
            </w:r>
          </w:p>
        </w:tc>
      </w:tr>
      <w:tr w:rsidR="007514F0" w:rsidRPr="007514F0" w14:paraId="109327EF" w14:textId="77777777" w:rsidTr="007514F0">
        <w:tblPrEx>
          <w:tblCellMar>
            <w:top w:w="0" w:type="dxa"/>
            <w:bottom w:w="0" w:type="dxa"/>
          </w:tblCellMar>
        </w:tblPrEx>
        <w:tc>
          <w:tcPr>
            <w:tcW w:w="3639" w:type="dxa"/>
            <w:shd w:val="clear" w:color="auto" w:fill="CBFFCB"/>
          </w:tcPr>
          <w:p w14:paraId="41C96C69" w14:textId="786FA4E2"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530 POMOĆI ŽUPANIJA PSŽ</w:t>
            </w:r>
          </w:p>
        </w:tc>
        <w:tc>
          <w:tcPr>
            <w:tcW w:w="1300" w:type="dxa"/>
            <w:shd w:val="clear" w:color="auto" w:fill="CBFFCB"/>
          </w:tcPr>
          <w:p w14:paraId="6750DF18" w14:textId="6E15609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248B8B97" w14:textId="45288A9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1876DA9A" w14:textId="3F5A23D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500,00</w:t>
            </w:r>
          </w:p>
        </w:tc>
        <w:tc>
          <w:tcPr>
            <w:tcW w:w="1300" w:type="dxa"/>
            <w:shd w:val="clear" w:color="auto" w:fill="CBFFCB"/>
          </w:tcPr>
          <w:p w14:paraId="22AD0902" w14:textId="001EC10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550,00</w:t>
            </w:r>
          </w:p>
        </w:tc>
        <w:tc>
          <w:tcPr>
            <w:tcW w:w="1300" w:type="dxa"/>
            <w:shd w:val="clear" w:color="auto" w:fill="CBFFCB"/>
          </w:tcPr>
          <w:p w14:paraId="633F5B01" w14:textId="36E0316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577,50</w:t>
            </w:r>
          </w:p>
        </w:tc>
      </w:tr>
      <w:tr w:rsidR="007514F0" w:rsidRPr="007514F0" w14:paraId="71F48C90" w14:textId="77777777" w:rsidTr="007514F0">
        <w:tblPrEx>
          <w:tblCellMar>
            <w:top w:w="0" w:type="dxa"/>
            <w:bottom w:w="0" w:type="dxa"/>
          </w:tblCellMar>
        </w:tblPrEx>
        <w:tc>
          <w:tcPr>
            <w:tcW w:w="3639" w:type="dxa"/>
            <w:shd w:val="clear" w:color="auto" w:fill="F2F2F2"/>
          </w:tcPr>
          <w:p w14:paraId="32A69F58" w14:textId="4DC1529E"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3D3BBA73" w14:textId="0C8B5D3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376CB28F" w14:textId="59844E2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600AD730" w14:textId="43B68D4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500,00</w:t>
            </w:r>
          </w:p>
        </w:tc>
        <w:tc>
          <w:tcPr>
            <w:tcW w:w="1300" w:type="dxa"/>
            <w:shd w:val="clear" w:color="auto" w:fill="F2F2F2"/>
          </w:tcPr>
          <w:p w14:paraId="1AEE31F8" w14:textId="4D569A3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550,00</w:t>
            </w:r>
          </w:p>
        </w:tc>
        <w:tc>
          <w:tcPr>
            <w:tcW w:w="1300" w:type="dxa"/>
            <w:shd w:val="clear" w:color="auto" w:fill="F2F2F2"/>
          </w:tcPr>
          <w:p w14:paraId="3EFFAF4A" w14:textId="0E67C78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577,50</w:t>
            </w:r>
          </w:p>
        </w:tc>
      </w:tr>
      <w:tr w:rsidR="007514F0" w14:paraId="6915C653" w14:textId="77777777" w:rsidTr="007514F0">
        <w:tblPrEx>
          <w:tblCellMar>
            <w:top w:w="0" w:type="dxa"/>
            <w:bottom w:w="0" w:type="dxa"/>
          </w:tblCellMar>
        </w:tblPrEx>
        <w:tc>
          <w:tcPr>
            <w:tcW w:w="3639" w:type="dxa"/>
          </w:tcPr>
          <w:p w14:paraId="46761B01" w14:textId="0366597D"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BF6D978" w14:textId="0883C32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8019DD9" w14:textId="41E1EE6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1114BB9" w14:textId="1384CE3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4F92D365" w14:textId="68E7450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550,00</w:t>
            </w:r>
          </w:p>
        </w:tc>
        <w:tc>
          <w:tcPr>
            <w:tcW w:w="1300" w:type="dxa"/>
          </w:tcPr>
          <w:p w14:paraId="4EC4A5B4" w14:textId="0B4F265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577,50</w:t>
            </w:r>
          </w:p>
        </w:tc>
      </w:tr>
      <w:tr w:rsidR="007514F0" w:rsidRPr="007514F0" w14:paraId="47EAB270" w14:textId="77777777" w:rsidTr="007514F0">
        <w:tblPrEx>
          <w:tblCellMar>
            <w:top w:w="0" w:type="dxa"/>
            <w:bottom w:w="0" w:type="dxa"/>
          </w:tblCellMar>
        </w:tblPrEx>
        <w:trPr>
          <w:trHeight w:val="540"/>
        </w:trPr>
        <w:tc>
          <w:tcPr>
            <w:tcW w:w="3639" w:type="dxa"/>
            <w:shd w:val="clear" w:color="auto" w:fill="DAE8F2"/>
            <w:vAlign w:val="center"/>
          </w:tcPr>
          <w:p w14:paraId="51A0F65B" w14:textId="11CC4B2E"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TEKUĆI PROJEKT T307004 Noć muzeja - Proračunski korisnik - Muzej Grada Pakraca</w:t>
            </w:r>
          </w:p>
        </w:tc>
        <w:tc>
          <w:tcPr>
            <w:tcW w:w="1300" w:type="dxa"/>
            <w:shd w:val="clear" w:color="auto" w:fill="DAE8F2"/>
            <w:vAlign w:val="center"/>
          </w:tcPr>
          <w:p w14:paraId="2717DC19" w14:textId="656CEB0A"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530,00</w:t>
            </w:r>
          </w:p>
        </w:tc>
        <w:tc>
          <w:tcPr>
            <w:tcW w:w="1300" w:type="dxa"/>
            <w:shd w:val="clear" w:color="auto" w:fill="DAE8F2"/>
            <w:vAlign w:val="center"/>
          </w:tcPr>
          <w:p w14:paraId="59637928" w14:textId="1E81DBD7"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600,00</w:t>
            </w:r>
          </w:p>
        </w:tc>
        <w:tc>
          <w:tcPr>
            <w:tcW w:w="1300" w:type="dxa"/>
            <w:shd w:val="clear" w:color="auto" w:fill="DAE8F2"/>
            <w:vAlign w:val="center"/>
          </w:tcPr>
          <w:p w14:paraId="582BD7B6" w14:textId="76DB8E9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1.570,00</w:t>
            </w:r>
          </w:p>
        </w:tc>
        <w:tc>
          <w:tcPr>
            <w:tcW w:w="1300" w:type="dxa"/>
            <w:shd w:val="clear" w:color="auto" w:fill="DAE8F2"/>
            <w:vAlign w:val="center"/>
          </w:tcPr>
          <w:p w14:paraId="24FF3557" w14:textId="5FF9F545"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1.727,00</w:t>
            </w:r>
          </w:p>
        </w:tc>
        <w:tc>
          <w:tcPr>
            <w:tcW w:w="1300" w:type="dxa"/>
            <w:shd w:val="clear" w:color="auto" w:fill="DAE8F2"/>
            <w:vAlign w:val="center"/>
          </w:tcPr>
          <w:p w14:paraId="6DAE045F" w14:textId="13433DBF"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1.813,35</w:t>
            </w:r>
          </w:p>
        </w:tc>
      </w:tr>
      <w:tr w:rsidR="007514F0" w:rsidRPr="007514F0" w14:paraId="5BCB71AB" w14:textId="77777777" w:rsidTr="007514F0">
        <w:tblPrEx>
          <w:tblCellMar>
            <w:top w:w="0" w:type="dxa"/>
            <w:bottom w:w="0" w:type="dxa"/>
          </w:tblCellMar>
        </w:tblPrEx>
        <w:tc>
          <w:tcPr>
            <w:tcW w:w="3639" w:type="dxa"/>
            <w:shd w:val="clear" w:color="auto" w:fill="CBFFCB"/>
          </w:tcPr>
          <w:p w14:paraId="1A86974A" w14:textId="26D49BA4"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3866BB63" w14:textId="4563B95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530,00</w:t>
            </w:r>
          </w:p>
        </w:tc>
        <w:tc>
          <w:tcPr>
            <w:tcW w:w="1300" w:type="dxa"/>
            <w:shd w:val="clear" w:color="auto" w:fill="CBFFCB"/>
          </w:tcPr>
          <w:p w14:paraId="582FA612" w14:textId="1DCA4BD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600,00</w:t>
            </w:r>
          </w:p>
        </w:tc>
        <w:tc>
          <w:tcPr>
            <w:tcW w:w="1300" w:type="dxa"/>
            <w:shd w:val="clear" w:color="auto" w:fill="CBFFCB"/>
          </w:tcPr>
          <w:p w14:paraId="3702E9F7" w14:textId="74CC865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700,00</w:t>
            </w:r>
          </w:p>
        </w:tc>
        <w:tc>
          <w:tcPr>
            <w:tcW w:w="1300" w:type="dxa"/>
            <w:shd w:val="clear" w:color="auto" w:fill="CBFFCB"/>
          </w:tcPr>
          <w:p w14:paraId="05D67204" w14:textId="654BA96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770,00</w:t>
            </w:r>
          </w:p>
        </w:tc>
        <w:tc>
          <w:tcPr>
            <w:tcW w:w="1300" w:type="dxa"/>
            <w:shd w:val="clear" w:color="auto" w:fill="CBFFCB"/>
          </w:tcPr>
          <w:p w14:paraId="0EE0A94C" w14:textId="22ADB10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808,50</w:t>
            </w:r>
          </w:p>
        </w:tc>
      </w:tr>
      <w:tr w:rsidR="007514F0" w:rsidRPr="007514F0" w14:paraId="3A19E072" w14:textId="77777777" w:rsidTr="007514F0">
        <w:tblPrEx>
          <w:tblCellMar>
            <w:top w:w="0" w:type="dxa"/>
            <w:bottom w:w="0" w:type="dxa"/>
          </w:tblCellMar>
        </w:tblPrEx>
        <w:tc>
          <w:tcPr>
            <w:tcW w:w="3639" w:type="dxa"/>
            <w:shd w:val="clear" w:color="auto" w:fill="F2F2F2"/>
          </w:tcPr>
          <w:p w14:paraId="48B48E19" w14:textId="0DC444FE"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51BC422D" w14:textId="3D97740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530,00</w:t>
            </w:r>
          </w:p>
        </w:tc>
        <w:tc>
          <w:tcPr>
            <w:tcW w:w="1300" w:type="dxa"/>
            <w:shd w:val="clear" w:color="auto" w:fill="F2F2F2"/>
          </w:tcPr>
          <w:p w14:paraId="3E43A42B" w14:textId="764A18E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600,00</w:t>
            </w:r>
          </w:p>
        </w:tc>
        <w:tc>
          <w:tcPr>
            <w:tcW w:w="1300" w:type="dxa"/>
            <w:shd w:val="clear" w:color="auto" w:fill="F2F2F2"/>
          </w:tcPr>
          <w:p w14:paraId="43FDEE12" w14:textId="13A9A41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700,00</w:t>
            </w:r>
          </w:p>
        </w:tc>
        <w:tc>
          <w:tcPr>
            <w:tcW w:w="1300" w:type="dxa"/>
            <w:shd w:val="clear" w:color="auto" w:fill="F2F2F2"/>
          </w:tcPr>
          <w:p w14:paraId="7FA30A51" w14:textId="6E08E84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770,00</w:t>
            </w:r>
          </w:p>
        </w:tc>
        <w:tc>
          <w:tcPr>
            <w:tcW w:w="1300" w:type="dxa"/>
            <w:shd w:val="clear" w:color="auto" w:fill="F2F2F2"/>
          </w:tcPr>
          <w:p w14:paraId="2CCFC734" w14:textId="66C421D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808,50</w:t>
            </w:r>
          </w:p>
        </w:tc>
      </w:tr>
      <w:tr w:rsidR="007514F0" w14:paraId="2747BE52" w14:textId="77777777" w:rsidTr="007514F0">
        <w:tblPrEx>
          <w:tblCellMar>
            <w:top w:w="0" w:type="dxa"/>
            <w:bottom w:w="0" w:type="dxa"/>
          </w:tblCellMar>
        </w:tblPrEx>
        <w:tc>
          <w:tcPr>
            <w:tcW w:w="3639" w:type="dxa"/>
          </w:tcPr>
          <w:p w14:paraId="68A9363C" w14:textId="065D1B78"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E9297CE" w14:textId="3CF38F9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530,00</w:t>
            </w:r>
          </w:p>
        </w:tc>
        <w:tc>
          <w:tcPr>
            <w:tcW w:w="1300" w:type="dxa"/>
          </w:tcPr>
          <w:p w14:paraId="18D684EB" w14:textId="66D8EBF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600,00</w:t>
            </w:r>
          </w:p>
        </w:tc>
        <w:tc>
          <w:tcPr>
            <w:tcW w:w="1300" w:type="dxa"/>
          </w:tcPr>
          <w:p w14:paraId="78B5DEFE" w14:textId="2AE09D6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700,00</w:t>
            </w:r>
          </w:p>
        </w:tc>
        <w:tc>
          <w:tcPr>
            <w:tcW w:w="1300" w:type="dxa"/>
          </w:tcPr>
          <w:p w14:paraId="7438BC3E" w14:textId="0604116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770,00</w:t>
            </w:r>
          </w:p>
        </w:tc>
        <w:tc>
          <w:tcPr>
            <w:tcW w:w="1300" w:type="dxa"/>
          </w:tcPr>
          <w:p w14:paraId="3F9A8E09" w14:textId="651C55B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808,50</w:t>
            </w:r>
          </w:p>
        </w:tc>
      </w:tr>
      <w:tr w:rsidR="007514F0" w:rsidRPr="007514F0" w14:paraId="5F216DCF" w14:textId="77777777" w:rsidTr="007514F0">
        <w:tblPrEx>
          <w:tblCellMar>
            <w:top w:w="0" w:type="dxa"/>
            <w:bottom w:w="0" w:type="dxa"/>
          </w:tblCellMar>
        </w:tblPrEx>
        <w:tc>
          <w:tcPr>
            <w:tcW w:w="3639" w:type="dxa"/>
            <w:shd w:val="clear" w:color="auto" w:fill="CBFFCB"/>
          </w:tcPr>
          <w:p w14:paraId="60311631" w14:textId="207E9051"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31 Vlastiti prihodi</w:t>
            </w:r>
          </w:p>
        </w:tc>
        <w:tc>
          <w:tcPr>
            <w:tcW w:w="1300" w:type="dxa"/>
            <w:shd w:val="clear" w:color="auto" w:fill="CBFFCB"/>
          </w:tcPr>
          <w:p w14:paraId="562D3FAC" w14:textId="32733F6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20F09C94" w14:textId="0A54334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49B38D3E" w14:textId="5B40E57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870,00</w:t>
            </w:r>
          </w:p>
        </w:tc>
        <w:tc>
          <w:tcPr>
            <w:tcW w:w="1300" w:type="dxa"/>
            <w:shd w:val="clear" w:color="auto" w:fill="CBFFCB"/>
          </w:tcPr>
          <w:p w14:paraId="083E5533" w14:textId="63B0E86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957,00</w:t>
            </w:r>
          </w:p>
        </w:tc>
        <w:tc>
          <w:tcPr>
            <w:tcW w:w="1300" w:type="dxa"/>
            <w:shd w:val="clear" w:color="auto" w:fill="CBFFCB"/>
          </w:tcPr>
          <w:p w14:paraId="5A57388D" w14:textId="14D11BF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1.004,85</w:t>
            </w:r>
          </w:p>
        </w:tc>
      </w:tr>
      <w:tr w:rsidR="007514F0" w:rsidRPr="007514F0" w14:paraId="3CE1BFDE" w14:textId="77777777" w:rsidTr="007514F0">
        <w:tblPrEx>
          <w:tblCellMar>
            <w:top w:w="0" w:type="dxa"/>
            <w:bottom w:w="0" w:type="dxa"/>
          </w:tblCellMar>
        </w:tblPrEx>
        <w:tc>
          <w:tcPr>
            <w:tcW w:w="3639" w:type="dxa"/>
            <w:shd w:val="clear" w:color="auto" w:fill="F2F2F2"/>
          </w:tcPr>
          <w:p w14:paraId="5939A65B" w14:textId="3B8A8B9A"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13AFC49B" w14:textId="4D1A789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59163617" w14:textId="0B92584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4425EAA5" w14:textId="0850B66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870,00</w:t>
            </w:r>
          </w:p>
        </w:tc>
        <w:tc>
          <w:tcPr>
            <w:tcW w:w="1300" w:type="dxa"/>
            <w:shd w:val="clear" w:color="auto" w:fill="F2F2F2"/>
          </w:tcPr>
          <w:p w14:paraId="7DA7910E" w14:textId="1B72E39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957,00</w:t>
            </w:r>
          </w:p>
        </w:tc>
        <w:tc>
          <w:tcPr>
            <w:tcW w:w="1300" w:type="dxa"/>
            <w:shd w:val="clear" w:color="auto" w:fill="F2F2F2"/>
          </w:tcPr>
          <w:p w14:paraId="2074D37A" w14:textId="2190EA1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1.004,85</w:t>
            </w:r>
          </w:p>
        </w:tc>
      </w:tr>
      <w:tr w:rsidR="007514F0" w14:paraId="356067EE" w14:textId="77777777" w:rsidTr="007514F0">
        <w:tblPrEx>
          <w:tblCellMar>
            <w:top w:w="0" w:type="dxa"/>
            <w:bottom w:w="0" w:type="dxa"/>
          </w:tblCellMar>
        </w:tblPrEx>
        <w:tc>
          <w:tcPr>
            <w:tcW w:w="3639" w:type="dxa"/>
          </w:tcPr>
          <w:p w14:paraId="7E149787" w14:textId="4E7FE290"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706089B" w14:textId="1B2384A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85182C" w14:textId="3CA3F7E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5FD1F2F" w14:textId="796ACDA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870,00</w:t>
            </w:r>
          </w:p>
        </w:tc>
        <w:tc>
          <w:tcPr>
            <w:tcW w:w="1300" w:type="dxa"/>
          </w:tcPr>
          <w:p w14:paraId="4AA227B0" w14:textId="115FA2D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957,00</w:t>
            </w:r>
          </w:p>
        </w:tc>
        <w:tc>
          <w:tcPr>
            <w:tcW w:w="1300" w:type="dxa"/>
          </w:tcPr>
          <w:p w14:paraId="49D96E11" w14:textId="1CF69D4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1.004,85</w:t>
            </w:r>
          </w:p>
        </w:tc>
      </w:tr>
      <w:tr w:rsidR="007514F0" w:rsidRPr="007514F0" w14:paraId="07E049B6" w14:textId="77777777" w:rsidTr="007514F0">
        <w:tblPrEx>
          <w:tblCellMar>
            <w:top w:w="0" w:type="dxa"/>
            <w:bottom w:w="0" w:type="dxa"/>
          </w:tblCellMar>
        </w:tblPrEx>
        <w:trPr>
          <w:trHeight w:val="540"/>
        </w:trPr>
        <w:tc>
          <w:tcPr>
            <w:tcW w:w="3639" w:type="dxa"/>
            <w:shd w:val="clear" w:color="auto" w:fill="DAE8F2"/>
            <w:vAlign w:val="center"/>
          </w:tcPr>
          <w:p w14:paraId="49B5F500" w14:textId="427880B1"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TEKUĆI PROJEKT T307005 Posjet učenika - Proračunski korisnik - Muzej Grada Pakraca</w:t>
            </w:r>
          </w:p>
        </w:tc>
        <w:tc>
          <w:tcPr>
            <w:tcW w:w="1300" w:type="dxa"/>
            <w:shd w:val="clear" w:color="auto" w:fill="DAE8F2"/>
            <w:vAlign w:val="center"/>
          </w:tcPr>
          <w:p w14:paraId="6484CFE6" w14:textId="23EDDB4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56288EA8" w14:textId="7701BF27"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100,00</w:t>
            </w:r>
          </w:p>
        </w:tc>
        <w:tc>
          <w:tcPr>
            <w:tcW w:w="1300" w:type="dxa"/>
            <w:shd w:val="clear" w:color="auto" w:fill="DAE8F2"/>
            <w:vAlign w:val="center"/>
          </w:tcPr>
          <w:p w14:paraId="6CF5B6A5" w14:textId="190F3A40"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296CBC32" w14:textId="783A5F1F"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4B7CA55A" w14:textId="7260191A"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r>
      <w:tr w:rsidR="007514F0" w:rsidRPr="007514F0" w14:paraId="4D35B120" w14:textId="77777777" w:rsidTr="007514F0">
        <w:tblPrEx>
          <w:tblCellMar>
            <w:top w:w="0" w:type="dxa"/>
            <w:bottom w:w="0" w:type="dxa"/>
          </w:tblCellMar>
        </w:tblPrEx>
        <w:tc>
          <w:tcPr>
            <w:tcW w:w="3639" w:type="dxa"/>
            <w:shd w:val="clear" w:color="auto" w:fill="CBFFCB"/>
          </w:tcPr>
          <w:p w14:paraId="6649D934" w14:textId="1FD8E5CE"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3A1E9DC5" w14:textId="5EF4C6C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43976E66" w14:textId="6F79DFC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100,00</w:t>
            </w:r>
          </w:p>
        </w:tc>
        <w:tc>
          <w:tcPr>
            <w:tcW w:w="1300" w:type="dxa"/>
            <w:shd w:val="clear" w:color="auto" w:fill="CBFFCB"/>
          </w:tcPr>
          <w:p w14:paraId="2373251C" w14:textId="318AFDA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136365C9" w14:textId="3C31F59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674495DA" w14:textId="63A685D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4E888965" w14:textId="77777777" w:rsidTr="007514F0">
        <w:tblPrEx>
          <w:tblCellMar>
            <w:top w:w="0" w:type="dxa"/>
            <w:bottom w:w="0" w:type="dxa"/>
          </w:tblCellMar>
        </w:tblPrEx>
        <w:tc>
          <w:tcPr>
            <w:tcW w:w="3639" w:type="dxa"/>
            <w:shd w:val="clear" w:color="auto" w:fill="F2F2F2"/>
          </w:tcPr>
          <w:p w14:paraId="0CF2004F" w14:textId="670BCDF7"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3B0290B2" w14:textId="4AE97A9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6C75C6C4" w14:textId="7A11928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100,00</w:t>
            </w:r>
          </w:p>
        </w:tc>
        <w:tc>
          <w:tcPr>
            <w:tcW w:w="1300" w:type="dxa"/>
            <w:shd w:val="clear" w:color="auto" w:fill="F2F2F2"/>
          </w:tcPr>
          <w:p w14:paraId="7D573FB1" w14:textId="0F2E44E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1733581F" w14:textId="7D16ADF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27C8699E" w14:textId="6A1D626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422563B6" w14:textId="77777777" w:rsidTr="007514F0">
        <w:tblPrEx>
          <w:tblCellMar>
            <w:top w:w="0" w:type="dxa"/>
            <w:bottom w:w="0" w:type="dxa"/>
          </w:tblCellMar>
        </w:tblPrEx>
        <w:tc>
          <w:tcPr>
            <w:tcW w:w="3639" w:type="dxa"/>
          </w:tcPr>
          <w:p w14:paraId="690CF5ED" w14:textId="2F6F0EDE"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1437E8F" w14:textId="529A14A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5AF84A" w14:textId="7C16C80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1300" w:type="dxa"/>
          </w:tcPr>
          <w:p w14:paraId="0DF3D52D" w14:textId="1105407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E45CBDB" w14:textId="1187C3D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6AA665A" w14:textId="2071E7E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5A297ACB" w14:textId="77777777" w:rsidTr="007514F0">
        <w:tblPrEx>
          <w:tblCellMar>
            <w:top w:w="0" w:type="dxa"/>
            <w:bottom w:w="0" w:type="dxa"/>
          </w:tblCellMar>
        </w:tblPrEx>
        <w:trPr>
          <w:trHeight w:val="540"/>
        </w:trPr>
        <w:tc>
          <w:tcPr>
            <w:tcW w:w="3639" w:type="dxa"/>
            <w:shd w:val="clear" w:color="auto" w:fill="17365D"/>
            <w:vAlign w:val="center"/>
          </w:tcPr>
          <w:p w14:paraId="5F788086" w14:textId="0458A719" w:rsidR="007514F0" w:rsidRPr="007514F0" w:rsidRDefault="007514F0" w:rsidP="007514F0">
            <w:pPr>
              <w:spacing w:after="0"/>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PROGRAM 3080 Pakračko ljeto</w:t>
            </w:r>
          </w:p>
        </w:tc>
        <w:tc>
          <w:tcPr>
            <w:tcW w:w="1300" w:type="dxa"/>
            <w:shd w:val="clear" w:color="auto" w:fill="17365D"/>
            <w:vAlign w:val="center"/>
          </w:tcPr>
          <w:p w14:paraId="2CE77065" w14:textId="580F2C64"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24.931,11</w:t>
            </w:r>
          </w:p>
        </w:tc>
        <w:tc>
          <w:tcPr>
            <w:tcW w:w="1300" w:type="dxa"/>
            <w:shd w:val="clear" w:color="auto" w:fill="17365D"/>
            <w:vAlign w:val="center"/>
          </w:tcPr>
          <w:p w14:paraId="45CF92C1" w14:textId="5926EF03"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25.500,00</w:t>
            </w:r>
          </w:p>
        </w:tc>
        <w:tc>
          <w:tcPr>
            <w:tcW w:w="1300" w:type="dxa"/>
            <w:shd w:val="clear" w:color="auto" w:fill="17365D"/>
            <w:vAlign w:val="center"/>
          </w:tcPr>
          <w:p w14:paraId="473DDB91" w14:textId="45AC3B81"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26.700,00</w:t>
            </w:r>
          </w:p>
        </w:tc>
        <w:tc>
          <w:tcPr>
            <w:tcW w:w="1300" w:type="dxa"/>
            <w:shd w:val="clear" w:color="auto" w:fill="17365D"/>
            <w:vAlign w:val="center"/>
          </w:tcPr>
          <w:p w14:paraId="2B1D2145" w14:textId="7B738F8A"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29.370,00</w:t>
            </w:r>
          </w:p>
        </w:tc>
        <w:tc>
          <w:tcPr>
            <w:tcW w:w="1300" w:type="dxa"/>
            <w:shd w:val="clear" w:color="auto" w:fill="17365D"/>
            <w:vAlign w:val="center"/>
          </w:tcPr>
          <w:p w14:paraId="17921482" w14:textId="1B568C82"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30.838,50</w:t>
            </w:r>
          </w:p>
        </w:tc>
      </w:tr>
      <w:tr w:rsidR="007514F0" w:rsidRPr="007514F0" w14:paraId="194FAC33" w14:textId="77777777" w:rsidTr="007514F0">
        <w:tblPrEx>
          <w:tblCellMar>
            <w:top w:w="0" w:type="dxa"/>
            <w:bottom w:w="0" w:type="dxa"/>
          </w:tblCellMar>
        </w:tblPrEx>
        <w:trPr>
          <w:trHeight w:val="540"/>
        </w:trPr>
        <w:tc>
          <w:tcPr>
            <w:tcW w:w="3639" w:type="dxa"/>
            <w:shd w:val="clear" w:color="auto" w:fill="DAE8F2"/>
            <w:vAlign w:val="center"/>
          </w:tcPr>
          <w:p w14:paraId="3CE3EAFE" w14:textId="208DE829"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TEKUĆI PROJEKT T308001 Pakračko ljeto</w:t>
            </w:r>
          </w:p>
        </w:tc>
        <w:tc>
          <w:tcPr>
            <w:tcW w:w="1300" w:type="dxa"/>
            <w:shd w:val="clear" w:color="auto" w:fill="DAE8F2"/>
            <w:vAlign w:val="center"/>
          </w:tcPr>
          <w:p w14:paraId="0EBAECA4" w14:textId="7F10393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24.931,11</w:t>
            </w:r>
          </w:p>
        </w:tc>
        <w:tc>
          <w:tcPr>
            <w:tcW w:w="1300" w:type="dxa"/>
            <w:shd w:val="clear" w:color="auto" w:fill="DAE8F2"/>
            <w:vAlign w:val="center"/>
          </w:tcPr>
          <w:p w14:paraId="3415054E" w14:textId="2C710340"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25.500,00</w:t>
            </w:r>
          </w:p>
        </w:tc>
        <w:tc>
          <w:tcPr>
            <w:tcW w:w="1300" w:type="dxa"/>
            <w:shd w:val="clear" w:color="auto" w:fill="DAE8F2"/>
            <w:vAlign w:val="center"/>
          </w:tcPr>
          <w:p w14:paraId="25793DE1" w14:textId="06966E2B"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26.700,00</w:t>
            </w:r>
          </w:p>
        </w:tc>
        <w:tc>
          <w:tcPr>
            <w:tcW w:w="1300" w:type="dxa"/>
            <w:shd w:val="clear" w:color="auto" w:fill="DAE8F2"/>
            <w:vAlign w:val="center"/>
          </w:tcPr>
          <w:p w14:paraId="3747B196" w14:textId="540D18C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29.370,00</w:t>
            </w:r>
          </w:p>
        </w:tc>
        <w:tc>
          <w:tcPr>
            <w:tcW w:w="1300" w:type="dxa"/>
            <w:shd w:val="clear" w:color="auto" w:fill="DAE8F2"/>
            <w:vAlign w:val="center"/>
          </w:tcPr>
          <w:p w14:paraId="5474A0F5" w14:textId="157C43C4"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30.838,50</w:t>
            </w:r>
          </w:p>
        </w:tc>
      </w:tr>
      <w:tr w:rsidR="007514F0" w:rsidRPr="007514F0" w14:paraId="55E9B5F4" w14:textId="77777777" w:rsidTr="007514F0">
        <w:tblPrEx>
          <w:tblCellMar>
            <w:top w:w="0" w:type="dxa"/>
            <w:bottom w:w="0" w:type="dxa"/>
          </w:tblCellMar>
        </w:tblPrEx>
        <w:tc>
          <w:tcPr>
            <w:tcW w:w="3639" w:type="dxa"/>
            <w:shd w:val="clear" w:color="auto" w:fill="CBFFCB"/>
          </w:tcPr>
          <w:p w14:paraId="46DD7D4E" w14:textId="01F627A0"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3A1CF559" w14:textId="5B5AD60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5.093,13</w:t>
            </w:r>
          </w:p>
        </w:tc>
        <w:tc>
          <w:tcPr>
            <w:tcW w:w="1300" w:type="dxa"/>
            <w:shd w:val="clear" w:color="auto" w:fill="CBFFCB"/>
          </w:tcPr>
          <w:p w14:paraId="03FD3346" w14:textId="46D2A20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7.000,00</w:t>
            </w:r>
          </w:p>
        </w:tc>
        <w:tc>
          <w:tcPr>
            <w:tcW w:w="1300" w:type="dxa"/>
            <w:shd w:val="clear" w:color="auto" w:fill="CBFFCB"/>
          </w:tcPr>
          <w:p w14:paraId="23A4B30A" w14:textId="199E568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4.500,00</w:t>
            </w:r>
          </w:p>
        </w:tc>
        <w:tc>
          <w:tcPr>
            <w:tcW w:w="1300" w:type="dxa"/>
            <w:shd w:val="clear" w:color="auto" w:fill="CBFFCB"/>
          </w:tcPr>
          <w:p w14:paraId="0075395D" w14:textId="6A69980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4.950,00</w:t>
            </w:r>
          </w:p>
        </w:tc>
        <w:tc>
          <w:tcPr>
            <w:tcW w:w="1300" w:type="dxa"/>
            <w:shd w:val="clear" w:color="auto" w:fill="CBFFCB"/>
          </w:tcPr>
          <w:p w14:paraId="2C265723" w14:textId="6FF97C4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5.197,50</w:t>
            </w:r>
          </w:p>
        </w:tc>
      </w:tr>
      <w:tr w:rsidR="007514F0" w:rsidRPr="007514F0" w14:paraId="435ACDB5" w14:textId="77777777" w:rsidTr="007514F0">
        <w:tblPrEx>
          <w:tblCellMar>
            <w:top w:w="0" w:type="dxa"/>
            <w:bottom w:w="0" w:type="dxa"/>
          </w:tblCellMar>
        </w:tblPrEx>
        <w:tc>
          <w:tcPr>
            <w:tcW w:w="3639" w:type="dxa"/>
            <w:shd w:val="clear" w:color="auto" w:fill="F2F2F2"/>
          </w:tcPr>
          <w:p w14:paraId="2EC91BAE" w14:textId="0D9263E9"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7437B381" w14:textId="440F9C3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5.093,13</w:t>
            </w:r>
          </w:p>
        </w:tc>
        <w:tc>
          <w:tcPr>
            <w:tcW w:w="1300" w:type="dxa"/>
            <w:shd w:val="clear" w:color="auto" w:fill="F2F2F2"/>
          </w:tcPr>
          <w:p w14:paraId="17EE5F24" w14:textId="25E9ABA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7.000,00</w:t>
            </w:r>
          </w:p>
        </w:tc>
        <w:tc>
          <w:tcPr>
            <w:tcW w:w="1300" w:type="dxa"/>
            <w:shd w:val="clear" w:color="auto" w:fill="F2F2F2"/>
          </w:tcPr>
          <w:p w14:paraId="2EC4A48C" w14:textId="106AD0D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4.500,00</w:t>
            </w:r>
          </w:p>
        </w:tc>
        <w:tc>
          <w:tcPr>
            <w:tcW w:w="1300" w:type="dxa"/>
            <w:shd w:val="clear" w:color="auto" w:fill="F2F2F2"/>
          </w:tcPr>
          <w:p w14:paraId="48E958BD" w14:textId="6CDA207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4.950,00</w:t>
            </w:r>
          </w:p>
        </w:tc>
        <w:tc>
          <w:tcPr>
            <w:tcW w:w="1300" w:type="dxa"/>
            <w:shd w:val="clear" w:color="auto" w:fill="F2F2F2"/>
          </w:tcPr>
          <w:p w14:paraId="3AFE283F" w14:textId="071C721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5.197,50</w:t>
            </w:r>
          </w:p>
        </w:tc>
      </w:tr>
      <w:tr w:rsidR="007514F0" w14:paraId="66F0A4AD" w14:textId="77777777" w:rsidTr="007514F0">
        <w:tblPrEx>
          <w:tblCellMar>
            <w:top w:w="0" w:type="dxa"/>
            <w:bottom w:w="0" w:type="dxa"/>
          </w:tblCellMar>
        </w:tblPrEx>
        <w:tc>
          <w:tcPr>
            <w:tcW w:w="3639" w:type="dxa"/>
          </w:tcPr>
          <w:p w14:paraId="0441AAFA" w14:textId="38EA7104"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648E254" w14:textId="14FE7D1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5.093,13</w:t>
            </w:r>
          </w:p>
        </w:tc>
        <w:tc>
          <w:tcPr>
            <w:tcW w:w="1300" w:type="dxa"/>
          </w:tcPr>
          <w:p w14:paraId="151FA27C" w14:textId="0210F47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79A92D16" w14:textId="5F7FDD7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4.500,00</w:t>
            </w:r>
          </w:p>
        </w:tc>
        <w:tc>
          <w:tcPr>
            <w:tcW w:w="1300" w:type="dxa"/>
          </w:tcPr>
          <w:p w14:paraId="6A338E1D" w14:textId="475FDC5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4.950,00</w:t>
            </w:r>
          </w:p>
        </w:tc>
        <w:tc>
          <w:tcPr>
            <w:tcW w:w="1300" w:type="dxa"/>
          </w:tcPr>
          <w:p w14:paraId="56DFE8BE" w14:textId="4395231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5.197,50</w:t>
            </w:r>
          </w:p>
        </w:tc>
      </w:tr>
      <w:tr w:rsidR="007514F0" w:rsidRPr="007514F0" w14:paraId="59128E31" w14:textId="77777777" w:rsidTr="007514F0">
        <w:tblPrEx>
          <w:tblCellMar>
            <w:top w:w="0" w:type="dxa"/>
            <w:bottom w:w="0" w:type="dxa"/>
          </w:tblCellMar>
        </w:tblPrEx>
        <w:tc>
          <w:tcPr>
            <w:tcW w:w="3639" w:type="dxa"/>
            <w:shd w:val="clear" w:color="auto" w:fill="CBFFCB"/>
          </w:tcPr>
          <w:p w14:paraId="047F35F2" w14:textId="37E5C744"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lastRenderedPageBreak/>
              <w:t>IZVOR 111 KOMPENZACIJSKE MJERE-RAZ.POREZA NA DOHODAK</w:t>
            </w:r>
          </w:p>
        </w:tc>
        <w:tc>
          <w:tcPr>
            <w:tcW w:w="1300" w:type="dxa"/>
            <w:shd w:val="clear" w:color="auto" w:fill="CBFFCB"/>
          </w:tcPr>
          <w:p w14:paraId="1F453180" w14:textId="051A50E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19.837,98</w:t>
            </w:r>
          </w:p>
        </w:tc>
        <w:tc>
          <w:tcPr>
            <w:tcW w:w="1300" w:type="dxa"/>
            <w:shd w:val="clear" w:color="auto" w:fill="CBFFCB"/>
          </w:tcPr>
          <w:p w14:paraId="3C88B1E6" w14:textId="5D9E4F2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18.500,00</w:t>
            </w:r>
          </w:p>
        </w:tc>
        <w:tc>
          <w:tcPr>
            <w:tcW w:w="1300" w:type="dxa"/>
            <w:shd w:val="clear" w:color="auto" w:fill="CBFFCB"/>
          </w:tcPr>
          <w:p w14:paraId="631D9972" w14:textId="1D50B0C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22.200,00</w:t>
            </w:r>
          </w:p>
        </w:tc>
        <w:tc>
          <w:tcPr>
            <w:tcW w:w="1300" w:type="dxa"/>
            <w:shd w:val="clear" w:color="auto" w:fill="CBFFCB"/>
          </w:tcPr>
          <w:p w14:paraId="0194A2E7" w14:textId="3B9B12B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24.420,00</w:t>
            </w:r>
          </w:p>
        </w:tc>
        <w:tc>
          <w:tcPr>
            <w:tcW w:w="1300" w:type="dxa"/>
            <w:shd w:val="clear" w:color="auto" w:fill="CBFFCB"/>
          </w:tcPr>
          <w:p w14:paraId="3E3A2E64" w14:textId="472AE94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25.641,00</w:t>
            </w:r>
          </w:p>
        </w:tc>
      </w:tr>
      <w:tr w:rsidR="007514F0" w:rsidRPr="007514F0" w14:paraId="30129EE0" w14:textId="77777777" w:rsidTr="007514F0">
        <w:tblPrEx>
          <w:tblCellMar>
            <w:top w:w="0" w:type="dxa"/>
            <w:bottom w:w="0" w:type="dxa"/>
          </w:tblCellMar>
        </w:tblPrEx>
        <w:tc>
          <w:tcPr>
            <w:tcW w:w="3639" w:type="dxa"/>
            <w:shd w:val="clear" w:color="auto" w:fill="F2F2F2"/>
          </w:tcPr>
          <w:p w14:paraId="6A469FC5" w14:textId="5565BBB5"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326C25DA" w14:textId="3ADF01C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19.837,98</w:t>
            </w:r>
          </w:p>
        </w:tc>
        <w:tc>
          <w:tcPr>
            <w:tcW w:w="1300" w:type="dxa"/>
            <w:shd w:val="clear" w:color="auto" w:fill="F2F2F2"/>
          </w:tcPr>
          <w:p w14:paraId="79F4FB80" w14:textId="1853B57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18.500,00</w:t>
            </w:r>
          </w:p>
        </w:tc>
        <w:tc>
          <w:tcPr>
            <w:tcW w:w="1300" w:type="dxa"/>
            <w:shd w:val="clear" w:color="auto" w:fill="F2F2F2"/>
          </w:tcPr>
          <w:p w14:paraId="46615F80" w14:textId="5E645F7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22.200,00</w:t>
            </w:r>
          </w:p>
        </w:tc>
        <w:tc>
          <w:tcPr>
            <w:tcW w:w="1300" w:type="dxa"/>
            <w:shd w:val="clear" w:color="auto" w:fill="F2F2F2"/>
          </w:tcPr>
          <w:p w14:paraId="20999109" w14:textId="4BAFCAB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24.420,00</w:t>
            </w:r>
          </w:p>
        </w:tc>
        <w:tc>
          <w:tcPr>
            <w:tcW w:w="1300" w:type="dxa"/>
            <w:shd w:val="clear" w:color="auto" w:fill="F2F2F2"/>
          </w:tcPr>
          <w:p w14:paraId="3E5DD073" w14:textId="320006C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25.641,00</w:t>
            </w:r>
          </w:p>
        </w:tc>
      </w:tr>
      <w:tr w:rsidR="007514F0" w14:paraId="51B9AE76" w14:textId="77777777" w:rsidTr="007514F0">
        <w:tblPrEx>
          <w:tblCellMar>
            <w:top w:w="0" w:type="dxa"/>
            <w:bottom w:w="0" w:type="dxa"/>
          </w:tblCellMar>
        </w:tblPrEx>
        <w:tc>
          <w:tcPr>
            <w:tcW w:w="3639" w:type="dxa"/>
          </w:tcPr>
          <w:p w14:paraId="4AEAF3EC" w14:textId="5B66CF0A"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29C7BE1" w14:textId="12219B3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11.237,98</w:t>
            </w:r>
          </w:p>
        </w:tc>
        <w:tc>
          <w:tcPr>
            <w:tcW w:w="1300" w:type="dxa"/>
          </w:tcPr>
          <w:p w14:paraId="384923BB" w14:textId="2E4D162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tcPr>
          <w:p w14:paraId="68EC913A" w14:textId="5E57A95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12.700,00</w:t>
            </w:r>
          </w:p>
        </w:tc>
        <w:tc>
          <w:tcPr>
            <w:tcW w:w="1300" w:type="dxa"/>
          </w:tcPr>
          <w:p w14:paraId="568C452C" w14:textId="640839E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13.970,00</w:t>
            </w:r>
          </w:p>
        </w:tc>
        <w:tc>
          <w:tcPr>
            <w:tcW w:w="1300" w:type="dxa"/>
          </w:tcPr>
          <w:p w14:paraId="5E46806D" w14:textId="2AA2682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14.668,50</w:t>
            </w:r>
          </w:p>
        </w:tc>
      </w:tr>
      <w:tr w:rsidR="007514F0" w14:paraId="56D71B58" w14:textId="77777777" w:rsidTr="007514F0">
        <w:tblPrEx>
          <w:tblCellMar>
            <w:top w:w="0" w:type="dxa"/>
            <w:bottom w:w="0" w:type="dxa"/>
          </w:tblCellMar>
        </w:tblPrEx>
        <w:tc>
          <w:tcPr>
            <w:tcW w:w="3639" w:type="dxa"/>
          </w:tcPr>
          <w:p w14:paraId="5B9C5F57" w14:textId="1540E732"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1902701D" w14:textId="75F2360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8.600,00</w:t>
            </w:r>
          </w:p>
        </w:tc>
        <w:tc>
          <w:tcPr>
            <w:tcW w:w="1300" w:type="dxa"/>
          </w:tcPr>
          <w:p w14:paraId="0D93C468" w14:textId="6810056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9.500,00</w:t>
            </w:r>
          </w:p>
        </w:tc>
        <w:tc>
          <w:tcPr>
            <w:tcW w:w="1300" w:type="dxa"/>
          </w:tcPr>
          <w:p w14:paraId="78E28246" w14:textId="49AC56A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9.500,00</w:t>
            </w:r>
          </w:p>
        </w:tc>
        <w:tc>
          <w:tcPr>
            <w:tcW w:w="1300" w:type="dxa"/>
          </w:tcPr>
          <w:p w14:paraId="24ACB5FC" w14:textId="7384FF6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10.450,00</w:t>
            </w:r>
          </w:p>
        </w:tc>
        <w:tc>
          <w:tcPr>
            <w:tcW w:w="1300" w:type="dxa"/>
          </w:tcPr>
          <w:p w14:paraId="10CE5672" w14:textId="5047489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10.972,50</w:t>
            </w:r>
          </w:p>
        </w:tc>
      </w:tr>
      <w:tr w:rsidR="007514F0" w:rsidRPr="007514F0" w14:paraId="145476F8" w14:textId="77777777" w:rsidTr="007514F0">
        <w:tblPrEx>
          <w:tblCellMar>
            <w:top w:w="0" w:type="dxa"/>
            <w:bottom w:w="0" w:type="dxa"/>
          </w:tblCellMar>
        </w:tblPrEx>
        <w:trPr>
          <w:trHeight w:val="400"/>
        </w:trPr>
        <w:tc>
          <w:tcPr>
            <w:tcW w:w="3639" w:type="dxa"/>
            <w:shd w:val="clear" w:color="auto" w:fill="FFC000"/>
            <w:vAlign w:val="center"/>
          </w:tcPr>
          <w:p w14:paraId="2DC47834" w14:textId="0764CAB5"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GLAVA 00304 PROGRAMSKA DJELATNOST SPORTA I TEHNIČKE KULTURE</w:t>
            </w:r>
          </w:p>
        </w:tc>
        <w:tc>
          <w:tcPr>
            <w:tcW w:w="1300" w:type="dxa"/>
            <w:shd w:val="clear" w:color="auto" w:fill="FFC000"/>
            <w:vAlign w:val="center"/>
          </w:tcPr>
          <w:p w14:paraId="65442F3E" w14:textId="40C1479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155.839,16</w:t>
            </w:r>
          </w:p>
        </w:tc>
        <w:tc>
          <w:tcPr>
            <w:tcW w:w="1300" w:type="dxa"/>
            <w:shd w:val="clear" w:color="auto" w:fill="FFC000"/>
            <w:vAlign w:val="center"/>
          </w:tcPr>
          <w:p w14:paraId="03D53AE3" w14:textId="51E42A6B"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362.268,00</w:t>
            </w:r>
          </w:p>
        </w:tc>
        <w:tc>
          <w:tcPr>
            <w:tcW w:w="1300" w:type="dxa"/>
            <w:shd w:val="clear" w:color="auto" w:fill="FFC000"/>
            <w:vAlign w:val="center"/>
          </w:tcPr>
          <w:p w14:paraId="2640D661" w14:textId="393C3E69"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224.079,00</w:t>
            </w:r>
          </w:p>
        </w:tc>
        <w:tc>
          <w:tcPr>
            <w:tcW w:w="1300" w:type="dxa"/>
            <w:shd w:val="clear" w:color="auto" w:fill="FFC000"/>
            <w:vAlign w:val="center"/>
          </w:tcPr>
          <w:p w14:paraId="206D1EC2" w14:textId="57331F6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246.486,90</w:t>
            </w:r>
          </w:p>
        </w:tc>
        <w:tc>
          <w:tcPr>
            <w:tcW w:w="1300" w:type="dxa"/>
            <w:shd w:val="clear" w:color="auto" w:fill="FFC000"/>
            <w:vAlign w:val="center"/>
          </w:tcPr>
          <w:p w14:paraId="1541B1F3" w14:textId="5F499E45"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258.811,26</w:t>
            </w:r>
          </w:p>
        </w:tc>
      </w:tr>
      <w:tr w:rsidR="007514F0" w:rsidRPr="007514F0" w14:paraId="462D8326" w14:textId="77777777" w:rsidTr="007514F0">
        <w:tblPrEx>
          <w:tblCellMar>
            <w:top w:w="0" w:type="dxa"/>
            <w:bottom w:w="0" w:type="dxa"/>
          </w:tblCellMar>
        </w:tblPrEx>
        <w:tc>
          <w:tcPr>
            <w:tcW w:w="3639" w:type="dxa"/>
            <w:shd w:val="clear" w:color="auto" w:fill="CBFFCB"/>
          </w:tcPr>
          <w:p w14:paraId="076598D1" w14:textId="5B0D23D7"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5FA433F5" w14:textId="2224E38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2.944,19</w:t>
            </w:r>
          </w:p>
        </w:tc>
        <w:tc>
          <w:tcPr>
            <w:tcW w:w="1300" w:type="dxa"/>
            <w:shd w:val="clear" w:color="auto" w:fill="CBFFCB"/>
          </w:tcPr>
          <w:p w14:paraId="396A3A63" w14:textId="7C3A2FA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163.415,00</w:t>
            </w:r>
          </w:p>
        </w:tc>
        <w:tc>
          <w:tcPr>
            <w:tcW w:w="1300" w:type="dxa"/>
            <w:shd w:val="clear" w:color="auto" w:fill="CBFFCB"/>
          </w:tcPr>
          <w:p w14:paraId="3B4EAF86" w14:textId="5F43D41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6.065,00</w:t>
            </w:r>
          </w:p>
        </w:tc>
        <w:tc>
          <w:tcPr>
            <w:tcW w:w="1300" w:type="dxa"/>
            <w:shd w:val="clear" w:color="auto" w:fill="CBFFCB"/>
          </w:tcPr>
          <w:p w14:paraId="54B06D10" w14:textId="482B704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6.671,50</w:t>
            </w:r>
          </w:p>
        </w:tc>
        <w:tc>
          <w:tcPr>
            <w:tcW w:w="1300" w:type="dxa"/>
            <w:shd w:val="clear" w:color="auto" w:fill="CBFFCB"/>
          </w:tcPr>
          <w:p w14:paraId="0F54E04C" w14:textId="4580624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7.005,08</w:t>
            </w:r>
          </w:p>
        </w:tc>
      </w:tr>
      <w:tr w:rsidR="007514F0" w:rsidRPr="007514F0" w14:paraId="1D66C5FE" w14:textId="77777777" w:rsidTr="007514F0">
        <w:tblPrEx>
          <w:tblCellMar>
            <w:top w:w="0" w:type="dxa"/>
            <w:bottom w:w="0" w:type="dxa"/>
          </w:tblCellMar>
        </w:tblPrEx>
        <w:tc>
          <w:tcPr>
            <w:tcW w:w="3639" w:type="dxa"/>
            <w:shd w:val="clear" w:color="auto" w:fill="CBFFCB"/>
          </w:tcPr>
          <w:p w14:paraId="48AB37F5" w14:textId="0AC6513B"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6B8E90A3" w14:textId="7527017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152.894,97</w:t>
            </w:r>
          </w:p>
        </w:tc>
        <w:tc>
          <w:tcPr>
            <w:tcW w:w="1300" w:type="dxa"/>
            <w:shd w:val="clear" w:color="auto" w:fill="CBFFCB"/>
          </w:tcPr>
          <w:p w14:paraId="574FA6DD" w14:textId="747166C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106.871,00</w:t>
            </w:r>
          </w:p>
        </w:tc>
        <w:tc>
          <w:tcPr>
            <w:tcW w:w="1300" w:type="dxa"/>
            <w:shd w:val="clear" w:color="auto" w:fill="CBFFCB"/>
          </w:tcPr>
          <w:p w14:paraId="25C14A79" w14:textId="3D8029D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217.214,00</w:t>
            </w:r>
          </w:p>
        </w:tc>
        <w:tc>
          <w:tcPr>
            <w:tcW w:w="1300" w:type="dxa"/>
            <w:shd w:val="clear" w:color="auto" w:fill="CBFFCB"/>
          </w:tcPr>
          <w:p w14:paraId="0352C3CD" w14:textId="78D1352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238.935,40</w:t>
            </w:r>
          </w:p>
        </w:tc>
        <w:tc>
          <w:tcPr>
            <w:tcW w:w="1300" w:type="dxa"/>
            <w:shd w:val="clear" w:color="auto" w:fill="CBFFCB"/>
          </w:tcPr>
          <w:p w14:paraId="192E39A9" w14:textId="0CF2020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250.882,18</w:t>
            </w:r>
          </w:p>
        </w:tc>
      </w:tr>
      <w:tr w:rsidR="007514F0" w:rsidRPr="007514F0" w14:paraId="7939F6F0" w14:textId="77777777" w:rsidTr="007514F0">
        <w:tblPrEx>
          <w:tblCellMar>
            <w:top w:w="0" w:type="dxa"/>
            <w:bottom w:w="0" w:type="dxa"/>
          </w:tblCellMar>
        </w:tblPrEx>
        <w:tc>
          <w:tcPr>
            <w:tcW w:w="3639" w:type="dxa"/>
            <w:shd w:val="clear" w:color="auto" w:fill="CBFFCB"/>
          </w:tcPr>
          <w:p w14:paraId="202BF170" w14:textId="3FC34C66"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 Ostale pomoći i darovnice</w:t>
            </w:r>
          </w:p>
        </w:tc>
        <w:tc>
          <w:tcPr>
            <w:tcW w:w="1300" w:type="dxa"/>
            <w:shd w:val="clear" w:color="auto" w:fill="CBFFCB"/>
          </w:tcPr>
          <w:p w14:paraId="50DA136D" w14:textId="4256BE9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59283036" w14:textId="14DAA96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91.182,00</w:t>
            </w:r>
          </w:p>
        </w:tc>
        <w:tc>
          <w:tcPr>
            <w:tcW w:w="1300" w:type="dxa"/>
            <w:shd w:val="clear" w:color="auto" w:fill="CBFFCB"/>
          </w:tcPr>
          <w:p w14:paraId="75CE6BDE" w14:textId="23A0D81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0B0D2534" w14:textId="6C8F9D4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1258F19E" w14:textId="5C90ED2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39D2D3AC" w14:textId="77777777" w:rsidTr="007514F0">
        <w:tblPrEx>
          <w:tblCellMar>
            <w:top w:w="0" w:type="dxa"/>
            <w:bottom w:w="0" w:type="dxa"/>
          </w:tblCellMar>
        </w:tblPrEx>
        <w:tc>
          <w:tcPr>
            <w:tcW w:w="3639" w:type="dxa"/>
            <w:shd w:val="clear" w:color="auto" w:fill="CBFFCB"/>
          </w:tcPr>
          <w:p w14:paraId="1B199456" w14:textId="680F4659"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713 PRIHODI OD PRODAJE STANOVA</w:t>
            </w:r>
          </w:p>
        </w:tc>
        <w:tc>
          <w:tcPr>
            <w:tcW w:w="1300" w:type="dxa"/>
            <w:shd w:val="clear" w:color="auto" w:fill="CBFFCB"/>
          </w:tcPr>
          <w:p w14:paraId="3F5C6B47" w14:textId="2D0AAE8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578C59EF" w14:textId="0DD5737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3E63092E" w14:textId="50BB659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800,00</w:t>
            </w:r>
          </w:p>
        </w:tc>
        <w:tc>
          <w:tcPr>
            <w:tcW w:w="1300" w:type="dxa"/>
            <w:shd w:val="clear" w:color="auto" w:fill="CBFFCB"/>
          </w:tcPr>
          <w:p w14:paraId="7863FE01" w14:textId="4034FEA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880,00</w:t>
            </w:r>
          </w:p>
        </w:tc>
        <w:tc>
          <w:tcPr>
            <w:tcW w:w="1300" w:type="dxa"/>
            <w:shd w:val="clear" w:color="auto" w:fill="CBFFCB"/>
          </w:tcPr>
          <w:p w14:paraId="2F145377" w14:textId="4C1A8B0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924,00</w:t>
            </w:r>
          </w:p>
        </w:tc>
      </w:tr>
      <w:tr w:rsidR="007514F0" w:rsidRPr="007514F0" w14:paraId="106B145A" w14:textId="77777777" w:rsidTr="007514F0">
        <w:tblPrEx>
          <w:tblCellMar>
            <w:top w:w="0" w:type="dxa"/>
            <w:bottom w:w="0" w:type="dxa"/>
          </w:tblCellMar>
        </w:tblPrEx>
        <w:tc>
          <w:tcPr>
            <w:tcW w:w="3639" w:type="dxa"/>
            <w:shd w:val="clear" w:color="auto" w:fill="CBFFCB"/>
          </w:tcPr>
          <w:p w14:paraId="3923F2E0" w14:textId="76F881A8"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714 PRIHODI OD PRODAJE GRADSKE IMOVINE</w:t>
            </w:r>
          </w:p>
        </w:tc>
        <w:tc>
          <w:tcPr>
            <w:tcW w:w="1300" w:type="dxa"/>
            <w:shd w:val="clear" w:color="auto" w:fill="CBFFCB"/>
          </w:tcPr>
          <w:p w14:paraId="332950DF" w14:textId="3692F66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53103827" w14:textId="3F02B3B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800,00</w:t>
            </w:r>
          </w:p>
        </w:tc>
        <w:tc>
          <w:tcPr>
            <w:tcW w:w="1300" w:type="dxa"/>
            <w:shd w:val="clear" w:color="auto" w:fill="CBFFCB"/>
          </w:tcPr>
          <w:p w14:paraId="30471266" w14:textId="65B644F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3199B1EA" w14:textId="1C80490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704B3632" w14:textId="007EDCE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70F78414" w14:textId="77777777" w:rsidTr="007514F0">
        <w:tblPrEx>
          <w:tblCellMar>
            <w:top w:w="0" w:type="dxa"/>
            <w:bottom w:w="0" w:type="dxa"/>
          </w:tblCellMar>
        </w:tblPrEx>
        <w:trPr>
          <w:trHeight w:val="540"/>
        </w:trPr>
        <w:tc>
          <w:tcPr>
            <w:tcW w:w="3639" w:type="dxa"/>
            <w:shd w:val="clear" w:color="auto" w:fill="17365D"/>
            <w:vAlign w:val="center"/>
          </w:tcPr>
          <w:p w14:paraId="30CDCCE8" w14:textId="6292F93C" w:rsidR="007514F0" w:rsidRPr="007514F0" w:rsidRDefault="007514F0" w:rsidP="007514F0">
            <w:pPr>
              <w:spacing w:after="0"/>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PROGRAM 3090 Religiozne potrebe građana</w:t>
            </w:r>
          </w:p>
        </w:tc>
        <w:tc>
          <w:tcPr>
            <w:tcW w:w="1300" w:type="dxa"/>
            <w:shd w:val="clear" w:color="auto" w:fill="17365D"/>
            <w:vAlign w:val="center"/>
          </w:tcPr>
          <w:p w14:paraId="623A9CE5" w14:textId="3B706A4F"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20.544,00</w:t>
            </w:r>
          </w:p>
        </w:tc>
        <w:tc>
          <w:tcPr>
            <w:tcW w:w="1300" w:type="dxa"/>
            <w:shd w:val="clear" w:color="auto" w:fill="17365D"/>
            <w:vAlign w:val="center"/>
          </w:tcPr>
          <w:p w14:paraId="7DA1FB5E" w14:textId="62AB27AC"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20.086,00</w:t>
            </w:r>
          </w:p>
        </w:tc>
        <w:tc>
          <w:tcPr>
            <w:tcW w:w="1300" w:type="dxa"/>
            <w:shd w:val="clear" w:color="auto" w:fill="17365D"/>
            <w:vAlign w:val="center"/>
          </w:tcPr>
          <w:p w14:paraId="4A3540DB" w14:textId="5B1DDC8E"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25.029,00</w:t>
            </w:r>
          </w:p>
        </w:tc>
        <w:tc>
          <w:tcPr>
            <w:tcW w:w="1300" w:type="dxa"/>
            <w:shd w:val="clear" w:color="auto" w:fill="17365D"/>
            <w:vAlign w:val="center"/>
          </w:tcPr>
          <w:p w14:paraId="7805E733" w14:textId="23A32315"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27.531,90</w:t>
            </w:r>
          </w:p>
        </w:tc>
        <w:tc>
          <w:tcPr>
            <w:tcW w:w="1300" w:type="dxa"/>
            <w:shd w:val="clear" w:color="auto" w:fill="17365D"/>
            <w:vAlign w:val="center"/>
          </w:tcPr>
          <w:p w14:paraId="158380F9" w14:textId="44859AE5"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28.908,50</w:t>
            </w:r>
          </w:p>
        </w:tc>
      </w:tr>
      <w:tr w:rsidR="007514F0" w:rsidRPr="007514F0" w14:paraId="470F437C" w14:textId="77777777" w:rsidTr="007514F0">
        <w:tblPrEx>
          <w:tblCellMar>
            <w:top w:w="0" w:type="dxa"/>
            <w:bottom w:w="0" w:type="dxa"/>
          </w:tblCellMar>
        </w:tblPrEx>
        <w:trPr>
          <w:trHeight w:val="540"/>
        </w:trPr>
        <w:tc>
          <w:tcPr>
            <w:tcW w:w="3639" w:type="dxa"/>
            <w:shd w:val="clear" w:color="auto" w:fill="DAE8F2"/>
            <w:vAlign w:val="center"/>
          </w:tcPr>
          <w:p w14:paraId="49AE998C" w14:textId="2F9CD852"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AKTIVNOST A309001 Osnovne aktivnosti vjerskih zajednica</w:t>
            </w:r>
          </w:p>
        </w:tc>
        <w:tc>
          <w:tcPr>
            <w:tcW w:w="1300" w:type="dxa"/>
            <w:shd w:val="clear" w:color="auto" w:fill="DAE8F2"/>
            <w:vAlign w:val="center"/>
          </w:tcPr>
          <w:p w14:paraId="4A45704B" w14:textId="2F238753"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7.849,00</w:t>
            </w:r>
          </w:p>
        </w:tc>
        <w:tc>
          <w:tcPr>
            <w:tcW w:w="1300" w:type="dxa"/>
            <w:shd w:val="clear" w:color="auto" w:fill="DAE8F2"/>
            <w:vAlign w:val="center"/>
          </w:tcPr>
          <w:p w14:paraId="64F1BE51" w14:textId="010B443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7.486,00</w:t>
            </w:r>
          </w:p>
        </w:tc>
        <w:tc>
          <w:tcPr>
            <w:tcW w:w="1300" w:type="dxa"/>
            <w:shd w:val="clear" w:color="auto" w:fill="DAE8F2"/>
            <w:vAlign w:val="center"/>
          </w:tcPr>
          <w:p w14:paraId="291F17CC" w14:textId="284482EB"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9.029,00</w:t>
            </w:r>
          </w:p>
        </w:tc>
        <w:tc>
          <w:tcPr>
            <w:tcW w:w="1300" w:type="dxa"/>
            <w:shd w:val="clear" w:color="auto" w:fill="DAE8F2"/>
            <w:vAlign w:val="center"/>
          </w:tcPr>
          <w:p w14:paraId="28E0B5F1" w14:textId="675F26CB"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9.931,90</w:t>
            </w:r>
          </w:p>
        </w:tc>
        <w:tc>
          <w:tcPr>
            <w:tcW w:w="1300" w:type="dxa"/>
            <w:shd w:val="clear" w:color="auto" w:fill="DAE8F2"/>
            <w:vAlign w:val="center"/>
          </w:tcPr>
          <w:p w14:paraId="4FB0A74E" w14:textId="486032A5"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10.428,50</w:t>
            </w:r>
          </w:p>
        </w:tc>
      </w:tr>
      <w:tr w:rsidR="007514F0" w:rsidRPr="007514F0" w14:paraId="22E18C37" w14:textId="77777777" w:rsidTr="007514F0">
        <w:tblPrEx>
          <w:tblCellMar>
            <w:top w:w="0" w:type="dxa"/>
            <w:bottom w:w="0" w:type="dxa"/>
          </w:tblCellMar>
        </w:tblPrEx>
        <w:tc>
          <w:tcPr>
            <w:tcW w:w="3639" w:type="dxa"/>
            <w:shd w:val="clear" w:color="auto" w:fill="CBFFCB"/>
          </w:tcPr>
          <w:p w14:paraId="4748EF6A" w14:textId="41CCD83F"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54158F7F" w14:textId="6A90C08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7.849,00</w:t>
            </w:r>
          </w:p>
        </w:tc>
        <w:tc>
          <w:tcPr>
            <w:tcW w:w="1300" w:type="dxa"/>
            <w:shd w:val="clear" w:color="auto" w:fill="CBFFCB"/>
          </w:tcPr>
          <w:p w14:paraId="5A2EDABE" w14:textId="4E37CEF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7.486,00</w:t>
            </w:r>
          </w:p>
        </w:tc>
        <w:tc>
          <w:tcPr>
            <w:tcW w:w="1300" w:type="dxa"/>
            <w:shd w:val="clear" w:color="auto" w:fill="CBFFCB"/>
          </w:tcPr>
          <w:p w14:paraId="528AA289" w14:textId="4E0CC41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9.029,00</w:t>
            </w:r>
          </w:p>
        </w:tc>
        <w:tc>
          <w:tcPr>
            <w:tcW w:w="1300" w:type="dxa"/>
            <w:shd w:val="clear" w:color="auto" w:fill="CBFFCB"/>
          </w:tcPr>
          <w:p w14:paraId="2B8A30BF" w14:textId="5ACB435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9.931,90</w:t>
            </w:r>
          </w:p>
        </w:tc>
        <w:tc>
          <w:tcPr>
            <w:tcW w:w="1300" w:type="dxa"/>
            <w:shd w:val="clear" w:color="auto" w:fill="CBFFCB"/>
          </w:tcPr>
          <w:p w14:paraId="6F7CD418" w14:textId="42E3B8D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10.428,50</w:t>
            </w:r>
          </w:p>
        </w:tc>
      </w:tr>
      <w:tr w:rsidR="007514F0" w:rsidRPr="007514F0" w14:paraId="41AA2C6C" w14:textId="77777777" w:rsidTr="007514F0">
        <w:tblPrEx>
          <w:tblCellMar>
            <w:top w:w="0" w:type="dxa"/>
            <w:bottom w:w="0" w:type="dxa"/>
          </w:tblCellMar>
        </w:tblPrEx>
        <w:tc>
          <w:tcPr>
            <w:tcW w:w="3639" w:type="dxa"/>
            <w:shd w:val="clear" w:color="auto" w:fill="F2F2F2"/>
          </w:tcPr>
          <w:p w14:paraId="14E9B009" w14:textId="3877109D"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64130B0E" w14:textId="4AC527A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7.849,00</w:t>
            </w:r>
          </w:p>
        </w:tc>
        <w:tc>
          <w:tcPr>
            <w:tcW w:w="1300" w:type="dxa"/>
            <w:shd w:val="clear" w:color="auto" w:fill="F2F2F2"/>
          </w:tcPr>
          <w:p w14:paraId="499C045B" w14:textId="088F42F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7.486,00</w:t>
            </w:r>
          </w:p>
        </w:tc>
        <w:tc>
          <w:tcPr>
            <w:tcW w:w="1300" w:type="dxa"/>
            <w:shd w:val="clear" w:color="auto" w:fill="F2F2F2"/>
          </w:tcPr>
          <w:p w14:paraId="016002F6" w14:textId="7B086C3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9.029,00</w:t>
            </w:r>
          </w:p>
        </w:tc>
        <w:tc>
          <w:tcPr>
            <w:tcW w:w="1300" w:type="dxa"/>
            <w:shd w:val="clear" w:color="auto" w:fill="F2F2F2"/>
          </w:tcPr>
          <w:p w14:paraId="5B5E3A0F" w14:textId="0D2BA70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9.931,90</w:t>
            </w:r>
          </w:p>
        </w:tc>
        <w:tc>
          <w:tcPr>
            <w:tcW w:w="1300" w:type="dxa"/>
            <w:shd w:val="clear" w:color="auto" w:fill="F2F2F2"/>
          </w:tcPr>
          <w:p w14:paraId="48E62F1C" w14:textId="5EB3DB4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10.428,50</w:t>
            </w:r>
          </w:p>
        </w:tc>
      </w:tr>
      <w:tr w:rsidR="007514F0" w14:paraId="508FEE8A" w14:textId="77777777" w:rsidTr="007514F0">
        <w:tblPrEx>
          <w:tblCellMar>
            <w:top w:w="0" w:type="dxa"/>
            <w:bottom w:w="0" w:type="dxa"/>
          </w:tblCellMar>
        </w:tblPrEx>
        <w:tc>
          <w:tcPr>
            <w:tcW w:w="3639" w:type="dxa"/>
          </w:tcPr>
          <w:p w14:paraId="05E85EB4" w14:textId="3CBF09D0"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3E85D7AA" w14:textId="07E836B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7.849,00</w:t>
            </w:r>
          </w:p>
        </w:tc>
        <w:tc>
          <w:tcPr>
            <w:tcW w:w="1300" w:type="dxa"/>
          </w:tcPr>
          <w:p w14:paraId="2FAF580B" w14:textId="7287251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7.486,00</w:t>
            </w:r>
          </w:p>
        </w:tc>
        <w:tc>
          <w:tcPr>
            <w:tcW w:w="1300" w:type="dxa"/>
          </w:tcPr>
          <w:p w14:paraId="74D17C2E" w14:textId="45A7398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9.029,00</w:t>
            </w:r>
          </w:p>
        </w:tc>
        <w:tc>
          <w:tcPr>
            <w:tcW w:w="1300" w:type="dxa"/>
          </w:tcPr>
          <w:p w14:paraId="2395D6EA" w14:textId="3B55C24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9.931,90</w:t>
            </w:r>
          </w:p>
        </w:tc>
        <w:tc>
          <w:tcPr>
            <w:tcW w:w="1300" w:type="dxa"/>
          </w:tcPr>
          <w:p w14:paraId="46629F8E" w14:textId="640B3BB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10.428,50</w:t>
            </w:r>
          </w:p>
        </w:tc>
      </w:tr>
      <w:tr w:rsidR="007514F0" w:rsidRPr="007514F0" w14:paraId="0B9B1F74" w14:textId="77777777" w:rsidTr="007514F0">
        <w:tblPrEx>
          <w:tblCellMar>
            <w:top w:w="0" w:type="dxa"/>
            <w:bottom w:w="0" w:type="dxa"/>
          </w:tblCellMar>
        </w:tblPrEx>
        <w:trPr>
          <w:trHeight w:val="540"/>
        </w:trPr>
        <w:tc>
          <w:tcPr>
            <w:tcW w:w="3639" w:type="dxa"/>
            <w:shd w:val="clear" w:color="auto" w:fill="DAE8F2"/>
            <w:vAlign w:val="center"/>
          </w:tcPr>
          <w:p w14:paraId="3E36CF00" w14:textId="59125C83"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KAPITALNI PROJEKT K309001 Izgradnja i obnova sakralnih objekata</w:t>
            </w:r>
          </w:p>
        </w:tc>
        <w:tc>
          <w:tcPr>
            <w:tcW w:w="1300" w:type="dxa"/>
            <w:shd w:val="clear" w:color="auto" w:fill="DAE8F2"/>
            <w:vAlign w:val="center"/>
          </w:tcPr>
          <w:p w14:paraId="57AFFEE7" w14:textId="3073F059"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12.695,00</w:t>
            </w:r>
          </w:p>
        </w:tc>
        <w:tc>
          <w:tcPr>
            <w:tcW w:w="1300" w:type="dxa"/>
            <w:shd w:val="clear" w:color="auto" w:fill="DAE8F2"/>
            <w:vAlign w:val="center"/>
          </w:tcPr>
          <w:p w14:paraId="15D2BDD6" w14:textId="6AD8493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12.600,00</w:t>
            </w:r>
          </w:p>
        </w:tc>
        <w:tc>
          <w:tcPr>
            <w:tcW w:w="1300" w:type="dxa"/>
            <w:shd w:val="clear" w:color="auto" w:fill="DAE8F2"/>
            <w:vAlign w:val="center"/>
          </w:tcPr>
          <w:p w14:paraId="50C96D05" w14:textId="067EB13C"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16.000,00</w:t>
            </w:r>
          </w:p>
        </w:tc>
        <w:tc>
          <w:tcPr>
            <w:tcW w:w="1300" w:type="dxa"/>
            <w:shd w:val="clear" w:color="auto" w:fill="DAE8F2"/>
            <w:vAlign w:val="center"/>
          </w:tcPr>
          <w:p w14:paraId="5A682E15" w14:textId="4561F8E1"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17.600,00</w:t>
            </w:r>
          </w:p>
        </w:tc>
        <w:tc>
          <w:tcPr>
            <w:tcW w:w="1300" w:type="dxa"/>
            <w:shd w:val="clear" w:color="auto" w:fill="DAE8F2"/>
            <w:vAlign w:val="center"/>
          </w:tcPr>
          <w:p w14:paraId="69BCD097" w14:textId="5A959E69"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18.480,00</w:t>
            </w:r>
          </w:p>
        </w:tc>
      </w:tr>
      <w:tr w:rsidR="007514F0" w:rsidRPr="007514F0" w14:paraId="5B99215E" w14:textId="77777777" w:rsidTr="007514F0">
        <w:tblPrEx>
          <w:tblCellMar>
            <w:top w:w="0" w:type="dxa"/>
            <w:bottom w:w="0" w:type="dxa"/>
          </w:tblCellMar>
        </w:tblPrEx>
        <w:tc>
          <w:tcPr>
            <w:tcW w:w="3639" w:type="dxa"/>
            <w:shd w:val="clear" w:color="auto" w:fill="CBFFCB"/>
          </w:tcPr>
          <w:p w14:paraId="456C1D01" w14:textId="1CA1F143"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5FA18AA0" w14:textId="0BB1503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12.695,00</w:t>
            </w:r>
          </w:p>
        </w:tc>
        <w:tc>
          <w:tcPr>
            <w:tcW w:w="1300" w:type="dxa"/>
            <w:shd w:val="clear" w:color="auto" w:fill="CBFFCB"/>
          </w:tcPr>
          <w:p w14:paraId="534FFF1B" w14:textId="2C5EFC4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12.600,00</w:t>
            </w:r>
          </w:p>
        </w:tc>
        <w:tc>
          <w:tcPr>
            <w:tcW w:w="1300" w:type="dxa"/>
            <w:shd w:val="clear" w:color="auto" w:fill="CBFFCB"/>
          </w:tcPr>
          <w:p w14:paraId="3EFA86A0" w14:textId="5301601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16.000,00</w:t>
            </w:r>
          </w:p>
        </w:tc>
        <w:tc>
          <w:tcPr>
            <w:tcW w:w="1300" w:type="dxa"/>
            <w:shd w:val="clear" w:color="auto" w:fill="CBFFCB"/>
          </w:tcPr>
          <w:p w14:paraId="2C0B7D78" w14:textId="76D0884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17.600,00</w:t>
            </w:r>
          </w:p>
        </w:tc>
        <w:tc>
          <w:tcPr>
            <w:tcW w:w="1300" w:type="dxa"/>
            <w:shd w:val="clear" w:color="auto" w:fill="CBFFCB"/>
          </w:tcPr>
          <w:p w14:paraId="4FD93A29" w14:textId="39090CE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18.480,00</w:t>
            </w:r>
          </w:p>
        </w:tc>
      </w:tr>
      <w:tr w:rsidR="007514F0" w:rsidRPr="007514F0" w14:paraId="4A9ECB2F" w14:textId="77777777" w:rsidTr="007514F0">
        <w:tblPrEx>
          <w:tblCellMar>
            <w:top w:w="0" w:type="dxa"/>
            <w:bottom w:w="0" w:type="dxa"/>
          </w:tblCellMar>
        </w:tblPrEx>
        <w:tc>
          <w:tcPr>
            <w:tcW w:w="3639" w:type="dxa"/>
            <w:shd w:val="clear" w:color="auto" w:fill="F2F2F2"/>
          </w:tcPr>
          <w:p w14:paraId="28B2B58F" w14:textId="48E5ACAE"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6AEBEA4A" w14:textId="2E1E6A8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12.695,00</w:t>
            </w:r>
          </w:p>
        </w:tc>
        <w:tc>
          <w:tcPr>
            <w:tcW w:w="1300" w:type="dxa"/>
            <w:shd w:val="clear" w:color="auto" w:fill="F2F2F2"/>
          </w:tcPr>
          <w:p w14:paraId="778813B0" w14:textId="5FEA66C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12.600,00</w:t>
            </w:r>
          </w:p>
        </w:tc>
        <w:tc>
          <w:tcPr>
            <w:tcW w:w="1300" w:type="dxa"/>
            <w:shd w:val="clear" w:color="auto" w:fill="F2F2F2"/>
          </w:tcPr>
          <w:p w14:paraId="3A683C0D" w14:textId="3E76E6E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16.000,00</w:t>
            </w:r>
          </w:p>
        </w:tc>
        <w:tc>
          <w:tcPr>
            <w:tcW w:w="1300" w:type="dxa"/>
            <w:shd w:val="clear" w:color="auto" w:fill="F2F2F2"/>
          </w:tcPr>
          <w:p w14:paraId="4BD494F7" w14:textId="7284B4E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17.600,00</w:t>
            </w:r>
          </w:p>
        </w:tc>
        <w:tc>
          <w:tcPr>
            <w:tcW w:w="1300" w:type="dxa"/>
            <w:shd w:val="clear" w:color="auto" w:fill="F2F2F2"/>
          </w:tcPr>
          <w:p w14:paraId="3563A431" w14:textId="681D20B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18.480,00</w:t>
            </w:r>
          </w:p>
        </w:tc>
      </w:tr>
      <w:tr w:rsidR="007514F0" w14:paraId="1EA67097" w14:textId="77777777" w:rsidTr="007514F0">
        <w:tblPrEx>
          <w:tblCellMar>
            <w:top w:w="0" w:type="dxa"/>
            <w:bottom w:w="0" w:type="dxa"/>
          </w:tblCellMar>
        </w:tblPrEx>
        <w:tc>
          <w:tcPr>
            <w:tcW w:w="3639" w:type="dxa"/>
          </w:tcPr>
          <w:p w14:paraId="6C1BFDD2" w14:textId="723A1197"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08E553EF" w14:textId="38C1CBA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12.695,00</w:t>
            </w:r>
          </w:p>
        </w:tc>
        <w:tc>
          <w:tcPr>
            <w:tcW w:w="1300" w:type="dxa"/>
          </w:tcPr>
          <w:p w14:paraId="60D1A7DA" w14:textId="7DAEEB5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12.600,00</w:t>
            </w:r>
          </w:p>
        </w:tc>
        <w:tc>
          <w:tcPr>
            <w:tcW w:w="1300" w:type="dxa"/>
          </w:tcPr>
          <w:p w14:paraId="66214097" w14:textId="3A870D0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14:paraId="24B7DE5D" w14:textId="6A0B5D4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17.600,00</w:t>
            </w:r>
          </w:p>
        </w:tc>
        <w:tc>
          <w:tcPr>
            <w:tcW w:w="1300" w:type="dxa"/>
          </w:tcPr>
          <w:p w14:paraId="3CDA52C7" w14:textId="5106F65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18.480,00</w:t>
            </w:r>
          </w:p>
        </w:tc>
      </w:tr>
      <w:tr w:rsidR="007514F0" w:rsidRPr="007514F0" w14:paraId="1B9FC2C3" w14:textId="77777777" w:rsidTr="007514F0">
        <w:tblPrEx>
          <w:tblCellMar>
            <w:top w:w="0" w:type="dxa"/>
            <w:bottom w:w="0" w:type="dxa"/>
          </w:tblCellMar>
        </w:tblPrEx>
        <w:trPr>
          <w:trHeight w:val="540"/>
        </w:trPr>
        <w:tc>
          <w:tcPr>
            <w:tcW w:w="3639" w:type="dxa"/>
            <w:shd w:val="clear" w:color="auto" w:fill="17365D"/>
            <w:vAlign w:val="center"/>
          </w:tcPr>
          <w:p w14:paraId="44D6F75F" w14:textId="5AFF706E" w:rsidR="007514F0" w:rsidRPr="007514F0" w:rsidRDefault="007514F0" w:rsidP="007514F0">
            <w:pPr>
              <w:spacing w:after="0"/>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PROGRAM 3100 Organizacija rekreacije i sportskih aktivnosti</w:t>
            </w:r>
          </w:p>
        </w:tc>
        <w:tc>
          <w:tcPr>
            <w:tcW w:w="1300" w:type="dxa"/>
            <w:shd w:val="clear" w:color="auto" w:fill="17365D"/>
            <w:vAlign w:val="center"/>
          </w:tcPr>
          <w:p w14:paraId="05DCDC38" w14:textId="148911A4"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135.295,16</w:t>
            </w:r>
          </w:p>
        </w:tc>
        <w:tc>
          <w:tcPr>
            <w:tcW w:w="1300" w:type="dxa"/>
            <w:shd w:val="clear" w:color="auto" w:fill="17365D"/>
            <w:vAlign w:val="center"/>
          </w:tcPr>
          <w:p w14:paraId="04F9089E" w14:textId="697686B5"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342.182,00</w:t>
            </w:r>
          </w:p>
        </w:tc>
        <w:tc>
          <w:tcPr>
            <w:tcW w:w="1300" w:type="dxa"/>
            <w:shd w:val="clear" w:color="auto" w:fill="17365D"/>
            <w:vAlign w:val="center"/>
          </w:tcPr>
          <w:p w14:paraId="60CC58AF" w14:textId="031ACE8F"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199.050,00</w:t>
            </w:r>
          </w:p>
        </w:tc>
        <w:tc>
          <w:tcPr>
            <w:tcW w:w="1300" w:type="dxa"/>
            <w:shd w:val="clear" w:color="auto" w:fill="17365D"/>
            <w:vAlign w:val="center"/>
          </w:tcPr>
          <w:p w14:paraId="1A730FC3" w14:textId="367300A4"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218.955,00</w:t>
            </w:r>
          </w:p>
        </w:tc>
        <w:tc>
          <w:tcPr>
            <w:tcW w:w="1300" w:type="dxa"/>
            <w:shd w:val="clear" w:color="auto" w:fill="17365D"/>
            <w:vAlign w:val="center"/>
          </w:tcPr>
          <w:p w14:paraId="4B306BAE" w14:textId="74EC725D"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229.902,76</w:t>
            </w:r>
          </w:p>
        </w:tc>
      </w:tr>
      <w:tr w:rsidR="007514F0" w:rsidRPr="007514F0" w14:paraId="0E9A128D" w14:textId="77777777" w:rsidTr="007514F0">
        <w:tblPrEx>
          <w:tblCellMar>
            <w:top w:w="0" w:type="dxa"/>
            <w:bottom w:w="0" w:type="dxa"/>
          </w:tblCellMar>
        </w:tblPrEx>
        <w:trPr>
          <w:trHeight w:val="540"/>
        </w:trPr>
        <w:tc>
          <w:tcPr>
            <w:tcW w:w="3639" w:type="dxa"/>
            <w:shd w:val="clear" w:color="auto" w:fill="DAE8F2"/>
            <w:vAlign w:val="center"/>
          </w:tcPr>
          <w:p w14:paraId="7BEC736E" w14:textId="47C66943"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AKTIVNOST A310001 Sufinanciranje projekata u sportu i tehničkoj kulturi</w:t>
            </w:r>
          </w:p>
        </w:tc>
        <w:tc>
          <w:tcPr>
            <w:tcW w:w="1300" w:type="dxa"/>
            <w:shd w:val="clear" w:color="auto" w:fill="DAE8F2"/>
            <w:vAlign w:val="center"/>
          </w:tcPr>
          <w:p w14:paraId="39153AEC" w14:textId="21C11877"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110.549,62</w:t>
            </w:r>
          </w:p>
        </w:tc>
        <w:tc>
          <w:tcPr>
            <w:tcW w:w="1300" w:type="dxa"/>
            <w:shd w:val="clear" w:color="auto" w:fill="DAE8F2"/>
            <w:vAlign w:val="center"/>
          </w:tcPr>
          <w:p w14:paraId="7E82423A" w14:textId="07D46101"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114.000,00</w:t>
            </w:r>
          </w:p>
        </w:tc>
        <w:tc>
          <w:tcPr>
            <w:tcW w:w="1300" w:type="dxa"/>
            <w:shd w:val="clear" w:color="auto" w:fill="DAE8F2"/>
            <w:vAlign w:val="center"/>
          </w:tcPr>
          <w:p w14:paraId="6633AABF" w14:textId="799A19AF"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127.650,00</w:t>
            </w:r>
          </w:p>
        </w:tc>
        <w:tc>
          <w:tcPr>
            <w:tcW w:w="1300" w:type="dxa"/>
            <w:shd w:val="clear" w:color="auto" w:fill="DAE8F2"/>
            <w:vAlign w:val="center"/>
          </w:tcPr>
          <w:p w14:paraId="672A4F01" w14:textId="27D842DD"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140.415,00</w:t>
            </w:r>
          </w:p>
        </w:tc>
        <w:tc>
          <w:tcPr>
            <w:tcW w:w="1300" w:type="dxa"/>
            <w:shd w:val="clear" w:color="auto" w:fill="DAE8F2"/>
            <w:vAlign w:val="center"/>
          </w:tcPr>
          <w:p w14:paraId="5D25CF99" w14:textId="2E89EE87"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147.435,76</w:t>
            </w:r>
          </w:p>
        </w:tc>
      </w:tr>
      <w:tr w:rsidR="007514F0" w:rsidRPr="007514F0" w14:paraId="2B2026B9" w14:textId="77777777" w:rsidTr="007514F0">
        <w:tblPrEx>
          <w:tblCellMar>
            <w:top w:w="0" w:type="dxa"/>
            <w:bottom w:w="0" w:type="dxa"/>
          </w:tblCellMar>
        </w:tblPrEx>
        <w:tc>
          <w:tcPr>
            <w:tcW w:w="3639" w:type="dxa"/>
            <w:shd w:val="clear" w:color="auto" w:fill="CBFFCB"/>
          </w:tcPr>
          <w:p w14:paraId="60A95517" w14:textId="0B7A5091"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5B323729" w14:textId="6E71777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1.000,00</w:t>
            </w:r>
          </w:p>
        </w:tc>
        <w:tc>
          <w:tcPr>
            <w:tcW w:w="1300" w:type="dxa"/>
            <w:shd w:val="clear" w:color="auto" w:fill="CBFFCB"/>
          </w:tcPr>
          <w:p w14:paraId="307AF7A3" w14:textId="12019B5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112.415,00</w:t>
            </w:r>
          </w:p>
        </w:tc>
        <w:tc>
          <w:tcPr>
            <w:tcW w:w="1300" w:type="dxa"/>
            <w:shd w:val="clear" w:color="auto" w:fill="CBFFCB"/>
          </w:tcPr>
          <w:p w14:paraId="787AF696" w14:textId="62B1944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6.065,00</w:t>
            </w:r>
          </w:p>
        </w:tc>
        <w:tc>
          <w:tcPr>
            <w:tcW w:w="1300" w:type="dxa"/>
            <w:shd w:val="clear" w:color="auto" w:fill="CBFFCB"/>
          </w:tcPr>
          <w:p w14:paraId="2052D88C" w14:textId="5193283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6.671,50</w:t>
            </w:r>
          </w:p>
        </w:tc>
        <w:tc>
          <w:tcPr>
            <w:tcW w:w="1300" w:type="dxa"/>
            <w:shd w:val="clear" w:color="auto" w:fill="CBFFCB"/>
          </w:tcPr>
          <w:p w14:paraId="254A36AC" w14:textId="1579879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7.005,08</w:t>
            </w:r>
          </w:p>
        </w:tc>
      </w:tr>
      <w:tr w:rsidR="007514F0" w:rsidRPr="007514F0" w14:paraId="34F5E294" w14:textId="77777777" w:rsidTr="007514F0">
        <w:tblPrEx>
          <w:tblCellMar>
            <w:top w:w="0" w:type="dxa"/>
            <w:bottom w:w="0" w:type="dxa"/>
          </w:tblCellMar>
        </w:tblPrEx>
        <w:tc>
          <w:tcPr>
            <w:tcW w:w="3639" w:type="dxa"/>
            <w:shd w:val="clear" w:color="auto" w:fill="F2F2F2"/>
          </w:tcPr>
          <w:p w14:paraId="6CEFA298" w14:textId="58021457"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403D8686" w14:textId="62D33FD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1.000,00</w:t>
            </w:r>
          </w:p>
        </w:tc>
        <w:tc>
          <w:tcPr>
            <w:tcW w:w="1300" w:type="dxa"/>
            <w:shd w:val="clear" w:color="auto" w:fill="F2F2F2"/>
          </w:tcPr>
          <w:p w14:paraId="135E8C56" w14:textId="5D4627E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112.415,00</w:t>
            </w:r>
          </w:p>
        </w:tc>
        <w:tc>
          <w:tcPr>
            <w:tcW w:w="1300" w:type="dxa"/>
            <w:shd w:val="clear" w:color="auto" w:fill="F2F2F2"/>
          </w:tcPr>
          <w:p w14:paraId="2D3A87ED" w14:textId="677687B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6.065,00</w:t>
            </w:r>
          </w:p>
        </w:tc>
        <w:tc>
          <w:tcPr>
            <w:tcW w:w="1300" w:type="dxa"/>
            <w:shd w:val="clear" w:color="auto" w:fill="F2F2F2"/>
          </w:tcPr>
          <w:p w14:paraId="397D49EB" w14:textId="494232E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6.671,50</w:t>
            </w:r>
          </w:p>
        </w:tc>
        <w:tc>
          <w:tcPr>
            <w:tcW w:w="1300" w:type="dxa"/>
            <w:shd w:val="clear" w:color="auto" w:fill="F2F2F2"/>
          </w:tcPr>
          <w:p w14:paraId="16898667" w14:textId="0BA8A31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7.005,08</w:t>
            </w:r>
          </w:p>
        </w:tc>
      </w:tr>
      <w:tr w:rsidR="007514F0" w14:paraId="733AE8C7" w14:textId="77777777" w:rsidTr="007514F0">
        <w:tblPrEx>
          <w:tblCellMar>
            <w:top w:w="0" w:type="dxa"/>
            <w:bottom w:w="0" w:type="dxa"/>
          </w:tblCellMar>
        </w:tblPrEx>
        <w:tc>
          <w:tcPr>
            <w:tcW w:w="3639" w:type="dxa"/>
          </w:tcPr>
          <w:p w14:paraId="5CE0EA41" w14:textId="3600FDB9"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3B87B52D" w14:textId="5F127D8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603E58F6" w14:textId="6367277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112.415,00</w:t>
            </w:r>
          </w:p>
        </w:tc>
        <w:tc>
          <w:tcPr>
            <w:tcW w:w="1300" w:type="dxa"/>
          </w:tcPr>
          <w:p w14:paraId="52E7B87F" w14:textId="0761141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6.065,00</w:t>
            </w:r>
          </w:p>
        </w:tc>
        <w:tc>
          <w:tcPr>
            <w:tcW w:w="1300" w:type="dxa"/>
          </w:tcPr>
          <w:p w14:paraId="1E9DC5E4" w14:textId="324D4BE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6.671,50</w:t>
            </w:r>
          </w:p>
        </w:tc>
        <w:tc>
          <w:tcPr>
            <w:tcW w:w="1300" w:type="dxa"/>
          </w:tcPr>
          <w:p w14:paraId="25BD88EE" w14:textId="5A653BE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7.005,08</w:t>
            </w:r>
          </w:p>
        </w:tc>
      </w:tr>
      <w:tr w:rsidR="007514F0" w:rsidRPr="007514F0" w14:paraId="511186D0" w14:textId="77777777" w:rsidTr="007514F0">
        <w:tblPrEx>
          <w:tblCellMar>
            <w:top w:w="0" w:type="dxa"/>
            <w:bottom w:w="0" w:type="dxa"/>
          </w:tblCellMar>
        </w:tblPrEx>
        <w:tc>
          <w:tcPr>
            <w:tcW w:w="3639" w:type="dxa"/>
            <w:shd w:val="clear" w:color="auto" w:fill="CBFFCB"/>
          </w:tcPr>
          <w:p w14:paraId="44E316CD" w14:textId="286DC469"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56EE82E6" w14:textId="1614CAB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109.549,62</w:t>
            </w:r>
          </w:p>
        </w:tc>
        <w:tc>
          <w:tcPr>
            <w:tcW w:w="1300" w:type="dxa"/>
            <w:shd w:val="clear" w:color="auto" w:fill="CBFFCB"/>
          </w:tcPr>
          <w:p w14:paraId="172095E3" w14:textId="36B258E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1.585,00</w:t>
            </w:r>
          </w:p>
        </w:tc>
        <w:tc>
          <w:tcPr>
            <w:tcW w:w="1300" w:type="dxa"/>
            <w:shd w:val="clear" w:color="auto" w:fill="CBFFCB"/>
          </w:tcPr>
          <w:p w14:paraId="5822E142" w14:textId="730A52A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121.585,00</w:t>
            </w:r>
          </w:p>
        </w:tc>
        <w:tc>
          <w:tcPr>
            <w:tcW w:w="1300" w:type="dxa"/>
            <w:shd w:val="clear" w:color="auto" w:fill="CBFFCB"/>
          </w:tcPr>
          <w:p w14:paraId="4D2878DE" w14:textId="6E112F8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133.743,50</w:t>
            </w:r>
          </w:p>
        </w:tc>
        <w:tc>
          <w:tcPr>
            <w:tcW w:w="1300" w:type="dxa"/>
            <w:shd w:val="clear" w:color="auto" w:fill="CBFFCB"/>
          </w:tcPr>
          <w:p w14:paraId="24B1B8F6" w14:textId="245A032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140.430,68</w:t>
            </w:r>
          </w:p>
        </w:tc>
      </w:tr>
      <w:tr w:rsidR="007514F0" w:rsidRPr="007514F0" w14:paraId="270723AB" w14:textId="77777777" w:rsidTr="007514F0">
        <w:tblPrEx>
          <w:tblCellMar>
            <w:top w:w="0" w:type="dxa"/>
            <w:bottom w:w="0" w:type="dxa"/>
          </w:tblCellMar>
        </w:tblPrEx>
        <w:tc>
          <w:tcPr>
            <w:tcW w:w="3639" w:type="dxa"/>
            <w:shd w:val="clear" w:color="auto" w:fill="F2F2F2"/>
          </w:tcPr>
          <w:p w14:paraId="63CE661A" w14:textId="57F023C6"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002FD1ED" w14:textId="329935C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109.549,62</w:t>
            </w:r>
          </w:p>
        </w:tc>
        <w:tc>
          <w:tcPr>
            <w:tcW w:w="1300" w:type="dxa"/>
            <w:shd w:val="clear" w:color="auto" w:fill="F2F2F2"/>
          </w:tcPr>
          <w:p w14:paraId="45951729" w14:textId="3AB1CF4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1.585,00</w:t>
            </w:r>
          </w:p>
        </w:tc>
        <w:tc>
          <w:tcPr>
            <w:tcW w:w="1300" w:type="dxa"/>
            <w:shd w:val="clear" w:color="auto" w:fill="F2F2F2"/>
          </w:tcPr>
          <w:p w14:paraId="03A6643B" w14:textId="52693CB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121.585,00</w:t>
            </w:r>
          </w:p>
        </w:tc>
        <w:tc>
          <w:tcPr>
            <w:tcW w:w="1300" w:type="dxa"/>
            <w:shd w:val="clear" w:color="auto" w:fill="F2F2F2"/>
          </w:tcPr>
          <w:p w14:paraId="215FCF40" w14:textId="2A4B309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133.743,50</w:t>
            </w:r>
          </w:p>
        </w:tc>
        <w:tc>
          <w:tcPr>
            <w:tcW w:w="1300" w:type="dxa"/>
            <w:shd w:val="clear" w:color="auto" w:fill="F2F2F2"/>
          </w:tcPr>
          <w:p w14:paraId="739E9D58" w14:textId="2193F13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140.430,68</w:t>
            </w:r>
          </w:p>
        </w:tc>
      </w:tr>
      <w:tr w:rsidR="007514F0" w14:paraId="70466059" w14:textId="77777777" w:rsidTr="007514F0">
        <w:tblPrEx>
          <w:tblCellMar>
            <w:top w:w="0" w:type="dxa"/>
            <w:bottom w:w="0" w:type="dxa"/>
          </w:tblCellMar>
        </w:tblPrEx>
        <w:tc>
          <w:tcPr>
            <w:tcW w:w="3639" w:type="dxa"/>
          </w:tcPr>
          <w:p w14:paraId="0F65DA6A" w14:textId="56EB1CFC"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5178CE5A" w14:textId="14C3C38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109.549,62</w:t>
            </w:r>
          </w:p>
        </w:tc>
        <w:tc>
          <w:tcPr>
            <w:tcW w:w="1300" w:type="dxa"/>
          </w:tcPr>
          <w:p w14:paraId="2291353A" w14:textId="353176B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1.585,00</w:t>
            </w:r>
          </w:p>
        </w:tc>
        <w:tc>
          <w:tcPr>
            <w:tcW w:w="1300" w:type="dxa"/>
          </w:tcPr>
          <w:p w14:paraId="37B3C671" w14:textId="45A47F2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121.585,00</w:t>
            </w:r>
          </w:p>
        </w:tc>
        <w:tc>
          <w:tcPr>
            <w:tcW w:w="1300" w:type="dxa"/>
          </w:tcPr>
          <w:p w14:paraId="06D0A4C3" w14:textId="52AE12B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133.743,50</w:t>
            </w:r>
          </w:p>
        </w:tc>
        <w:tc>
          <w:tcPr>
            <w:tcW w:w="1300" w:type="dxa"/>
          </w:tcPr>
          <w:p w14:paraId="0D4D79CD" w14:textId="7B10EEB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140.430,68</w:t>
            </w:r>
          </w:p>
        </w:tc>
      </w:tr>
      <w:tr w:rsidR="007514F0" w:rsidRPr="007514F0" w14:paraId="09DBC091" w14:textId="77777777" w:rsidTr="007514F0">
        <w:tblPrEx>
          <w:tblCellMar>
            <w:top w:w="0" w:type="dxa"/>
            <w:bottom w:w="0" w:type="dxa"/>
          </w:tblCellMar>
        </w:tblPrEx>
        <w:trPr>
          <w:trHeight w:val="540"/>
        </w:trPr>
        <w:tc>
          <w:tcPr>
            <w:tcW w:w="3639" w:type="dxa"/>
            <w:shd w:val="clear" w:color="auto" w:fill="DAE8F2"/>
            <w:vAlign w:val="center"/>
          </w:tcPr>
          <w:p w14:paraId="7876D0E9" w14:textId="4E774381"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KAPITALNI PROJEKT K310001 Izgradnja i investicijsko održavanje sportskih objekata</w:t>
            </w:r>
          </w:p>
        </w:tc>
        <w:tc>
          <w:tcPr>
            <w:tcW w:w="1300" w:type="dxa"/>
            <w:shd w:val="clear" w:color="auto" w:fill="DAE8F2"/>
            <w:vAlign w:val="center"/>
          </w:tcPr>
          <w:p w14:paraId="013969EB" w14:textId="50659AFB"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24.745,54</w:t>
            </w:r>
          </w:p>
        </w:tc>
        <w:tc>
          <w:tcPr>
            <w:tcW w:w="1300" w:type="dxa"/>
            <w:shd w:val="clear" w:color="auto" w:fill="DAE8F2"/>
            <w:vAlign w:val="center"/>
          </w:tcPr>
          <w:p w14:paraId="12A105CF" w14:textId="64F77755"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228.182,00</w:t>
            </w:r>
          </w:p>
        </w:tc>
        <w:tc>
          <w:tcPr>
            <w:tcW w:w="1300" w:type="dxa"/>
            <w:shd w:val="clear" w:color="auto" w:fill="DAE8F2"/>
            <w:vAlign w:val="center"/>
          </w:tcPr>
          <w:p w14:paraId="46689AD6" w14:textId="04A9E427"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71.400,00</w:t>
            </w:r>
          </w:p>
        </w:tc>
        <w:tc>
          <w:tcPr>
            <w:tcW w:w="1300" w:type="dxa"/>
            <w:shd w:val="clear" w:color="auto" w:fill="DAE8F2"/>
            <w:vAlign w:val="center"/>
          </w:tcPr>
          <w:p w14:paraId="3608D168" w14:textId="04A271B5"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78.540,00</w:t>
            </w:r>
          </w:p>
        </w:tc>
        <w:tc>
          <w:tcPr>
            <w:tcW w:w="1300" w:type="dxa"/>
            <w:shd w:val="clear" w:color="auto" w:fill="DAE8F2"/>
            <w:vAlign w:val="center"/>
          </w:tcPr>
          <w:p w14:paraId="0B5653DB" w14:textId="66F0CF72"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82.467,00</w:t>
            </w:r>
          </w:p>
        </w:tc>
      </w:tr>
      <w:tr w:rsidR="007514F0" w:rsidRPr="007514F0" w14:paraId="20346B10" w14:textId="77777777" w:rsidTr="007514F0">
        <w:tblPrEx>
          <w:tblCellMar>
            <w:top w:w="0" w:type="dxa"/>
            <w:bottom w:w="0" w:type="dxa"/>
          </w:tblCellMar>
        </w:tblPrEx>
        <w:tc>
          <w:tcPr>
            <w:tcW w:w="3639" w:type="dxa"/>
            <w:shd w:val="clear" w:color="auto" w:fill="CBFFCB"/>
          </w:tcPr>
          <w:p w14:paraId="03AD7879" w14:textId="15FC0BEC"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30F37ED1" w14:textId="01621EA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1.944,19</w:t>
            </w:r>
          </w:p>
        </w:tc>
        <w:tc>
          <w:tcPr>
            <w:tcW w:w="1300" w:type="dxa"/>
            <w:shd w:val="clear" w:color="auto" w:fill="CBFFCB"/>
          </w:tcPr>
          <w:p w14:paraId="0854EEFF" w14:textId="2C3F805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51.000,00</w:t>
            </w:r>
          </w:p>
        </w:tc>
        <w:tc>
          <w:tcPr>
            <w:tcW w:w="1300" w:type="dxa"/>
            <w:shd w:val="clear" w:color="auto" w:fill="CBFFCB"/>
          </w:tcPr>
          <w:p w14:paraId="3D6162A9" w14:textId="1B2AFA2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5C12C5CF" w14:textId="5ACC3F4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573B7CED" w14:textId="68A4DF2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32FA3B0B" w14:textId="77777777" w:rsidTr="007514F0">
        <w:tblPrEx>
          <w:tblCellMar>
            <w:top w:w="0" w:type="dxa"/>
            <w:bottom w:w="0" w:type="dxa"/>
          </w:tblCellMar>
        </w:tblPrEx>
        <w:tc>
          <w:tcPr>
            <w:tcW w:w="3639" w:type="dxa"/>
            <w:shd w:val="clear" w:color="auto" w:fill="F2F2F2"/>
          </w:tcPr>
          <w:p w14:paraId="01F8D5A4" w14:textId="44B7F235"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422895C6" w14:textId="5FD3B39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1.944,19</w:t>
            </w:r>
          </w:p>
        </w:tc>
        <w:tc>
          <w:tcPr>
            <w:tcW w:w="1300" w:type="dxa"/>
            <w:shd w:val="clear" w:color="auto" w:fill="F2F2F2"/>
          </w:tcPr>
          <w:p w14:paraId="2A069251" w14:textId="579DADF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8.000,00</w:t>
            </w:r>
          </w:p>
        </w:tc>
        <w:tc>
          <w:tcPr>
            <w:tcW w:w="1300" w:type="dxa"/>
            <w:shd w:val="clear" w:color="auto" w:fill="F2F2F2"/>
          </w:tcPr>
          <w:p w14:paraId="5927FF8C" w14:textId="57282EE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6E837AB1" w14:textId="3B9C410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4506DA87" w14:textId="7476FBE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591F1CA6" w14:textId="77777777" w:rsidTr="007514F0">
        <w:tblPrEx>
          <w:tblCellMar>
            <w:top w:w="0" w:type="dxa"/>
            <w:bottom w:w="0" w:type="dxa"/>
          </w:tblCellMar>
        </w:tblPrEx>
        <w:tc>
          <w:tcPr>
            <w:tcW w:w="3639" w:type="dxa"/>
          </w:tcPr>
          <w:p w14:paraId="0D93ED7A" w14:textId="199AEC97"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F0A2294" w14:textId="67731FF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2DD8FFC" w14:textId="469F238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48E998ED" w14:textId="622293C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49CA8E5" w14:textId="638B6FA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9082924" w14:textId="7746AB3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14:paraId="5D880840" w14:textId="77777777" w:rsidTr="007514F0">
        <w:tblPrEx>
          <w:tblCellMar>
            <w:top w:w="0" w:type="dxa"/>
            <w:bottom w:w="0" w:type="dxa"/>
          </w:tblCellMar>
        </w:tblPrEx>
        <w:tc>
          <w:tcPr>
            <w:tcW w:w="3639" w:type="dxa"/>
          </w:tcPr>
          <w:p w14:paraId="289E3C6D" w14:textId="46B1606F"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5980E15C" w14:textId="1DCD4C5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1.944,19</w:t>
            </w:r>
          </w:p>
        </w:tc>
        <w:tc>
          <w:tcPr>
            <w:tcW w:w="1300" w:type="dxa"/>
          </w:tcPr>
          <w:p w14:paraId="4052765D" w14:textId="67F7043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1300" w:type="dxa"/>
          </w:tcPr>
          <w:p w14:paraId="3693B5DD" w14:textId="0A69A4E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BB49E39" w14:textId="11E8BDA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26E0BA" w14:textId="28BFF02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4FEF1B4D" w14:textId="77777777" w:rsidTr="007514F0">
        <w:tblPrEx>
          <w:tblCellMar>
            <w:top w:w="0" w:type="dxa"/>
            <w:bottom w:w="0" w:type="dxa"/>
          </w:tblCellMar>
        </w:tblPrEx>
        <w:tc>
          <w:tcPr>
            <w:tcW w:w="3639" w:type="dxa"/>
            <w:shd w:val="clear" w:color="auto" w:fill="F2F2F2"/>
          </w:tcPr>
          <w:p w14:paraId="7CD5BD58" w14:textId="22F73211"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2ECDDCEB" w14:textId="0048688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2AA0F844" w14:textId="74DEDF4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43.000,00</w:t>
            </w:r>
          </w:p>
        </w:tc>
        <w:tc>
          <w:tcPr>
            <w:tcW w:w="1300" w:type="dxa"/>
            <w:shd w:val="clear" w:color="auto" w:fill="F2F2F2"/>
          </w:tcPr>
          <w:p w14:paraId="7C611AD2" w14:textId="252897A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344EED7D" w14:textId="214E1F3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52F9B059" w14:textId="4D1009A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3BAE349E" w14:textId="77777777" w:rsidTr="007514F0">
        <w:tblPrEx>
          <w:tblCellMar>
            <w:top w:w="0" w:type="dxa"/>
            <w:bottom w:w="0" w:type="dxa"/>
          </w:tblCellMar>
        </w:tblPrEx>
        <w:tc>
          <w:tcPr>
            <w:tcW w:w="3639" w:type="dxa"/>
          </w:tcPr>
          <w:p w14:paraId="37FDE2EA" w14:textId="25255D14"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1F6EB73" w14:textId="25708D4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8B35659" w14:textId="69E89B6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43.000,00</w:t>
            </w:r>
          </w:p>
        </w:tc>
        <w:tc>
          <w:tcPr>
            <w:tcW w:w="1300" w:type="dxa"/>
          </w:tcPr>
          <w:p w14:paraId="33045752" w14:textId="1B9FC57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896A71A" w14:textId="5B6765C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9560C4" w14:textId="28B7A32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548EE874" w14:textId="77777777" w:rsidTr="007514F0">
        <w:tblPrEx>
          <w:tblCellMar>
            <w:top w:w="0" w:type="dxa"/>
            <w:bottom w:w="0" w:type="dxa"/>
          </w:tblCellMar>
        </w:tblPrEx>
        <w:tc>
          <w:tcPr>
            <w:tcW w:w="3639" w:type="dxa"/>
            <w:shd w:val="clear" w:color="auto" w:fill="CBFFCB"/>
          </w:tcPr>
          <w:p w14:paraId="5AD2C420" w14:textId="09787B4B"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62BAF077" w14:textId="6E1E94D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22.801,35</w:t>
            </w:r>
          </w:p>
        </w:tc>
        <w:tc>
          <w:tcPr>
            <w:tcW w:w="1300" w:type="dxa"/>
            <w:shd w:val="clear" w:color="auto" w:fill="CBFFCB"/>
          </w:tcPr>
          <w:p w14:paraId="38A7F433" w14:textId="264180A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85.200,00</w:t>
            </w:r>
          </w:p>
        </w:tc>
        <w:tc>
          <w:tcPr>
            <w:tcW w:w="1300" w:type="dxa"/>
            <w:shd w:val="clear" w:color="auto" w:fill="CBFFCB"/>
          </w:tcPr>
          <w:p w14:paraId="1E5022BE" w14:textId="39F0900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70.600,00</w:t>
            </w:r>
          </w:p>
        </w:tc>
        <w:tc>
          <w:tcPr>
            <w:tcW w:w="1300" w:type="dxa"/>
            <w:shd w:val="clear" w:color="auto" w:fill="CBFFCB"/>
          </w:tcPr>
          <w:p w14:paraId="0351A12D" w14:textId="5CD354A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77.660,00</w:t>
            </w:r>
          </w:p>
        </w:tc>
        <w:tc>
          <w:tcPr>
            <w:tcW w:w="1300" w:type="dxa"/>
            <w:shd w:val="clear" w:color="auto" w:fill="CBFFCB"/>
          </w:tcPr>
          <w:p w14:paraId="6DA10021" w14:textId="3264911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81.543,00</w:t>
            </w:r>
          </w:p>
        </w:tc>
      </w:tr>
      <w:tr w:rsidR="007514F0" w:rsidRPr="007514F0" w14:paraId="2010C18B" w14:textId="77777777" w:rsidTr="007514F0">
        <w:tblPrEx>
          <w:tblCellMar>
            <w:top w:w="0" w:type="dxa"/>
            <w:bottom w:w="0" w:type="dxa"/>
          </w:tblCellMar>
        </w:tblPrEx>
        <w:tc>
          <w:tcPr>
            <w:tcW w:w="3639" w:type="dxa"/>
            <w:shd w:val="clear" w:color="auto" w:fill="F2F2F2"/>
          </w:tcPr>
          <w:p w14:paraId="14C591A3" w14:textId="3DDDB9F4"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7A70E6F0" w14:textId="7E3391E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13.901,02</w:t>
            </w:r>
          </w:p>
        </w:tc>
        <w:tc>
          <w:tcPr>
            <w:tcW w:w="1300" w:type="dxa"/>
            <w:shd w:val="clear" w:color="auto" w:fill="F2F2F2"/>
          </w:tcPr>
          <w:p w14:paraId="58588563" w14:textId="1B71BAC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2.000,00</w:t>
            </w:r>
          </w:p>
        </w:tc>
        <w:tc>
          <w:tcPr>
            <w:tcW w:w="1300" w:type="dxa"/>
            <w:shd w:val="clear" w:color="auto" w:fill="F2F2F2"/>
          </w:tcPr>
          <w:p w14:paraId="57021F13" w14:textId="7516B54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30.600,00</w:t>
            </w:r>
          </w:p>
        </w:tc>
        <w:tc>
          <w:tcPr>
            <w:tcW w:w="1300" w:type="dxa"/>
            <w:shd w:val="clear" w:color="auto" w:fill="F2F2F2"/>
          </w:tcPr>
          <w:p w14:paraId="076EFC44" w14:textId="03369C2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33.660,00</w:t>
            </w:r>
          </w:p>
        </w:tc>
        <w:tc>
          <w:tcPr>
            <w:tcW w:w="1300" w:type="dxa"/>
            <w:shd w:val="clear" w:color="auto" w:fill="F2F2F2"/>
          </w:tcPr>
          <w:p w14:paraId="47D06072" w14:textId="6112233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35.343,00</w:t>
            </w:r>
          </w:p>
        </w:tc>
      </w:tr>
      <w:tr w:rsidR="007514F0" w14:paraId="3AD9BB65" w14:textId="77777777" w:rsidTr="007514F0">
        <w:tblPrEx>
          <w:tblCellMar>
            <w:top w:w="0" w:type="dxa"/>
            <w:bottom w:w="0" w:type="dxa"/>
          </w:tblCellMar>
        </w:tblPrEx>
        <w:tc>
          <w:tcPr>
            <w:tcW w:w="3639" w:type="dxa"/>
          </w:tcPr>
          <w:p w14:paraId="0B2B9B75" w14:textId="4DF6F3FF"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2F79EFD" w14:textId="15FB637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13.901,02</w:t>
            </w:r>
          </w:p>
        </w:tc>
        <w:tc>
          <w:tcPr>
            <w:tcW w:w="1300" w:type="dxa"/>
          </w:tcPr>
          <w:p w14:paraId="109B0E54" w14:textId="6823A04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27816BC2" w14:textId="39C97C2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28.600,00</w:t>
            </w:r>
          </w:p>
        </w:tc>
        <w:tc>
          <w:tcPr>
            <w:tcW w:w="1300" w:type="dxa"/>
          </w:tcPr>
          <w:p w14:paraId="2B0FB0A5" w14:textId="01AD616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31.460,00</w:t>
            </w:r>
          </w:p>
        </w:tc>
        <w:tc>
          <w:tcPr>
            <w:tcW w:w="1300" w:type="dxa"/>
          </w:tcPr>
          <w:p w14:paraId="13F86224" w14:textId="737F6A5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33.033,00</w:t>
            </w:r>
          </w:p>
        </w:tc>
      </w:tr>
      <w:tr w:rsidR="007514F0" w14:paraId="29CF4BAD" w14:textId="77777777" w:rsidTr="007514F0">
        <w:tblPrEx>
          <w:tblCellMar>
            <w:top w:w="0" w:type="dxa"/>
            <w:bottom w:w="0" w:type="dxa"/>
          </w:tblCellMar>
        </w:tblPrEx>
        <w:tc>
          <w:tcPr>
            <w:tcW w:w="3639" w:type="dxa"/>
          </w:tcPr>
          <w:p w14:paraId="2900897D" w14:textId="10970730"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14A746B2" w14:textId="0CFB800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04FDCAC" w14:textId="276B39E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2D1B3A9" w14:textId="57981C1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01E639EF" w14:textId="017A96C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2.200,00</w:t>
            </w:r>
          </w:p>
        </w:tc>
        <w:tc>
          <w:tcPr>
            <w:tcW w:w="1300" w:type="dxa"/>
          </w:tcPr>
          <w:p w14:paraId="784929A3" w14:textId="56F6B31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2.310,00</w:t>
            </w:r>
          </w:p>
        </w:tc>
      </w:tr>
      <w:tr w:rsidR="007514F0" w:rsidRPr="007514F0" w14:paraId="74F3E01A" w14:textId="77777777" w:rsidTr="007514F0">
        <w:tblPrEx>
          <w:tblCellMar>
            <w:top w:w="0" w:type="dxa"/>
            <w:bottom w:w="0" w:type="dxa"/>
          </w:tblCellMar>
        </w:tblPrEx>
        <w:tc>
          <w:tcPr>
            <w:tcW w:w="3639" w:type="dxa"/>
            <w:shd w:val="clear" w:color="auto" w:fill="F2F2F2"/>
          </w:tcPr>
          <w:p w14:paraId="104F2FF7" w14:textId="4AE94041"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48EFBEF7" w14:textId="7152CC5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8.900,33</w:t>
            </w:r>
          </w:p>
        </w:tc>
        <w:tc>
          <w:tcPr>
            <w:tcW w:w="1300" w:type="dxa"/>
            <w:shd w:val="clear" w:color="auto" w:fill="F2F2F2"/>
          </w:tcPr>
          <w:p w14:paraId="307DF853" w14:textId="1076E1F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83.200,00</w:t>
            </w:r>
          </w:p>
        </w:tc>
        <w:tc>
          <w:tcPr>
            <w:tcW w:w="1300" w:type="dxa"/>
            <w:shd w:val="clear" w:color="auto" w:fill="F2F2F2"/>
          </w:tcPr>
          <w:p w14:paraId="6BAC65E3" w14:textId="3BC7232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40.000,00</w:t>
            </w:r>
          </w:p>
        </w:tc>
        <w:tc>
          <w:tcPr>
            <w:tcW w:w="1300" w:type="dxa"/>
            <w:shd w:val="clear" w:color="auto" w:fill="F2F2F2"/>
          </w:tcPr>
          <w:p w14:paraId="4FCD9838" w14:textId="619BB2D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44.000,00</w:t>
            </w:r>
          </w:p>
        </w:tc>
        <w:tc>
          <w:tcPr>
            <w:tcW w:w="1300" w:type="dxa"/>
            <w:shd w:val="clear" w:color="auto" w:fill="F2F2F2"/>
          </w:tcPr>
          <w:p w14:paraId="1D55859F" w14:textId="2D295DC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46.200,00</w:t>
            </w:r>
          </w:p>
        </w:tc>
      </w:tr>
      <w:tr w:rsidR="007514F0" w14:paraId="2CAC4BD0" w14:textId="77777777" w:rsidTr="007514F0">
        <w:tblPrEx>
          <w:tblCellMar>
            <w:top w:w="0" w:type="dxa"/>
            <w:bottom w:w="0" w:type="dxa"/>
          </w:tblCellMar>
        </w:tblPrEx>
        <w:tc>
          <w:tcPr>
            <w:tcW w:w="3639" w:type="dxa"/>
          </w:tcPr>
          <w:p w14:paraId="2F8A5029" w14:textId="68E54141"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83212ED" w14:textId="3E053A8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7.525,00</w:t>
            </w:r>
          </w:p>
        </w:tc>
        <w:tc>
          <w:tcPr>
            <w:tcW w:w="1300" w:type="dxa"/>
          </w:tcPr>
          <w:p w14:paraId="640D0CB9" w14:textId="69A2ED5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50.200,00</w:t>
            </w:r>
          </w:p>
        </w:tc>
        <w:tc>
          <w:tcPr>
            <w:tcW w:w="1300" w:type="dxa"/>
          </w:tcPr>
          <w:p w14:paraId="63AE145C" w14:textId="2A77E11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33.000,00</w:t>
            </w:r>
          </w:p>
        </w:tc>
        <w:tc>
          <w:tcPr>
            <w:tcW w:w="1300" w:type="dxa"/>
          </w:tcPr>
          <w:p w14:paraId="284FF0A1" w14:textId="5403424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36.300,00</w:t>
            </w:r>
          </w:p>
        </w:tc>
        <w:tc>
          <w:tcPr>
            <w:tcW w:w="1300" w:type="dxa"/>
          </w:tcPr>
          <w:p w14:paraId="1DCF16D9" w14:textId="1C12F24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38.115,00</w:t>
            </w:r>
          </w:p>
        </w:tc>
      </w:tr>
      <w:tr w:rsidR="007514F0" w14:paraId="00B12F36" w14:textId="77777777" w:rsidTr="007514F0">
        <w:tblPrEx>
          <w:tblCellMar>
            <w:top w:w="0" w:type="dxa"/>
            <w:bottom w:w="0" w:type="dxa"/>
          </w:tblCellMar>
        </w:tblPrEx>
        <w:tc>
          <w:tcPr>
            <w:tcW w:w="3639" w:type="dxa"/>
          </w:tcPr>
          <w:p w14:paraId="189BBED1" w14:textId="286CC8D1"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29F4245B" w14:textId="7060B51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1.375,33</w:t>
            </w:r>
          </w:p>
        </w:tc>
        <w:tc>
          <w:tcPr>
            <w:tcW w:w="1300" w:type="dxa"/>
          </w:tcPr>
          <w:p w14:paraId="16237507" w14:textId="4911384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33.000,00</w:t>
            </w:r>
          </w:p>
        </w:tc>
        <w:tc>
          <w:tcPr>
            <w:tcW w:w="1300" w:type="dxa"/>
          </w:tcPr>
          <w:p w14:paraId="694D4955" w14:textId="34A8949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55034022" w14:textId="425969C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7.700,00</w:t>
            </w:r>
          </w:p>
        </w:tc>
        <w:tc>
          <w:tcPr>
            <w:tcW w:w="1300" w:type="dxa"/>
          </w:tcPr>
          <w:p w14:paraId="78C034A9" w14:textId="7B3BD9F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8.085,00</w:t>
            </w:r>
          </w:p>
        </w:tc>
      </w:tr>
      <w:tr w:rsidR="007514F0" w:rsidRPr="007514F0" w14:paraId="131EB044" w14:textId="77777777" w:rsidTr="007514F0">
        <w:tblPrEx>
          <w:tblCellMar>
            <w:top w:w="0" w:type="dxa"/>
            <w:bottom w:w="0" w:type="dxa"/>
          </w:tblCellMar>
        </w:tblPrEx>
        <w:tc>
          <w:tcPr>
            <w:tcW w:w="3639" w:type="dxa"/>
            <w:shd w:val="clear" w:color="auto" w:fill="CBFFCB"/>
          </w:tcPr>
          <w:p w14:paraId="75E1F202" w14:textId="1B5CDD53"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 Ostale pomoći i darovnice</w:t>
            </w:r>
          </w:p>
        </w:tc>
        <w:tc>
          <w:tcPr>
            <w:tcW w:w="1300" w:type="dxa"/>
            <w:shd w:val="clear" w:color="auto" w:fill="CBFFCB"/>
          </w:tcPr>
          <w:p w14:paraId="780E3727" w14:textId="54A3819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5466B9BE" w14:textId="1FB009F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91.182,00</w:t>
            </w:r>
          </w:p>
        </w:tc>
        <w:tc>
          <w:tcPr>
            <w:tcW w:w="1300" w:type="dxa"/>
            <w:shd w:val="clear" w:color="auto" w:fill="CBFFCB"/>
          </w:tcPr>
          <w:p w14:paraId="03F0A17E" w14:textId="3F7A85A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41700EBA" w14:textId="5A66DB8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02F1D901" w14:textId="3700547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1CA17DC8" w14:textId="77777777" w:rsidTr="007514F0">
        <w:tblPrEx>
          <w:tblCellMar>
            <w:top w:w="0" w:type="dxa"/>
            <w:bottom w:w="0" w:type="dxa"/>
          </w:tblCellMar>
        </w:tblPrEx>
        <w:tc>
          <w:tcPr>
            <w:tcW w:w="3639" w:type="dxa"/>
            <w:shd w:val="clear" w:color="auto" w:fill="F2F2F2"/>
          </w:tcPr>
          <w:p w14:paraId="53F1A437" w14:textId="7A631521"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lastRenderedPageBreak/>
              <w:t>4 Rashodi za nabavu nefinancijske imovine</w:t>
            </w:r>
          </w:p>
        </w:tc>
        <w:tc>
          <w:tcPr>
            <w:tcW w:w="1300" w:type="dxa"/>
            <w:shd w:val="clear" w:color="auto" w:fill="F2F2F2"/>
          </w:tcPr>
          <w:p w14:paraId="7835BDF3" w14:textId="462E8B0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40C509AA" w14:textId="02983E9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91.182,00</w:t>
            </w:r>
          </w:p>
        </w:tc>
        <w:tc>
          <w:tcPr>
            <w:tcW w:w="1300" w:type="dxa"/>
            <w:shd w:val="clear" w:color="auto" w:fill="F2F2F2"/>
          </w:tcPr>
          <w:p w14:paraId="6210984C" w14:textId="25A5354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31AF77C6" w14:textId="4DF93D7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3392AA71" w14:textId="6DB7947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4E7416BD" w14:textId="77777777" w:rsidTr="007514F0">
        <w:tblPrEx>
          <w:tblCellMar>
            <w:top w:w="0" w:type="dxa"/>
            <w:bottom w:w="0" w:type="dxa"/>
          </w:tblCellMar>
        </w:tblPrEx>
        <w:tc>
          <w:tcPr>
            <w:tcW w:w="3639" w:type="dxa"/>
          </w:tcPr>
          <w:p w14:paraId="75BD9622" w14:textId="569921E2"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5357A4F" w14:textId="4BB5B10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FA1E803" w14:textId="1455D9F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91.182,00</w:t>
            </w:r>
          </w:p>
        </w:tc>
        <w:tc>
          <w:tcPr>
            <w:tcW w:w="1300" w:type="dxa"/>
          </w:tcPr>
          <w:p w14:paraId="314EA796" w14:textId="3C9708C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7FFFEF" w14:textId="0938C1C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68A3085" w14:textId="616E3F4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6CC7F201" w14:textId="77777777" w:rsidTr="007514F0">
        <w:tblPrEx>
          <w:tblCellMar>
            <w:top w:w="0" w:type="dxa"/>
            <w:bottom w:w="0" w:type="dxa"/>
          </w:tblCellMar>
        </w:tblPrEx>
        <w:tc>
          <w:tcPr>
            <w:tcW w:w="3639" w:type="dxa"/>
            <w:shd w:val="clear" w:color="auto" w:fill="CBFFCB"/>
          </w:tcPr>
          <w:p w14:paraId="78B69271" w14:textId="4D9C0241"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713 PRIHODI OD PRODAJE STANOVA</w:t>
            </w:r>
          </w:p>
        </w:tc>
        <w:tc>
          <w:tcPr>
            <w:tcW w:w="1300" w:type="dxa"/>
            <w:shd w:val="clear" w:color="auto" w:fill="CBFFCB"/>
          </w:tcPr>
          <w:p w14:paraId="0F1D00E6" w14:textId="750F550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66B8372B" w14:textId="683E9A9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44294EA1" w14:textId="44BDFFB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800,00</w:t>
            </w:r>
          </w:p>
        </w:tc>
        <w:tc>
          <w:tcPr>
            <w:tcW w:w="1300" w:type="dxa"/>
            <w:shd w:val="clear" w:color="auto" w:fill="CBFFCB"/>
          </w:tcPr>
          <w:p w14:paraId="7FBA4070" w14:textId="48077C9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880,00</w:t>
            </w:r>
          </w:p>
        </w:tc>
        <w:tc>
          <w:tcPr>
            <w:tcW w:w="1300" w:type="dxa"/>
            <w:shd w:val="clear" w:color="auto" w:fill="CBFFCB"/>
          </w:tcPr>
          <w:p w14:paraId="2747139B" w14:textId="6243DC1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924,00</w:t>
            </w:r>
          </w:p>
        </w:tc>
      </w:tr>
      <w:tr w:rsidR="007514F0" w:rsidRPr="007514F0" w14:paraId="07EC440E" w14:textId="77777777" w:rsidTr="007514F0">
        <w:tblPrEx>
          <w:tblCellMar>
            <w:top w:w="0" w:type="dxa"/>
            <w:bottom w:w="0" w:type="dxa"/>
          </w:tblCellMar>
        </w:tblPrEx>
        <w:tc>
          <w:tcPr>
            <w:tcW w:w="3639" w:type="dxa"/>
            <w:shd w:val="clear" w:color="auto" w:fill="F2F2F2"/>
          </w:tcPr>
          <w:p w14:paraId="5CD93458" w14:textId="0DFB8E80"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13B9FBE6" w14:textId="06968DE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6101578E" w14:textId="58CFBD9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0B88DAD9" w14:textId="34A9842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800,00</w:t>
            </w:r>
          </w:p>
        </w:tc>
        <w:tc>
          <w:tcPr>
            <w:tcW w:w="1300" w:type="dxa"/>
            <w:shd w:val="clear" w:color="auto" w:fill="F2F2F2"/>
          </w:tcPr>
          <w:p w14:paraId="1C407EC4" w14:textId="663EAEE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880,00</w:t>
            </w:r>
          </w:p>
        </w:tc>
        <w:tc>
          <w:tcPr>
            <w:tcW w:w="1300" w:type="dxa"/>
            <w:shd w:val="clear" w:color="auto" w:fill="F2F2F2"/>
          </w:tcPr>
          <w:p w14:paraId="714BE710" w14:textId="0DC856E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924,00</w:t>
            </w:r>
          </w:p>
        </w:tc>
      </w:tr>
      <w:tr w:rsidR="007514F0" w14:paraId="3BE0BE66" w14:textId="77777777" w:rsidTr="007514F0">
        <w:tblPrEx>
          <w:tblCellMar>
            <w:top w:w="0" w:type="dxa"/>
            <w:bottom w:w="0" w:type="dxa"/>
          </w:tblCellMar>
        </w:tblPrEx>
        <w:tc>
          <w:tcPr>
            <w:tcW w:w="3639" w:type="dxa"/>
          </w:tcPr>
          <w:p w14:paraId="0B59BAA6" w14:textId="025A65D4"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41 Rashodi za nabavu ne</w:t>
            </w:r>
            <w:r w:rsidR="009B2D51">
              <w:rPr>
                <w:rFonts w:ascii="Times New Roman" w:hAnsi="Times New Roman" w:cs="Times New Roman"/>
                <w:sz w:val="18"/>
                <w:szCs w:val="18"/>
              </w:rPr>
              <w:t xml:space="preserve"> </w:t>
            </w:r>
            <w:r>
              <w:rPr>
                <w:rFonts w:ascii="Times New Roman" w:hAnsi="Times New Roman" w:cs="Times New Roman"/>
                <w:sz w:val="18"/>
                <w:szCs w:val="18"/>
              </w:rPr>
              <w:t>proizvedene dugotrajne imovine</w:t>
            </w:r>
          </w:p>
        </w:tc>
        <w:tc>
          <w:tcPr>
            <w:tcW w:w="1300" w:type="dxa"/>
          </w:tcPr>
          <w:p w14:paraId="0C5A331F" w14:textId="5287F25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67E44E" w14:textId="4469BC0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BAE7F71" w14:textId="275EC45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505BFCAC" w14:textId="799E094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880,00</w:t>
            </w:r>
          </w:p>
        </w:tc>
        <w:tc>
          <w:tcPr>
            <w:tcW w:w="1300" w:type="dxa"/>
          </w:tcPr>
          <w:p w14:paraId="73F93E87" w14:textId="3ED5D46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924,00</w:t>
            </w:r>
          </w:p>
        </w:tc>
      </w:tr>
      <w:tr w:rsidR="007514F0" w:rsidRPr="007514F0" w14:paraId="25A99C11" w14:textId="77777777" w:rsidTr="007514F0">
        <w:tblPrEx>
          <w:tblCellMar>
            <w:top w:w="0" w:type="dxa"/>
            <w:bottom w:w="0" w:type="dxa"/>
          </w:tblCellMar>
        </w:tblPrEx>
        <w:tc>
          <w:tcPr>
            <w:tcW w:w="3639" w:type="dxa"/>
            <w:shd w:val="clear" w:color="auto" w:fill="CBFFCB"/>
          </w:tcPr>
          <w:p w14:paraId="6EF5C826" w14:textId="76D4F6AA"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714 PRIHODI OD PRODAJE GRADSKE IMOVINE</w:t>
            </w:r>
          </w:p>
        </w:tc>
        <w:tc>
          <w:tcPr>
            <w:tcW w:w="1300" w:type="dxa"/>
            <w:shd w:val="clear" w:color="auto" w:fill="CBFFCB"/>
          </w:tcPr>
          <w:p w14:paraId="660C3D02" w14:textId="6307C45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7E8D6272" w14:textId="3C03ABF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800,00</w:t>
            </w:r>
          </w:p>
        </w:tc>
        <w:tc>
          <w:tcPr>
            <w:tcW w:w="1300" w:type="dxa"/>
            <w:shd w:val="clear" w:color="auto" w:fill="CBFFCB"/>
          </w:tcPr>
          <w:p w14:paraId="11069EC3" w14:textId="73EA3B8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46054F2B" w14:textId="7BFAF82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54BB0487" w14:textId="660F7E2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6ECFD392" w14:textId="77777777" w:rsidTr="007514F0">
        <w:tblPrEx>
          <w:tblCellMar>
            <w:top w:w="0" w:type="dxa"/>
            <w:bottom w:w="0" w:type="dxa"/>
          </w:tblCellMar>
        </w:tblPrEx>
        <w:tc>
          <w:tcPr>
            <w:tcW w:w="3639" w:type="dxa"/>
            <w:shd w:val="clear" w:color="auto" w:fill="F2F2F2"/>
          </w:tcPr>
          <w:p w14:paraId="76C5F8DD" w14:textId="35F4792F"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23E91E96" w14:textId="7ED9BE3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41473456" w14:textId="0262278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800,00</w:t>
            </w:r>
          </w:p>
        </w:tc>
        <w:tc>
          <w:tcPr>
            <w:tcW w:w="1300" w:type="dxa"/>
            <w:shd w:val="clear" w:color="auto" w:fill="F2F2F2"/>
          </w:tcPr>
          <w:p w14:paraId="63AFAAE5" w14:textId="0A935C0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653C035B" w14:textId="523F622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4A59B70A" w14:textId="64A52D3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4DEF53E4" w14:textId="77777777" w:rsidTr="007514F0">
        <w:tblPrEx>
          <w:tblCellMar>
            <w:top w:w="0" w:type="dxa"/>
            <w:bottom w:w="0" w:type="dxa"/>
          </w:tblCellMar>
        </w:tblPrEx>
        <w:tc>
          <w:tcPr>
            <w:tcW w:w="3639" w:type="dxa"/>
          </w:tcPr>
          <w:p w14:paraId="073FAA81" w14:textId="77E0551C"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41 Rashodi za nabavu ne</w:t>
            </w:r>
            <w:r w:rsidR="009B2D51">
              <w:rPr>
                <w:rFonts w:ascii="Times New Roman" w:hAnsi="Times New Roman" w:cs="Times New Roman"/>
                <w:sz w:val="18"/>
                <w:szCs w:val="18"/>
              </w:rPr>
              <w:t xml:space="preserve"> </w:t>
            </w:r>
            <w:r>
              <w:rPr>
                <w:rFonts w:ascii="Times New Roman" w:hAnsi="Times New Roman" w:cs="Times New Roman"/>
                <w:sz w:val="18"/>
                <w:szCs w:val="18"/>
              </w:rPr>
              <w:t>proizvedene dugotrajne imovine</w:t>
            </w:r>
          </w:p>
        </w:tc>
        <w:tc>
          <w:tcPr>
            <w:tcW w:w="1300" w:type="dxa"/>
          </w:tcPr>
          <w:p w14:paraId="307CD548" w14:textId="4380B69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0EEA65" w14:textId="3BEA782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17430A39" w14:textId="2D0F74B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1EBE4E8" w14:textId="44FC509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1B95499" w14:textId="1EAC83B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0C9124FD" w14:textId="77777777" w:rsidTr="007514F0">
        <w:tblPrEx>
          <w:tblCellMar>
            <w:top w:w="0" w:type="dxa"/>
            <w:bottom w:w="0" w:type="dxa"/>
          </w:tblCellMar>
        </w:tblPrEx>
        <w:trPr>
          <w:trHeight w:val="400"/>
        </w:trPr>
        <w:tc>
          <w:tcPr>
            <w:tcW w:w="3639" w:type="dxa"/>
            <w:shd w:val="clear" w:color="auto" w:fill="FFC000"/>
            <w:vAlign w:val="center"/>
          </w:tcPr>
          <w:p w14:paraId="3332AA29" w14:textId="3744BEA6"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GLAVA 00305 JAVNE POTREBE I USLUGE U ZDRAVSTVU</w:t>
            </w:r>
          </w:p>
        </w:tc>
        <w:tc>
          <w:tcPr>
            <w:tcW w:w="1300" w:type="dxa"/>
            <w:shd w:val="clear" w:color="auto" w:fill="FFC000"/>
            <w:vAlign w:val="center"/>
          </w:tcPr>
          <w:p w14:paraId="39B6B32C" w14:textId="6352BDBF"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38.318,48</w:t>
            </w:r>
          </w:p>
        </w:tc>
        <w:tc>
          <w:tcPr>
            <w:tcW w:w="1300" w:type="dxa"/>
            <w:shd w:val="clear" w:color="auto" w:fill="FFC000"/>
            <w:vAlign w:val="center"/>
          </w:tcPr>
          <w:p w14:paraId="31047561" w14:textId="78462140"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58.600,00</w:t>
            </w:r>
          </w:p>
        </w:tc>
        <w:tc>
          <w:tcPr>
            <w:tcW w:w="1300" w:type="dxa"/>
            <w:shd w:val="clear" w:color="auto" w:fill="FFC000"/>
            <w:vAlign w:val="center"/>
          </w:tcPr>
          <w:p w14:paraId="1317CE47" w14:textId="35767E6D"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53.500,00</w:t>
            </w:r>
          </w:p>
        </w:tc>
        <w:tc>
          <w:tcPr>
            <w:tcW w:w="1300" w:type="dxa"/>
            <w:shd w:val="clear" w:color="auto" w:fill="FFC000"/>
            <w:vAlign w:val="center"/>
          </w:tcPr>
          <w:p w14:paraId="13512A93" w14:textId="1DDCDDE9"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58.850,00</w:t>
            </w:r>
          </w:p>
        </w:tc>
        <w:tc>
          <w:tcPr>
            <w:tcW w:w="1300" w:type="dxa"/>
            <w:shd w:val="clear" w:color="auto" w:fill="FFC000"/>
            <w:vAlign w:val="center"/>
          </w:tcPr>
          <w:p w14:paraId="2BDB0665" w14:textId="3D3A03F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61.792,50</w:t>
            </w:r>
          </w:p>
        </w:tc>
      </w:tr>
      <w:tr w:rsidR="007514F0" w:rsidRPr="007514F0" w14:paraId="1ABD15CC" w14:textId="77777777" w:rsidTr="007514F0">
        <w:tblPrEx>
          <w:tblCellMar>
            <w:top w:w="0" w:type="dxa"/>
            <w:bottom w:w="0" w:type="dxa"/>
          </w:tblCellMar>
        </w:tblPrEx>
        <w:tc>
          <w:tcPr>
            <w:tcW w:w="3639" w:type="dxa"/>
            <w:shd w:val="clear" w:color="auto" w:fill="CBFFCB"/>
          </w:tcPr>
          <w:p w14:paraId="2715C358" w14:textId="62F9E8E8"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08F3DF17" w14:textId="2868F62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22.236,22</w:t>
            </w:r>
          </w:p>
        </w:tc>
        <w:tc>
          <w:tcPr>
            <w:tcW w:w="1300" w:type="dxa"/>
            <w:shd w:val="clear" w:color="auto" w:fill="CBFFCB"/>
          </w:tcPr>
          <w:p w14:paraId="0EC219D9" w14:textId="5DB8294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30.500,00</w:t>
            </w:r>
          </w:p>
        </w:tc>
        <w:tc>
          <w:tcPr>
            <w:tcW w:w="1300" w:type="dxa"/>
            <w:shd w:val="clear" w:color="auto" w:fill="CBFFCB"/>
          </w:tcPr>
          <w:p w14:paraId="47665EEA" w14:textId="7D13A2D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32.400,00</w:t>
            </w:r>
          </w:p>
        </w:tc>
        <w:tc>
          <w:tcPr>
            <w:tcW w:w="1300" w:type="dxa"/>
            <w:shd w:val="clear" w:color="auto" w:fill="CBFFCB"/>
          </w:tcPr>
          <w:p w14:paraId="3D5422FB" w14:textId="7559FD9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35.640,00</w:t>
            </w:r>
          </w:p>
        </w:tc>
        <w:tc>
          <w:tcPr>
            <w:tcW w:w="1300" w:type="dxa"/>
            <w:shd w:val="clear" w:color="auto" w:fill="CBFFCB"/>
          </w:tcPr>
          <w:p w14:paraId="5FCEC735" w14:textId="1862AFF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37.422,00</w:t>
            </w:r>
          </w:p>
        </w:tc>
      </w:tr>
      <w:tr w:rsidR="007514F0" w:rsidRPr="007514F0" w14:paraId="19C8EE65" w14:textId="77777777" w:rsidTr="007514F0">
        <w:tblPrEx>
          <w:tblCellMar>
            <w:top w:w="0" w:type="dxa"/>
            <w:bottom w:w="0" w:type="dxa"/>
          </w:tblCellMar>
        </w:tblPrEx>
        <w:tc>
          <w:tcPr>
            <w:tcW w:w="3639" w:type="dxa"/>
            <w:shd w:val="clear" w:color="auto" w:fill="CBFFCB"/>
          </w:tcPr>
          <w:p w14:paraId="0C7CFD16" w14:textId="4C6E5FCC"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3205F9DA" w14:textId="415DFD6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16.082,26</w:t>
            </w:r>
          </w:p>
        </w:tc>
        <w:tc>
          <w:tcPr>
            <w:tcW w:w="1300" w:type="dxa"/>
            <w:shd w:val="clear" w:color="auto" w:fill="CBFFCB"/>
          </w:tcPr>
          <w:p w14:paraId="2A4EF743" w14:textId="4DCF78F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25.000,00</w:t>
            </w:r>
          </w:p>
        </w:tc>
        <w:tc>
          <w:tcPr>
            <w:tcW w:w="1300" w:type="dxa"/>
            <w:shd w:val="clear" w:color="auto" w:fill="CBFFCB"/>
          </w:tcPr>
          <w:p w14:paraId="3270A1BA" w14:textId="2B61659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18.000,00</w:t>
            </w:r>
          </w:p>
        </w:tc>
        <w:tc>
          <w:tcPr>
            <w:tcW w:w="1300" w:type="dxa"/>
            <w:shd w:val="clear" w:color="auto" w:fill="CBFFCB"/>
          </w:tcPr>
          <w:p w14:paraId="25F934FD" w14:textId="5282357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19.800,00</w:t>
            </w:r>
          </w:p>
        </w:tc>
        <w:tc>
          <w:tcPr>
            <w:tcW w:w="1300" w:type="dxa"/>
            <w:shd w:val="clear" w:color="auto" w:fill="CBFFCB"/>
          </w:tcPr>
          <w:p w14:paraId="64728E46" w14:textId="684A864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20.790,00</w:t>
            </w:r>
          </w:p>
        </w:tc>
      </w:tr>
      <w:tr w:rsidR="007514F0" w:rsidRPr="007514F0" w14:paraId="4FC9D392" w14:textId="77777777" w:rsidTr="007514F0">
        <w:tblPrEx>
          <w:tblCellMar>
            <w:top w:w="0" w:type="dxa"/>
            <w:bottom w:w="0" w:type="dxa"/>
          </w:tblCellMar>
        </w:tblPrEx>
        <w:tc>
          <w:tcPr>
            <w:tcW w:w="3639" w:type="dxa"/>
            <w:shd w:val="clear" w:color="auto" w:fill="CBFFCB"/>
          </w:tcPr>
          <w:p w14:paraId="092813FC" w14:textId="0CC67B35"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435 ZAKUP POLJOPRIVREDNOG ZEMLJIŠTA</w:t>
            </w:r>
          </w:p>
        </w:tc>
        <w:tc>
          <w:tcPr>
            <w:tcW w:w="1300" w:type="dxa"/>
            <w:shd w:val="clear" w:color="auto" w:fill="CBFFCB"/>
          </w:tcPr>
          <w:p w14:paraId="61936FA1" w14:textId="35715AB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702E5F75" w14:textId="58B1529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3E1101E4" w14:textId="25B9D18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1.400,00</w:t>
            </w:r>
          </w:p>
        </w:tc>
        <w:tc>
          <w:tcPr>
            <w:tcW w:w="1300" w:type="dxa"/>
            <w:shd w:val="clear" w:color="auto" w:fill="CBFFCB"/>
          </w:tcPr>
          <w:p w14:paraId="2D82615E" w14:textId="64A8191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1.540,00</w:t>
            </w:r>
          </w:p>
        </w:tc>
        <w:tc>
          <w:tcPr>
            <w:tcW w:w="1300" w:type="dxa"/>
            <w:shd w:val="clear" w:color="auto" w:fill="CBFFCB"/>
          </w:tcPr>
          <w:p w14:paraId="7DDE2F4F" w14:textId="1FD824A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1.617,00</w:t>
            </w:r>
          </w:p>
        </w:tc>
      </w:tr>
      <w:tr w:rsidR="007514F0" w:rsidRPr="007514F0" w14:paraId="536422B5" w14:textId="77777777" w:rsidTr="007514F0">
        <w:tblPrEx>
          <w:tblCellMar>
            <w:top w:w="0" w:type="dxa"/>
            <w:bottom w:w="0" w:type="dxa"/>
          </w:tblCellMar>
        </w:tblPrEx>
        <w:tc>
          <w:tcPr>
            <w:tcW w:w="3639" w:type="dxa"/>
            <w:shd w:val="clear" w:color="auto" w:fill="CBFFCB"/>
          </w:tcPr>
          <w:p w14:paraId="035AE8E3" w14:textId="43946E91"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712 ZEMLJIŠTA</w:t>
            </w:r>
          </w:p>
        </w:tc>
        <w:tc>
          <w:tcPr>
            <w:tcW w:w="1300" w:type="dxa"/>
            <w:shd w:val="clear" w:color="auto" w:fill="CBFFCB"/>
          </w:tcPr>
          <w:p w14:paraId="51A50B7B" w14:textId="3062915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43B63E4E" w14:textId="506E4FD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3.100,00</w:t>
            </w:r>
          </w:p>
        </w:tc>
        <w:tc>
          <w:tcPr>
            <w:tcW w:w="1300" w:type="dxa"/>
            <w:shd w:val="clear" w:color="auto" w:fill="CBFFCB"/>
          </w:tcPr>
          <w:p w14:paraId="41812142" w14:textId="32FA669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1.700,00</w:t>
            </w:r>
          </w:p>
        </w:tc>
        <w:tc>
          <w:tcPr>
            <w:tcW w:w="1300" w:type="dxa"/>
            <w:shd w:val="clear" w:color="auto" w:fill="CBFFCB"/>
          </w:tcPr>
          <w:p w14:paraId="11E5C289" w14:textId="4B3D92A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1.870,00</w:t>
            </w:r>
          </w:p>
        </w:tc>
        <w:tc>
          <w:tcPr>
            <w:tcW w:w="1300" w:type="dxa"/>
            <w:shd w:val="clear" w:color="auto" w:fill="CBFFCB"/>
          </w:tcPr>
          <w:p w14:paraId="3664C847" w14:textId="142F0F0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1.963,50</w:t>
            </w:r>
          </w:p>
        </w:tc>
      </w:tr>
      <w:tr w:rsidR="007514F0" w:rsidRPr="007514F0" w14:paraId="21603466" w14:textId="77777777" w:rsidTr="007514F0">
        <w:tblPrEx>
          <w:tblCellMar>
            <w:top w:w="0" w:type="dxa"/>
            <w:bottom w:w="0" w:type="dxa"/>
          </w:tblCellMar>
        </w:tblPrEx>
        <w:trPr>
          <w:trHeight w:val="540"/>
        </w:trPr>
        <w:tc>
          <w:tcPr>
            <w:tcW w:w="3639" w:type="dxa"/>
            <w:shd w:val="clear" w:color="auto" w:fill="17365D"/>
            <w:vAlign w:val="center"/>
          </w:tcPr>
          <w:p w14:paraId="0FE30C4E" w14:textId="02C6F849" w:rsidR="007514F0" w:rsidRPr="007514F0" w:rsidRDefault="007514F0" w:rsidP="007514F0">
            <w:pPr>
              <w:spacing w:after="0"/>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PROGRAM 3110 Dodatne usluge u zdravstvu i preventiva</w:t>
            </w:r>
          </w:p>
        </w:tc>
        <w:tc>
          <w:tcPr>
            <w:tcW w:w="1300" w:type="dxa"/>
            <w:shd w:val="clear" w:color="auto" w:fill="17365D"/>
            <w:vAlign w:val="center"/>
          </w:tcPr>
          <w:p w14:paraId="145BBA58" w14:textId="262FCA15"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22.818,56</w:t>
            </w:r>
          </w:p>
        </w:tc>
        <w:tc>
          <w:tcPr>
            <w:tcW w:w="1300" w:type="dxa"/>
            <w:shd w:val="clear" w:color="auto" w:fill="17365D"/>
            <w:vAlign w:val="center"/>
          </w:tcPr>
          <w:p w14:paraId="1E0889AD" w14:textId="12685F00"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43.100,00</w:t>
            </w:r>
          </w:p>
        </w:tc>
        <w:tc>
          <w:tcPr>
            <w:tcW w:w="1300" w:type="dxa"/>
            <w:shd w:val="clear" w:color="auto" w:fill="17365D"/>
            <w:vAlign w:val="center"/>
          </w:tcPr>
          <w:p w14:paraId="4896852B" w14:textId="49114589"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39.100,00</w:t>
            </w:r>
          </w:p>
        </w:tc>
        <w:tc>
          <w:tcPr>
            <w:tcW w:w="1300" w:type="dxa"/>
            <w:shd w:val="clear" w:color="auto" w:fill="17365D"/>
            <w:vAlign w:val="center"/>
          </w:tcPr>
          <w:p w14:paraId="517F9BDC" w14:textId="36A57E00"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43.010,00</w:t>
            </w:r>
          </w:p>
        </w:tc>
        <w:tc>
          <w:tcPr>
            <w:tcW w:w="1300" w:type="dxa"/>
            <w:shd w:val="clear" w:color="auto" w:fill="17365D"/>
            <w:vAlign w:val="center"/>
          </w:tcPr>
          <w:p w14:paraId="278B2D93" w14:textId="05DF88B1"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45.160,50</w:t>
            </w:r>
          </w:p>
        </w:tc>
      </w:tr>
      <w:tr w:rsidR="007514F0" w:rsidRPr="007514F0" w14:paraId="54C58D5B" w14:textId="77777777" w:rsidTr="007514F0">
        <w:tblPrEx>
          <w:tblCellMar>
            <w:top w:w="0" w:type="dxa"/>
            <w:bottom w:w="0" w:type="dxa"/>
          </w:tblCellMar>
        </w:tblPrEx>
        <w:trPr>
          <w:trHeight w:val="540"/>
        </w:trPr>
        <w:tc>
          <w:tcPr>
            <w:tcW w:w="3639" w:type="dxa"/>
            <w:shd w:val="clear" w:color="auto" w:fill="DAE8F2"/>
            <w:vAlign w:val="center"/>
          </w:tcPr>
          <w:p w14:paraId="1832C9AD" w14:textId="39CCAE08"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AKTIVNOST A311001 Poslovi deratizacije i dezinsekcije</w:t>
            </w:r>
          </w:p>
        </w:tc>
        <w:tc>
          <w:tcPr>
            <w:tcW w:w="1300" w:type="dxa"/>
            <w:shd w:val="clear" w:color="auto" w:fill="DAE8F2"/>
            <w:vAlign w:val="center"/>
          </w:tcPr>
          <w:p w14:paraId="6F6FBD00" w14:textId="7C3D37CD"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16.082,26</w:t>
            </w:r>
          </w:p>
        </w:tc>
        <w:tc>
          <w:tcPr>
            <w:tcW w:w="1300" w:type="dxa"/>
            <w:shd w:val="clear" w:color="auto" w:fill="DAE8F2"/>
            <w:vAlign w:val="center"/>
          </w:tcPr>
          <w:p w14:paraId="2CB289F5" w14:textId="5392BDF0"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28.100,00</w:t>
            </w:r>
          </w:p>
        </w:tc>
        <w:tc>
          <w:tcPr>
            <w:tcW w:w="1300" w:type="dxa"/>
            <w:shd w:val="clear" w:color="auto" w:fill="DAE8F2"/>
            <w:vAlign w:val="center"/>
          </w:tcPr>
          <w:p w14:paraId="5863577D" w14:textId="3F8D93CD"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21.100,00</w:t>
            </w:r>
          </w:p>
        </w:tc>
        <w:tc>
          <w:tcPr>
            <w:tcW w:w="1300" w:type="dxa"/>
            <w:shd w:val="clear" w:color="auto" w:fill="DAE8F2"/>
            <w:vAlign w:val="center"/>
          </w:tcPr>
          <w:p w14:paraId="76204E4B" w14:textId="356C03BA"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23.210,00</w:t>
            </w:r>
          </w:p>
        </w:tc>
        <w:tc>
          <w:tcPr>
            <w:tcW w:w="1300" w:type="dxa"/>
            <w:shd w:val="clear" w:color="auto" w:fill="DAE8F2"/>
            <w:vAlign w:val="center"/>
          </w:tcPr>
          <w:p w14:paraId="50688510" w14:textId="0BD7D1C3"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24.370,50</w:t>
            </w:r>
          </w:p>
        </w:tc>
      </w:tr>
      <w:tr w:rsidR="007514F0" w:rsidRPr="007514F0" w14:paraId="0FE9EE5D" w14:textId="77777777" w:rsidTr="007514F0">
        <w:tblPrEx>
          <w:tblCellMar>
            <w:top w:w="0" w:type="dxa"/>
            <w:bottom w:w="0" w:type="dxa"/>
          </w:tblCellMar>
        </w:tblPrEx>
        <w:tc>
          <w:tcPr>
            <w:tcW w:w="3639" w:type="dxa"/>
            <w:shd w:val="clear" w:color="auto" w:fill="CBFFCB"/>
          </w:tcPr>
          <w:p w14:paraId="3F2FAD01" w14:textId="1C6A294C"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230CD9BB" w14:textId="2FBF155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16.082,26</w:t>
            </w:r>
          </w:p>
        </w:tc>
        <w:tc>
          <w:tcPr>
            <w:tcW w:w="1300" w:type="dxa"/>
            <w:shd w:val="clear" w:color="auto" w:fill="CBFFCB"/>
          </w:tcPr>
          <w:p w14:paraId="3F0990A8" w14:textId="50A25E1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25.000,00</w:t>
            </w:r>
          </w:p>
        </w:tc>
        <w:tc>
          <w:tcPr>
            <w:tcW w:w="1300" w:type="dxa"/>
            <w:shd w:val="clear" w:color="auto" w:fill="CBFFCB"/>
          </w:tcPr>
          <w:p w14:paraId="6CFF5FEF" w14:textId="00001D4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18.000,00</w:t>
            </w:r>
          </w:p>
        </w:tc>
        <w:tc>
          <w:tcPr>
            <w:tcW w:w="1300" w:type="dxa"/>
            <w:shd w:val="clear" w:color="auto" w:fill="CBFFCB"/>
          </w:tcPr>
          <w:p w14:paraId="1C104B0A" w14:textId="1F70EC5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19.800,00</w:t>
            </w:r>
          </w:p>
        </w:tc>
        <w:tc>
          <w:tcPr>
            <w:tcW w:w="1300" w:type="dxa"/>
            <w:shd w:val="clear" w:color="auto" w:fill="CBFFCB"/>
          </w:tcPr>
          <w:p w14:paraId="381B71CF" w14:textId="4A287A0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20.790,00</w:t>
            </w:r>
          </w:p>
        </w:tc>
      </w:tr>
      <w:tr w:rsidR="007514F0" w:rsidRPr="007514F0" w14:paraId="78D03432" w14:textId="77777777" w:rsidTr="007514F0">
        <w:tblPrEx>
          <w:tblCellMar>
            <w:top w:w="0" w:type="dxa"/>
            <w:bottom w:w="0" w:type="dxa"/>
          </w:tblCellMar>
        </w:tblPrEx>
        <w:tc>
          <w:tcPr>
            <w:tcW w:w="3639" w:type="dxa"/>
            <w:shd w:val="clear" w:color="auto" w:fill="F2F2F2"/>
          </w:tcPr>
          <w:p w14:paraId="64EBECDE" w14:textId="666F4F7C"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49EAF53D" w14:textId="5749227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16.082,26</w:t>
            </w:r>
          </w:p>
        </w:tc>
        <w:tc>
          <w:tcPr>
            <w:tcW w:w="1300" w:type="dxa"/>
            <w:shd w:val="clear" w:color="auto" w:fill="F2F2F2"/>
          </w:tcPr>
          <w:p w14:paraId="55CEF0E9" w14:textId="2BBCD21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25.000,00</w:t>
            </w:r>
          </w:p>
        </w:tc>
        <w:tc>
          <w:tcPr>
            <w:tcW w:w="1300" w:type="dxa"/>
            <w:shd w:val="clear" w:color="auto" w:fill="F2F2F2"/>
          </w:tcPr>
          <w:p w14:paraId="7EFD0CFB" w14:textId="05D50E3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18.000,00</w:t>
            </w:r>
          </w:p>
        </w:tc>
        <w:tc>
          <w:tcPr>
            <w:tcW w:w="1300" w:type="dxa"/>
            <w:shd w:val="clear" w:color="auto" w:fill="F2F2F2"/>
          </w:tcPr>
          <w:p w14:paraId="4CE8006E" w14:textId="598FBEA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19.800,00</w:t>
            </w:r>
          </w:p>
        </w:tc>
        <w:tc>
          <w:tcPr>
            <w:tcW w:w="1300" w:type="dxa"/>
            <w:shd w:val="clear" w:color="auto" w:fill="F2F2F2"/>
          </w:tcPr>
          <w:p w14:paraId="7B65508D" w14:textId="7A9208F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20.790,00</w:t>
            </w:r>
          </w:p>
        </w:tc>
      </w:tr>
      <w:tr w:rsidR="007514F0" w14:paraId="5C93649B" w14:textId="77777777" w:rsidTr="007514F0">
        <w:tblPrEx>
          <w:tblCellMar>
            <w:top w:w="0" w:type="dxa"/>
            <w:bottom w:w="0" w:type="dxa"/>
          </w:tblCellMar>
        </w:tblPrEx>
        <w:tc>
          <w:tcPr>
            <w:tcW w:w="3639" w:type="dxa"/>
          </w:tcPr>
          <w:p w14:paraId="6134ECB2" w14:textId="1D87817A"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669572F" w14:textId="727EDFC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16.082,26</w:t>
            </w:r>
          </w:p>
        </w:tc>
        <w:tc>
          <w:tcPr>
            <w:tcW w:w="1300" w:type="dxa"/>
          </w:tcPr>
          <w:p w14:paraId="52427CD7" w14:textId="085B2FC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5BBC2AFB" w14:textId="2D43D8F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18.000,00</w:t>
            </w:r>
          </w:p>
        </w:tc>
        <w:tc>
          <w:tcPr>
            <w:tcW w:w="1300" w:type="dxa"/>
          </w:tcPr>
          <w:p w14:paraId="5CC9C815" w14:textId="1EE6DA5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19.800,00</w:t>
            </w:r>
          </w:p>
        </w:tc>
        <w:tc>
          <w:tcPr>
            <w:tcW w:w="1300" w:type="dxa"/>
          </w:tcPr>
          <w:p w14:paraId="440DB2DB" w14:textId="1952087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20.790,00</w:t>
            </w:r>
          </w:p>
        </w:tc>
      </w:tr>
      <w:tr w:rsidR="007514F0" w:rsidRPr="007514F0" w14:paraId="069CD2D4" w14:textId="77777777" w:rsidTr="007514F0">
        <w:tblPrEx>
          <w:tblCellMar>
            <w:top w:w="0" w:type="dxa"/>
            <w:bottom w:w="0" w:type="dxa"/>
          </w:tblCellMar>
        </w:tblPrEx>
        <w:tc>
          <w:tcPr>
            <w:tcW w:w="3639" w:type="dxa"/>
            <w:shd w:val="clear" w:color="auto" w:fill="CBFFCB"/>
          </w:tcPr>
          <w:p w14:paraId="789F738E" w14:textId="4950BFF2"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435 ZAKUP POLJOPRIVREDNOG ZEMLJIŠTA</w:t>
            </w:r>
          </w:p>
        </w:tc>
        <w:tc>
          <w:tcPr>
            <w:tcW w:w="1300" w:type="dxa"/>
            <w:shd w:val="clear" w:color="auto" w:fill="CBFFCB"/>
          </w:tcPr>
          <w:p w14:paraId="18210221" w14:textId="39E071D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455B62E9" w14:textId="727C378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5DEE63F4" w14:textId="226AD12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1.400,00</w:t>
            </w:r>
          </w:p>
        </w:tc>
        <w:tc>
          <w:tcPr>
            <w:tcW w:w="1300" w:type="dxa"/>
            <w:shd w:val="clear" w:color="auto" w:fill="CBFFCB"/>
          </w:tcPr>
          <w:p w14:paraId="1D7D6348" w14:textId="76E72F0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1.540,00</w:t>
            </w:r>
          </w:p>
        </w:tc>
        <w:tc>
          <w:tcPr>
            <w:tcW w:w="1300" w:type="dxa"/>
            <w:shd w:val="clear" w:color="auto" w:fill="CBFFCB"/>
          </w:tcPr>
          <w:p w14:paraId="6E567A40" w14:textId="1E03A8D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1.617,00</w:t>
            </w:r>
          </w:p>
        </w:tc>
      </w:tr>
      <w:tr w:rsidR="007514F0" w:rsidRPr="007514F0" w14:paraId="76E156BE" w14:textId="77777777" w:rsidTr="007514F0">
        <w:tblPrEx>
          <w:tblCellMar>
            <w:top w:w="0" w:type="dxa"/>
            <w:bottom w:w="0" w:type="dxa"/>
          </w:tblCellMar>
        </w:tblPrEx>
        <w:tc>
          <w:tcPr>
            <w:tcW w:w="3639" w:type="dxa"/>
            <w:shd w:val="clear" w:color="auto" w:fill="F2F2F2"/>
          </w:tcPr>
          <w:p w14:paraId="3A689C0E" w14:textId="3DC9C191"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5A379C27" w14:textId="0013ABF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226E608F" w14:textId="0DB9303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7F7AFFFF" w14:textId="147AC59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1.400,00</w:t>
            </w:r>
          </w:p>
        </w:tc>
        <w:tc>
          <w:tcPr>
            <w:tcW w:w="1300" w:type="dxa"/>
            <w:shd w:val="clear" w:color="auto" w:fill="F2F2F2"/>
          </w:tcPr>
          <w:p w14:paraId="2CBBE6BA" w14:textId="44FBB1D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1.540,00</w:t>
            </w:r>
          </w:p>
        </w:tc>
        <w:tc>
          <w:tcPr>
            <w:tcW w:w="1300" w:type="dxa"/>
            <w:shd w:val="clear" w:color="auto" w:fill="F2F2F2"/>
          </w:tcPr>
          <w:p w14:paraId="3F8F489C" w14:textId="06E1F69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1.617,00</w:t>
            </w:r>
          </w:p>
        </w:tc>
      </w:tr>
      <w:tr w:rsidR="007514F0" w14:paraId="600C8A07" w14:textId="77777777" w:rsidTr="007514F0">
        <w:tblPrEx>
          <w:tblCellMar>
            <w:top w:w="0" w:type="dxa"/>
            <w:bottom w:w="0" w:type="dxa"/>
          </w:tblCellMar>
        </w:tblPrEx>
        <w:tc>
          <w:tcPr>
            <w:tcW w:w="3639" w:type="dxa"/>
          </w:tcPr>
          <w:p w14:paraId="52C7D875" w14:textId="5C181C50"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7C7DCAA" w14:textId="240306E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695B19" w14:textId="232B82B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9D892CA" w14:textId="57434B7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1.400,00</w:t>
            </w:r>
          </w:p>
        </w:tc>
        <w:tc>
          <w:tcPr>
            <w:tcW w:w="1300" w:type="dxa"/>
          </w:tcPr>
          <w:p w14:paraId="14843EE1" w14:textId="4BB25CD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1.540,00</w:t>
            </w:r>
          </w:p>
        </w:tc>
        <w:tc>
          <w:tcPr>
            <w:tcW w:w="1300" w:type="dxa"/>
          </w:tcPr>
          <w:p w14:paraId="306CFC01" w14:textId="14A134D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1.617,00</w:t>
            </w:r>
          </w:p>
        </w:tc>
      </w:tr>
      <w:tr w:rsidR="007514F0" w:rsidRPr="007514F0" w14:paraId="51FD432D" w14:textId="77777777" w:rsidTr="007514F0">
        <w:tblPrEx>
          <w:tblCellMar>
            <w:top w:w="0" w:type="dxa"/>
            <w:bottom w:w="0" w:type="dxa"/>
          </w:tblCellMar>
        </w:tblPrEx>
        <w:tc>
          <w:tcPr>
            <w:tcW w:w="3639" w:type="dxa"/>
            <w:shd w:val="clear" w:color="auto" w:fill="CBFFCB"/>
          </w:tcPr>
          <w:p w14:paraId="0570098E" w14:textId="7C06EF2F"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712 ZEMLJIŠTA</w:t>
            </w:r>
          </w:p>
        </w:tc>
        <w:tc>
          <w:tcPr>
            <w:tcW w:w="1300" w:type="dxa"/>
            <w:shd w:val="clear" w:color="auto" w:fill="CBFFCB"/>
          </w:tcPr>
          <w:p w14:paraId="362B5232" w14:textId="3112D61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36FD1830" w14:textId="3AACC99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3.100,00</w:t>
            </w:r>
          </w:p>
        </w:tc>
        <w:tc>
          <w:tcPr>
            <w:tcW w:w="1300" w:type="dxa"/>
            <w:shd w:val="clear" w:color="auto" w:fill="CBFFCB"/>
          </w:tcPr>
          <w:p w14:paraId="2695C2FB" w14:textId="11BD678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1.700,00</w:t>
            </w:r>
          </w:p>
        </w:tc>
        <w:tc>
          <w:tcPr>
            <w:tcW w:w="1300" w:type="dxa"/>
            <w:shd w:val="clear" w:color="auto" w:fill="CBFFCB"/>
          </w:tcPr>
          <w:p w14:paraId="5A65CCFB" w14:textId="2A39E4E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1.870,00</w:t>
            </w:r>
          </w:p>
        </w:tc>
        <w:tc>
          <w:tcPr>
            <w:tcW w:w="1300" w:type="dxa"/>
            <w:shd w:val="clear" w:color="auto" w:fill="CBFFCB"/>
          </w:tcPr>
          <w:p w14:paraId="0E75A310" w14:textId="0A0EA47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1.963,50</w:t>
            </w:r>
          </w:p>
        </w:tc>
      </w:tr>
      <w:tr w:rsidR="007514F0" w:rsidRPr="007514F0" w14:paraId="3F39AA4E" w14:textId="77777777" w:rsidTr="007514F0">
        <w:tblPrEx>
          <w:tblCellMar>
            <w:top w:w="0" w:type="dxa"/>
            <w:bottom w:w="0" w:type="dxa"/>
          </w:tblCellMar>
        </w:tblPrEx>
        <w:tc>
          <w:tcPr>
            <w:tcW w:w="3639" w:type="dxa"/>
            <w:shd w:val="clear" w:color="auto" w:fill="F2F2F2"/>
          </w:tcPr>
          <w:p w14:paraId="2023393C" w14:textId="224744D6"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02577E41" w14:textId="232878B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719333B7" w14:textId="62AB0BE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3.100,00</w:t>
            </w:r>
          </w:p>
        </w:tc>
        <w:tc>
          <w:tcPr>
            <w:tcW w:w="1300" w:type="dxa"/>
            <w:shd w:val="clear" w:color="auto" w:fill="F2F2F2"/>
          </w:tcPr>
          <w:p w14:paraId="3733E4DA" w14:textId="56F52C9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1.700,00</w:t>
            </w:r>
          </w:p>
        </w:tc>
        <w:tc>
          <w:tcPr>
            <w:tcW w:w="1300" w:type="dxa"/>
            <w:shd w:val="clear" w:color="auto" w:fill="F2F2F2"/>
          </w:tcPr>
          <w:p w14:paraId="5CDF42DB" w14:textId="16BD284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1.870,00</w:t>
            </w:r>
          </w:p>
        </w:tc>
        <w:tc>
          <w:tcPr>
            <w:tcW w:w="1300" w:type="dxa"/>
            <w:shd w:val="clear" w:color="auto" w:fill="F2F2F2"/>
          </w:tcPr>
          <w:p w14:paraId="7C14A638" w14:textId="71BEE9D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1.963,50</w:t>
            </w:r>
          </w:p>
        </w:tc>
      </w:tr>
      <w:tr w:rsidR="007514F0" w14:paraId="3140B11B" w14:textId="77777777" w:rsidTr="007514F0">
        <w:tblPrEx>
          <w:tblCellMar>
            <w:top w:w="0" w:type="dxa"/>
            <w:bottom w:w="0" w:type="dxa"/>
          </w:tblCellMar>
        </w:tblPrEx>
        <w:tc>
          <w:tcPr>
            <w:tcW w:w="3639" w:type="dxa"/>
          </w:tcPr>
          <w:p w14:paraId="65074A21" w14:textId="19D72D7B"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3B3C3F7" w14:textId="6EF884E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271D983" w14:textId="4F0F54C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3.100,00</w:t>
            </w:r>
          </w:p>
        </w:tc>
        <w:tc>
          <w:tcPr>
            <w:tcW w:w="1300" w:type="dxa"/>
          </w:tcPr>
          <w:p w14:paraId="64B236F4" w14:textId="1A334AD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1.700,00</w:t>
            </w:r>
          </w:p>
        </w:tc>
        <w:tc>
          <w:tcPr>
            <w:tcW w:w="1300" w:type="dxa"/>
          </w:tcPr>
          <w:p w14:paraId="23F3099C" w14:textId="3CCB65C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1.870,00</w:t>
            </w:r>
          </w:p>
        </w:tc>
        <w:tc>
          <w:tcPr>
            <w:tcW w:w="1300" w:type="dxa"/>
          </w:tcPr>
          <w:p w14:paraId="3DC45D6B" w14:textId="620BB82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1.963,50</w:t>
            </w:r>
          </w:p>
        </w:tc>
      </w:tr>
      <w:tr w:rsidR="007514F0" w:rsidRPr="007514F0" w14:paraId="5081A4C6" w14:textId="77777777" w:rsidTr="007514F0">
        <w:tblPrEx>
          <w:tblCellMar>
            <w:top w:w="0" w:type="dxa"/>
            <w:bottom w:w="0" w:type="dxa"/>
          </w:tblCellMar>
        </w:tblPrEx>
        <w:trPr>
          <w:trHeight w:val="540"/>
        </w:trPr>
        <w:tc>
          <w:tcPr>
            <w:tcW w:w="3639" w:type="dxa"/>
            <w:shd w:val="clear" w:color="auto" w:fill="DAE8F2"/>
            <w:vAlign w:val="center"/>
          </w:tcPr>
          <w:p w14:paraId="1A7CBDE5" w14:textId="189B283C"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AKTIVNOST A311002 Primarna zdravstvena zaštita stanovništva</w:t>
            </w:r>
          </w:p>
        </w:tc>
        <w:tc>
          <w:tcPr>
            <w:tcW w:w="1300" w:type="dxa"/>
            <w:shd w:val="clear" w:color="auto" w:fill="DAE8F2"/>
            <w:vAlign w:val="center"/>
          </w:tcPr>
          <w:p w14:paraId="3E8DAAE5" w14:textId="1363334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6.736,30</w:t>
            </w:r>
          </w:p>
        </w:tc>
        <w:tc>
          <w:tcPr>
            <w:tcW w:w="1300" w:type="dxa"/>
            <w:shd w:val="clear" w:color="auto" w:fill="DAE8F2"/>
            <w:vAlign w:val="center"/>
          </w:tcPr>
          <w:p w14:paraId="5BE1EF94" w14:textId="5FB30E72"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15.000,00</w:t>
            </w:r>
          </w:p>
        </w:tc>
        <w:tc>
          <w:tcPr>
            <w:tcW w:w="1300" w:type="dxa"/>
            <w:shd w:val="clear" w:color="auto" w:fill="DAE8F2"/>
            <w:vAlign w:val="center"/>
          </w:tcPr>
          <w:p w14:paraId="05B0D92F" w14:textId="733E1B94"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18.000,00</w:t>
            </w:r>
          </w:p>
        </w:tc>
        <w:tc>
          <w:tcPr>
            <w:tcW w:w="1300" w:type="dxa"/>
            <w:shd w:val="clear" w:color="auto" w:fill="DAE8F2"/>
            <w:vAlign w:val="center"/>
          </w:tcPr>
          <w:p w14:paraId="6C88A06F" w14:textId="30B4F9BF"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19.800,00</w:t>
            </w:r>
          </w:p>
        </w:tc>
        <w:tc>
          <w:tcPr>
            <w:tcW w:w="1300" w:type="dxa"/>
            <w:shd w:val="clear" w:color="auto" w:fill="DAE8F2"/>
            <w:vAlign w:val="center"/>
          </w:tcPr>
          <w:p w14:paraId="507FC3A6" w14:textId="29DDED54"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20.790,00</w:t>
            </w:r>
          </w:p>
        </w:tc>
      </w:tr>
      <w:tr w:rsidR="007514F0" w:rsidRPr="007514F0" w14:paraId="42BAC661" w14:textId="77777777" w:rsidTr="007514F0">
        <w:tblPrEx>
          <w:tblCellMar>
            <w:top w:w="0" w:type="dxa"/>
            <w:bottom w:w="0" w:type="dxa"/>
          </w:tblCellMar>
        </w:tblPrEx>
        <w:tc>
          <w:tcPr>
            <w:tcW w:w="3639" w:type="dxa"/>
            <w:shd w:val="clear" w:color="auto" w:fill="CBFFCB"/>
          </w:tcPr>
          <w:p w14:paraId="1632ECFB" w14:textId="12595ECB"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3ABA1188" w14:textId="0996464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6.736,30</w:t>
            </w:r>
          </w:p>
        </w:tc>
        <w:tc>
          <w:tcPr>
            <w:tcW w:w="1300" w:type="dxa"/>
            <w:shd w:val="clear" w:color="auto" w:fill="CBFFCB"/>
          </w:tcPr>
          <w:p w14:paraId="0F3F58AA" w14:textId="6512AB9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15.000,00</w:t>
            </w:r>
          </w:p>
        </w:tc>
        <w:tc>
          <w:tcPr>
            <w:tcW w:w="1300" w:type="dxa"/>
            <w:shd w:val="clear" w:color="auto" w:fill="CBFFCB"/>
          </w:tcPr>
          <w:p w14:paraId="0C392576" w14:textId="184CC61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18.000,00</w:t>
            </w:r>
          </w:p>
        </w:tc>
        <w:tc>
          <w:tcPr>
            <w:tcW w:w="1300" w:type="dxa"/>
            <w:shd w:val="clear" w:color="auto" w:fill="CBFFCB"/>
          </w:tcPr>
          <w:p w14:paraId="075EE016" w14:textId="5458808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19.800,00</w:t>
            </w:r>
          </w:p>
        </w:tc>
        <w:tc>
          <w:tcPr>
            <w:tcW w:w="1300" w:type="dxa"/>
            <w:shd w:val="clear" w:color="auto" w:fill="CBFFCB"/>
          </w:tcPr>
          <w:p w14:paraId="5DC752A7" w14:textId="6248886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20.790,00</w:t>
            </w:r>
          </w:p>
        </w:tc>
      </w:tr>
      <w:tr w:rsidR="007514F0" w:rsidRPr="007514F0" w14:paraId="7132DC60" w14:textId="77777777" w:rsidTr="007514F0">
        <w:tblPrEx>
          <w:tblCellMar>
            <w:top w:w="0" w:type="dxa"/>
            <w:bottom w:w="0" w:type="dxa"/>
          </w:tblCellMar>
        </w:tblPrEx>
        <w:tc>
          <w:tcPr>
            <w:tcW w:w="3639" w:type="dxa"/>
            <w:shd w:val="clear" w:color="auto" w:fill="F2F2F2"/>
          </w:tcPr>
          <w:p w14:paraId="10C27209" w14:textId="473D4616"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0E9D7181" w14:textId="14B6938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6.736,30</w:t>
            </w:r>
          </w:p>
        </w:tc>
        <w:tc>
          <w:tcPr>
            <w:tcW w:w="1300" w:type="dxa"/>
            <w:shd w:val="clear" w:color="auto" w:fill="F2F2F2"/>
          </w:tcPr>
          <w:p w14:paraId="4918181C" w14:textId="3B46A49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15.000,00</w:t>
            </w:r>
          </w:p>
        </w:tc>
        <w:tc>
          <w:tcPr>
            <w:tcW w:w="1300" w:type="dxa"/>
            <w:shd w:val="clear" w:color="auto" w:fill="F2F2F2"/>
          </w:tcPr>
          <w:p w14:paraId="3C61D77E" w14:textId="2024388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18.000,00</w:t>
            </w:r>
          </w:p>
        </w:tc>
        <w:tc>
          <w:tcPr>
            <w:tcW w:w="1300" w:type="dxa"/>
            <w:shd w:val="clear" w:color="auto" w:fill="F2F2F2"/>
          </w:tcPr>
          <w:p w14:paraId="1094D724" w14:textId="289A45F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19.800,00</w:t>
            </w:r>
          </w:p>
        </w:tc>
        <w:tc>
          <w:tcPr>
            <w:tcW w:w="1300" w:type="dxa"/>
            <w:shd w:val="clear" w:color="auto" w:fill="F2F2F2"/>
          </w:tcPr>
          <w:p w14:paraId="390E35CD" w14:textId="417A551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20.790,00</w:t>
            </w:r>
          </w:p>
        </w:tc>
      </w:tr>
      <w:tr w:rsidR="007514F0" w14:paraId="576F1BDB" w14:textId="77777777" w:rsidTr="007514F0">
        <w:tblPrEx>
          <w:tblCellMar>
            <w:top w:w="0" w:type="dxa"/>
            <w:bottom w:w="0" w:type="dxa"/>
          </w:tblCellMar>
        </w:tblPrEx>
        <w:tc>
          <w:tcPr>
            <w:tcW w:w="3639" w:type="dxa"/>
          </w:tcPr>
          <w:p w14:paraId="563D6ADE" w14:textId="5C8C8C01"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D399C4B" w14:textId="16E3EE5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2.078,72</w:t>
            </w:r>
          </w:p>
        </w:tc>
        <w:tc>
          <w:tcPr>
            <w:tcW w:w="1300" w:type="dxa"/>
          </w:tcPr>
          <w:p w14:paraId="762DB452" w14:textId="413B294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526BAE24" w14:textId="15AAEF3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08047AC4" w14:textId="59A8F9A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3.300,00</w:t>
            </w:r>
          </w:p>
        </w:tc>
        <w:tc>
          <w:tcPr>
            <w:tcW w:w="1300" w:type="dxa"/>
          </w:tcPr>
          <w:p w14:paraId="2EE662F5" w14:textId="427F987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3.465,00</w:t>
            </w:r>
          </w:p>
        </w:tc>
      </w:tr>
      <w:tr w:rsidR="007514F0" w14:paraId="10668217" w14:textId="77777777" w:rsidTr="007514F0">
        <w:tblPrEx>
          <w:tblCellMar>
            <w:top w:w="0" w:type="dxa"/>
            <w:bottom w:w="0" w:type="dxa"/>
          </w:tblCellMar>
        </w:tblPrEx>
        <w:tc>
          <w:tcPr>
            <w:tcW w:w="3639" w:type="dxa"/>
          </w:tcPr>
          <w:p w14:paraId="05E2EB69" w14:textId="47996C92"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6D6DD1EA" w14:textId="63E6EA1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4.657,58</w:t>
            </w:r>
          </w:p>
        </w:tc>
        <w:tc>
          <w:tcPr>
            <w:tcW w:w="1300" w:type="dxa"/>
          </w:tcPr>
          <w:p w14:paraId="291AF5BF" w14:textId="2CAE5D8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0A525DE8" w14:textId="3846C53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14E945A1" w14:textId="0E09435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16.500,00</w:t>
            </w:r>
          </w:p>
        </w:tc>
        <w:tc>
          <w:tcPr>
            <w:tcW w:w="1300" w:type="dxa"/>
          </w:tcPr>
          <w:p w14:paraId="5420FBBE" w14:textId="1468874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17.325,00</w:t>
            </w:r>
          </w:p>
        </w:tc>
      </w:tr>
      <w:tr w:rsidR="007514F0" w:rsidRPr="007514F0" w14:paraId="55A949A3" w14:textId="77777777" w:rsidTr="007514F0">
        <w:tblPrEx>
          <w:tblCellMar>
            <w:top w:w="0" w:type="dxa"/>
            <w:bottom w:w="0" w:type="dxa"/>
          </w:tblCellMar>
        </w:tblPrEx>
        <w:trPr>
          <w:trHeight w:val="540"/>
        </w:trPr>
        <w:tc>
          <w:tcPr>
            <w:tcW w:w="3639" w:type="dxa"/>
            <w:shd w:val="clear" w:color="auto" w:fill="17365D"/>
            <w:vAlign w:val="center"/>
          </w:tcPr>
          <w:p w14:paraId="6E7F63D2" w14:textId="5A7AE740" w:rsidR="007514F0" w:rsidRPr="007514F0" w:rsidRDefault="007514F0" w:rsidP="007514F0">
            <w:pPr>
              <w:spacing w:after="0"/>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PROGRAM 3150 Humanitarna skrb kroz udruge građana</w:t>
            </w:r>
          </w:p>
        </w:tc>
        <w:tc>
          <w:tcPr>
            <w:tcW w:w="1300" w:type="dxa"/>
            <w:shd w:val="clear" w:color="auto" w:fill="17365D"/>
            <w:vAlign w:val="center"/>
          </w:tcPr>
          <w:p w14:paraId="28255DE3" w14:textId="380677D0"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15.499,92</w:t>
            </w:r>
          </w:p>
        </w:tc>
        <w:tc>
          <w:tcPr>
            <w:tcW w:w="1300" w:type="dxa"/>
            <w:shd w:val="clear" w:color="auto" w:fill="17365D"/>
            <w:vAlign w:val="center"/>
          </w:tcPr>
          <w:p w14:paraId="3C8F84D6" w14:textId="6B2F402D"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15.500,00</w:t>
            </w:r>
          </w:p>
        </w:tc>
        <w:tc>
          <w:tcPr>
            <w:tcW w:w="1300" w:type="dxa"/>
            <w:shd w:val="clear" w:color="auto" w:fill="17365D"/>
            <w:vAlign w:val="center"/>
          </w:tcPr>
          <w:p w14:paraId="68E7E87F" w14:textId="0EBDE17B"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14.400,00</w:t>
            </w:r>
          </w:p>
        </w:tc>
        <w:tc>
          <w:tcPr>
            <w:tcW w:w="1300" w:type="dxa"/>
            <w:shd w:val="clear" w:color="auto" w:fill="17365D"/>
            <w:vAlign w:val="center"/>
          </w:tcPr>
          <w:p w14:paraId="23CF396A" w14:textId="257FEB26"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15.840,00</w:t>
            </w:r>
          </w:p>
        </w:tc>
        <w:tc>
          <w:tcPr>
            <w:tcW w:w="1300" w:type="dxa"/>
            <w:shd w:val="clear" w:color="auto" w:fill="17365D"/>
            <w:vAlign w:val="center"/>
          </w:tcPr>
          <w:p w14:paraId="5FDA52D9" w14:textId="376CE4E0"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16.632,00</w:t>
            </w:r>
          </w:p>
        </w:tc>
      </w:tr>
      <w:tr w:rsidR="007514F0" w:rsidRPr="007514F0" w14:paraId="5396EBDD" w14:textId="77777777" w:rsidTr="007514F0">
        <w:tblPrEx>
          <w:tblCellMar>
            <w:top w:w="0" w:type="dxa"/>
            <w:bottom w:w="0" w:type="dxa"/>
          </w:tblCellMar>
        </w:tblPrEx>
        <w:trPr>
          <w:trHeight w:val="540"/>
        </w:trPr>
        <w:tc>
          <w:tcPr>
            <w:tcW w:w="3639" w:type="dxa"/>
            <w:shd w:val="clear" w:color="auto" w:fill="DAE8F2"/>
            <w:vAlign w:val="center"/>
          </w:tcPr>
          <w:p w14:paraId="2E1154DD" w14:textId="5FE35E3E"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AKTIVNOST A315001 Humanitarna djelatnost Crvenog križa</w:t>
            </w:r>
          </w:p>
        </w:tc>
        <w:tc>
          <w:tcPr>
            <w:tcW w:w="1300" w:type="dxa"/>
            <w:shd w:val="clear" w:color="auto" w:fill="DAE8F2"/>
            <w:vAlign w:val="center"/>
          </w:tcPr>
          <w:p w14:paraId="69F16FD5" w14:textId="30A34C03"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15.499,92</w:t>
            </w:r>
          </w:p>
        </w:tc>
        <w:tc>
          <w:tcPr>
            <w:tcW w:w="1300" w:type="dxa"/>
            <w:shd w:val="clear" w:color="auto" w:fill="DAE8F2"/>
            <w:vAlign w:val="center"/>
          </w:tcPr>
          <w:p w14:paraId="6E5C3E81" w14:textId="03A7E09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15.500,00</w:t>
            </w:r>
          </w:p>
        </w:tc>
        <w:tc>
          <w:tcPr>
            <w:tcW w:w="1300" w:type="dxa"/>
            <w:shd w:val="clear" w:color="auto" w:fill="DAE8F2"/>
            <w:vAlign w:val="center"/>
          </w:tcPr>
          <w:p w14:paraId="63D6CBEE" w14:textId="5A60B27D"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14.400,00</w:t>
            </w:r>
          </w:p>
        </w:tc>
        <w:tc>
          <w:tcPr>
            <w:tcW w:w="1300" w:type="dxa"/>
            <w:shd w:val="clear" w:color="auto" w:fill="DAE8F2"/>
            <w:vAlign w:val="center"/>
          </w:tcPr>
          <w:p w14:paraId="425A470C" w14:textId="4AAC3BE1"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15.840,00</w:t>
            </w:r>
          </w:p>
        </w:tc>
        <w:tc>
          <w:tcPr>
            <w:tcW w:w="1300" w:type="dxa"/>
            <w:shd w:val="clear" w:color="auto" w:fill="DAE8F2"/>
            <w:vAlign w:val="center"/>
          </w:tcPr>
          <w:p w14:paraId="1C646C2E" w14:textId="4C81F1B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16.632,00</w:t>
            </w:r>
          </w:p>
        </w:tc>
      </w:tr>
      <w:tr w:rsidR="007514F0" w:rsidRPr="007514F0" w14:paraId="4F66DF52" w14:textId="77777777" w:rsidTr="007514F0">
        <w:tblPrEx>
          <w:tblCellMar>
            <w:top w:w="0" w:type="dxa"/>
            <w:bottom w:w="0" w:type="dxa"/>
          </w:tblCellMar>
        </w:tblPrEx>
        <w:tc>
          <w:tcPr>
            <w:tcW w:w="3639" w:type="dxa"/>
            <w:shd w:val="clear" w:color="auto" w:fill="CBFFCB"/>
          </w:tcPr>
          <w:p w14:paraId="2EA83246" w14:textId="389238E9"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059D81B9" w14:textId="5C9E209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15.499,92</w:t>
            </w:r>
          </w:p>
        </w:tc>
        <w:tc>
          <w:tcPr>
            <w:tcW w:w="1300" w:type="dxa"/>
            <w:shd w:val="clear" w:color="auto" w:fill="CBFFCB"/>
          </w:tcPr>
          <w:p w14:paraId="068644F7" w14:textId="3955AB9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15.500,00</w:t>
            </w:r>
          </w:p>
        </w:tc>
        <w:tc>
          <w:tcPr>
            <w:tcW w:w="1300" w:type="dxa"/>
            <w:shd w:val="clear" w:color="auto" w:fill="CBFFCB"/>
          </w:tcPr>
          <w:p w14:paraId="68107864" w14:textId="26A5363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14.400,00</w:t>
            </w:r>
          </w:p>
        </w:tc>
        <w:tc>
          <w:tcPr>
            <w:tcW w:w="1300" w:type="dxa"/>
            <w:shd w:val="clear" w:color="auto" w:fill="CBFFCB"/>
          </w:tcPr>
          <w:p w14:paraId="5AE78B2A" w14:textId="2B1DE52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15.840,00</w:t>
            </w:r>
          </w:p>
        </w:tc>
        <w:tc>
          <w:tcPr>
            <w:tcW w:w="1300" w:type="dxa"/>
            <w:shd w:val="clear" w:color="auto" w:fill="CBFFCB"/>
          </w:tcPr>
          <w:p w14:paraId="7FD2A73E" w14:textId="34EDB93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16.632,00</w:t>
            </w:r>
          </w:p>
        </w:tc>
      </w:tr>
      <w:tr w:rsidR="007514F0" w:rsidRPr="007514F0" w14:paraId="64D55931" w14:textId="77777777" w:rsidTr="007514F0">
        <w:tblPrEx>
          <w:tblCellMar>
            <w:top w:w="0" w:type="dxa"/>
            <w:bottom w:w="0" w:type="dxa"/>
          </w:tblCellMar>
        </w:tblPrEx>
        <w:tc>
          <w:tcPr>
            <w:tcW w:w="3639" w:type="dxa"/>
            <w:shd w:val="clear" w:color="auto" w:fill="F2F2F2"/>
          </w:tcPr>
          <w:p w14:paraId="667C9DB8" w14:textId="67CBA85B"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55BB98AC" w14:textId="0B06990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15.499,92</w:t>
            </w:r>
          </w:p>
        </w:tc>
        <w:tc>
          <w:tcPr>
            <w:tcW w:w="1300" w:type="dxa"/>
            <w:shd w:val="clear" w:color="auto" w:fill="F2F2F2"/>
          </w:tcPr>
          <w:p w14:paraId="18DCEFDB" w14:textId="172A7A7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15.500,00</w:t>
            </w:r>
          </w:p>
        </w:tc>
        <w:tc>
          <w:tcPr>
            <w:tcW w:w="1300" w:type="dxa"/>
            <w:shd w:val="clear" w:color="auto" w:fill="F2F2F2"/>
          </w:tcPr>
          <w:p w14:paraId="6EEA5137" w14:textId="53A7F80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14.400,00</w:t>
            </w:r>
          </w:p>
        </w:tc>
        <w:tc>
          <w:tcPr>
            <w:tcW w:w="1300" w:type="dxa"/>
            <w:shd w:val="clear" w:color="auto" w:fill="F2F2F2"/>
          </w:tcPr>
          <w:p w14:paraId="2E3A8EB6" w14:textId="6DE3CAA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15.840,00</w:t>
            </w:r>
          </w:p>
        </w:tc>
        <w:tc>
          <w:tcPr>
            <w:tcW w:w="1300" w:type="dxa"/>
            <w:shd w:val="clear" w:color="auto" w:fill="F2F2F2"/>
          </w:tcPr>
          <w:p w14:paraId="1781ACF8" w14:textId="56E1A6B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16.632,00</w:t>
            </w:r>
          </w:p>
        </w:tc>
      </w:tr>
      <w:tr w:rsidR="007514F0" w14:paraId="2C4EF6C0" w14:textId="77777777" w:rsidTr="007514F0">
        <w:tblPrEx>
          <w:tblCellMar>
            <w:top w:w="0" w:type="dxa"/>
            <w:bottom w:w="0" w:type="dxa"/>
          </w:tblCellMar>
        </w:tblPrEx>
        <w:tc>
          <w:tcPr>
            <w:tcW w:w="3639" w:type="dxa"/>
          </w:tcPr>
          <w:p w14:paraId="4BB86CF0" w14:textId="6C5CF0C6"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7D38127E" w14:textId="448DD1A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15.499,92</w:t>
            </w:r>
          </w:p>
        </w:tc>
        <w:tc>
          <w:tcPr>
            <w:tcW w:w="1300" w:type="dxa"/>
          </w:tcPr>
          <w:p w14:paraId="6B2A6DC6" w14:textId="0FB0683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15.500,00</w:t>
            </w:r>
          </w:p>
        </w:tc>
        <w:tc>
          <w:tcPr>
            <w:tcW w:w="1300" w:type="dxa"/>
          </w:tcPr>
          <w:p w14:paraId="55C22476" w14:textId="7D9A74B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14.400,00</w:t>
            </w:r>
          </w:p>
        </w:tc>
        <w:tc>
          <w:tcPr>
            <w:tcW w:w="1300" w:type="dxa"/>
          </w:tcPr>
          <w:p w14:paraId="13FDB37D" w14:textId="297DA5C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15.840,00</w:t>
            </w:r>
          </w:p>
        </w:tc>
        <w:tc>
          <w:tcPr>
            <w:tcW w:w="1300" w:type="dxa"/>
          </w:tcPr>
          <w:p w14:paraId="06DB761D" w14:textId="544D3D1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16.632,00</w:t>
            </w:r>
          </w:p>
        </w:tc>
      </w:tr>
      <w:tr w:rsidR="007514F0" w:rsidRPr="007514F0" w14:paraId="45B824E5" w14:textId="77777777" w:rsidTr="007514F0">
        <w:tblPrEx>
          <w:tblCellMar>
            <w:top w:w="0" w:type="dxa"/>
            <w:bottom w:w="0" w:type="dxa"/>
          </w:tblCellMar>
        </w:tblPrEx>
        <w:trPr>
          <w:trHeight w:val="400"/>
        </w:trPr>
        <w:tc>
          <w:tcPr>
            <w:tcW w:w="3639" w:type="dxa"/>
            <w:shd w:val="clear" w:color="auto" w:fill="FFC000"/>
            <w:vAlign w:val="center"/>
          </w:tcPr>
          <w:p w14:paraId="564B97C6" w14:textId="446C47B9"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GLAVA 00306 PROGRAMSKA DJELATNOST SOCIJALNE SKRBI</w:t>
            </w:r>
          </w:p>
        </w:tc>
        <w:tc>
          <w:tcPr>
            <w:tcW w:w="1300" w:type="dxa"/>
            <w:shd w:val="clear" w:color="auto" w:fill="FFC000"/>
            <w:vAlign w:val="center"/>
          </w:tcPr>
          <w:p w14:paraId="2D0A7DFE" w14:textId="09085894"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384.419,42</w:t>
            </w:r>
          </w:p>
        </w:tc>
        <w:tc>
          <w:tcPr>
            <w:tcW w:w="1300" w:type="dxa"/>
            <w:shd w:val="clear" w:color="auto" w:fill="FFC000"/>
            <w:vAlign w:val="center"/>
          </w:tcPr>
          <w:p w14:paraId="069044CE" w14:textId="203AED79"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646.140,00</w:t>
            </w:r>
          </w:p>
        </w:tc>
        <w:tc>
          <w:tcPr>
            <w:tcW w:w="1300" w:type="dxa"/>
            <w:shd w:val="clear" w:color="auto" w:fill="FFC000"/>
            <w:vAlign w:val="center"/>
          </w:tcPr>
          <w:p w14:paraId="67AC49E8" w14:textId="0FB50E4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652.300,00</w:t>
            </w:r>
          </w:p>
        </w:tc>
        <w:tc>
          <w:tcPr>
            <w:tcW w:w="1300" w:type="dxa"/>
            <w:shd w:val="clear" w:color="auto" w:fill="FFC000"/>
            <w:vAlign w:val="center"/>
          </w:tcPr>
          <w:p w14:paraId="579C3687" w14:textId="2FF19309"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717.530,00</w:t>
            </w:r>
          </w:p>
        </w:tc>
        <w:tc>
          <w:tcPr>
            <w:tcW w:w="1300" w:type="dxa"/>
            <w:shd w:val="clear" w:color="auto" w:fill="FFC000"/>
            <w:vAlign w:val="center"/>
          </w:tcPr>
          <w:p w14:paraId="1EE4AC71" w14:textId="61A2808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325.094,00</w:t>
            </w:r>
          </w:p>
        </w:tc>
      </w:tr>
      <w:tr w:rsidR="007514F0" w:rsidRPr="007514F0" w14:paraId="2F5AE361" w14:textId="77777777" w:rsidTr="007514F0">
        <w:tblPrEx>
          <w:tblCellMar>
            <w:top w:w="0" w:type="dxa"/>
            <w:bottom w:w="0" w:type="dxa"/>
          </w:tblCellMar>
        </w:tblPrEx>
        <w:tc>
          <w:tcPr>
            <w:tcW w:w="3639" w:type="dxa"/>
            <w:shd w:val="clear" w:color="auto" w:fill="CBFFCB"/>
          </w:tcPr>
          <w:p w14:paraId="17F41EED" w14:textId="4CD1CFF6"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0B5336FA" w14:textId="2823F46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39.782,52</w:t>
            </w:r>
          </w:p>
        </w:tc>
        <w:tc>
          <w:tcPr>
            <w:tcW w:w="1300" w:type="dxa"/>
            <w:shd w:val="clear" w:color="auto" w:fill="CBFFCB"/>
          </w:tcPr>
          <w:p w14:paraId="1270D63C" w14:textId="0663B35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62.890,00</w:t>
            </w:r>
          </w:p>
        </w:tc>
        <w:tc>
          <w:tcPr>
            <w:tcW w:w="1300" w:type="dxa"/>
            <w:shd w:val="clear" w:color="auto" w:fill="CBFFCB"/>
          </w:tcPr>
          <w:p w14:paraId="0DD7853B" w14:textId="39E3D29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40.300,00</w:t>
            </w:r>
          </w:p>
        </w:tc>
        <w:tc>
          <w:tcPr>
            <w:tcW w:w="1300" w:type="dxa"/>
            <w:shd w:val="clear" w:color="auto" w:fill="CBFFCB"/>
          </w:tcPr>
          <w:p w14:paraId="201EDC36" w14:textId="7413D23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44.330,00</w:t>
            </w:r>
          </w:p>
        </w:tc>
        <w:tc>
          <w:tcPr>
            <w:tcW w:w="1300" w:type="dxa"/>
            <w:shd w:val="clear" w:color="auto" w:fill="CBFFCB"/>
          </w:tcPr>
          <w:p w14:paraId="5AF2CACC" w14:textId="3774412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46.546,50</w:t>
            </w:r>
          </w:p>
        </w:tc>
      </w:tr>
      <w:tr w:rsidR="007514F0" w:rsidRPr="007514F0" w14:paraId="0B7BEC60" w14:textId="77777777" w:rsidTr="007514F0">
        <w:tblPrEx>
          <w:tblCellMar>
            <w:top w:w="0" w:type="dxa"/>
            <w:bottom w:w="0" w:type="dxa"/>
          </w:tblCellMar>
        </w:tblPrEx>
        <w:tc>
          <w:tcPr>
            <w:tcW w:w="3639" w:type="dxa"/>
            <w:shd w:val="clear" w:color="auto" w:fill="CBFFCB"/>
          </w:tcPr>
          <w:p w14:paraId="74926D8F" w14:textId="2C27C816"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30820CD9" w14:textId="0D33CA1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132.952,60</w:t>
            </w:r>
          </w:p>
        </w:tc>
        <w:tc>
          <w:tcPr>
            <w:tcW w:w="1300" w:type="dxa"/>
            <w:shd w:val="clear" w:color="auto" w:fill="CBFFCB"/>
          </w:tcPr>
          <w:p w14:paraId="0833AB17" w14:textId="16DC7C8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181.250,00</w:t>
            </w:r>
          </w:p>
        </w:tc>
        <w:tc>
          <w:tcPr>
            <w:tcW w:w="1300" w:type="dxa"/>
            <w:shd w:val="clear" w:color="auto" w:fill="CBFFCB"/>
          </w:tcPr>
          <w:p w14:paraId="4137450E" w14:textId="23A1BB9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167.000,00</w:t>
            </w:r>
          </w:p>
        </w:tc>
        <w:tc>
          <w:tcPr>
            <w:tcW w:w="1300" w:type="dxa"/>
            <w:shd w:val="clear" w:color="auto" w:fill="CBFFCB"/>
          </w:tcPr>
          <w:p w14:paraId="006110AB" w14:textId="0EA5FEA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183.700,00</w:t>
            </w:r>
          </w:p>
        </w:tc>
        <w:tc>
          <w:tcPr>
            <w:tcW w:w="1300" w:type="dxa"/>
            <w:shd w:val="clear" w:color="auto" w:fill="CBFFCB"/>
          </w:tcPr>
          <w:p w14:paraId="26C916C9" w14:textId="1125FC2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192.885,00</w:t>
            </w:r>
          </w:p>
        </w:tc>
      </w:tr>
      <w:tr w:rsidR="007514F0" w:rsidRPr="007514F0" w14:paraId="6DC5EF6D" w14:textId="77777777" w:rsidTr="007514F0">
        <w:tblPrEx>
          <w:tblCellMar>
            <w:top w:w="0" w:type="dxa"/>
            <w:bottom w:w="0" w:type="dxa"/>
          </w:tblCellMar>
        </w:tblPrEx>
        <w:tc>
          <w:tcPr>
            <w:tcW w:w="3639" w:type="dxa"/>
            <w:shd w:val="clear" w:color="auto" w:fill="CBFFCB"/>
          </w:tcPr>
          <w:p w14:paraId="62D587A4" w14:textId="5D7F0AAD"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 Ostale pomoći i darovnice</w:t>
            </w:r>
          </w:p>
        </w:tc>
        <w:tc>
          <w:tcPr>
            <w:tcW w:w="1300" w:type="dxa"/>
            <w:shd w:val="clear" w:color="auto" w:fill="CBFFCB"/>
          </w:tcPr>
          <w:p w14:paraId="34C18023" w14:textId="6DC9863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40.218,84</w:t>
            </w:r>
          </w:p>
        </w:tc>
        <w:tc>
          <w:tcPr>
            <w:tcW w:w="1300" w:type="dxa"/>
            <w:shd w:val="clear" w:color="auto" w:fill="CBFFCB"/>
          </w:tcPr>
          <w:p w14:paraId="7E5D8538" w14:textId="672E86A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64CCB29F" w14:textId="7EF0A7F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1BED7294" w14:textId="716936E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7F51520E" w14:textId="6C6D0DC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6B867ACA" w14:textId="77777777" w:rsidTr="007514F0">
        <w:tblPrEx>
          <w:tblCellMar>
            <w:top w:w="0" w:type="dxa"/>
            <w:bottom w:w="0" w:type="dxa"/>
          </w:tblCellMar>
        </w:tblPrEx>
        <w:tc>
          <w:tcPr>
            <w:tcW w:w="3639" w:type="dxa"/>
            <w:shd w:val="clear" w:color="auto" w:fill="CBFFCB"/>
          </w:tcPr>
          <w:p w14:paraId="42F418BE" w14:textId="212181EF"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561 Europski socijalni fond-PROJEKT ZAŽELI</w:t>
            </w:r>
          </w:p>
        </w:tc>
        <w:tc>
          <w:tcPr>
            <w:tcW w:w="1300" w:type="dxa"/>
            <w:shd w:val="clear" w:color="auto" w:fill="CBFFCB"/>
          </w:tcPr>
          <w:p w14:paraId="29661787" w14:textId="1D826C8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158.965,46</w:t>
            </w:r>
          </w:p>
        </w:tc>
        <w:tc>
          <w:tcPr>
            <w:tcW w:w="1300" w:type="dxa"/>
            <w:shd w:val="clear" w:color="auto" w:fill="CBFFCB"/>
          </w:tcPr>
          <w:p w14:paraId="4CA15C1A" w14:textId="2F8AC53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400.000,00</w:t>
            </w:r>
          </w:p>
        </w:tc>
        <w:tc>
          <w:tcPr>
            <w:tcW w:w="1300" w:type="dxa"/>
            <w:shd w:val="clear" w:color="auto" w:fill="CBFFCB"/>
          </w:tcPr>
          <w:p w14:paraId="655724EA" w14:textId="79BDD6E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445.000,00</w:t>
            </w:r>
          </w:p>
        </w:tc>
        <w:tc>
          <w:tcPr>
            <w:tcW w:w="1300" w:type="dxa"/>
            <w:shd w:val="clear" w:color="auto" w:fill="CBFFCB"/>
          </w:tcPr>
          <w:p w14:paraId="5B300C2F" w14:textId="02EB488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489.500,00</w:t>
            </w:r>
          </w:p>
        </w:tc>
        <w:tc>
          <w:tcPr>
            <w:tcW w:w="1300" w:type="dxa"/>
            <w:shd w:val="clear" w:color="auto" w:fill="CBFFCB"/>
          </w:tcPr>
          <w:p w14:paraId="5D50457B" w14:textId="1749EAE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85.662,50</w:t>
            </w:r>
          </w:p>
        </w:tc>
      </w:tr>
      <w:tr w:rsidR="007514F0" w:rsidRPr="007514F0" w14:paraId="5887B620" w14:textId="77777777" w:rsidTr="007514F0">
        <w:tblPrEx>
          <w:tblCellMar>
            <w:top w:w="0" w:type="dxa"/>
            <w:bottom w:w="0" w:type="dxa"/>
          </w:tblCellMar>
        </w:tblPrEx>
        <w:tc>
          <w:tcPr>
            <w:tcW w:w="3639" w:type="dxa"/>
            <w:shd w:val="clear" w:color="auto" w:fill="CBFFCB"/>
          </w:tcPr>
          <w:p w14:paraId="5C762C59" w14:textId="6962D79E"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713 PRIHODI OD PRODAJE STANOVA</w:t>
            </w:r>
          </w:p>
        </w:tc>
        <w:tc>
          <w:tcPr>
            <w:tcW w:w="1300" w:type="dxa"/>
            <w:shd w:val="clear" w:color="auto" w:fill="CBFFCB"/>
          </w:tcPr>
          <w:p w14:paraId="3C90273A" w14:textId="0FF6BB1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12.500,00</w:t>
            </w:r>
          </w:p>
        </w:tc>
        <w:tc>
          <w:tcPr>
            <w:tcW w:w="1300" w:type="dxa"/>
            <w:shd w:val="clear" w:color="auto" w:fill="CBFFCB"/>
          </w:tcPr>
          <w:p w14:paraId="013DAE32" w14:textId="077524E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2.000,00</w:t>
            </w:r>
          </w:p>
        </w:tc>
        <w:tc>
          <w:tcPr>
            <w:tcW w:w="1300" w:type="dxa"/>
            <w:shd w:val="clear" w:color="auto" w:fill="CBFFCB"/>
          </w:tcPr>
          <w:p w14:paraId="36506AA3" w14:textId="34154B7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4617CB14" w14:textId="2FFD121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19D697BC" w14:textId="1AAC9C0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6D00156E" w14:textId="77777777" w:rsidTr="007514F0">
        <w:tblPrEx>
          <w:tblCellMar>
            <w:top w:w="0" w:type="dxa"/>
            <w:bottom w:w="0" w:type="dxa"/>
          </w:tblCellMar>
        </w:tblPrEx>
        <w:trPr>
          <w:trHeight w:val="540"/>
        </w:trPr>
        <w:tc>
          <w:tcPr>
            <w:tcW w:w="3639" w:type="dxa"/>
            <w:shd w:val="clear" w:color="auto" w:fill="17365D"/>
            <w:vAlign w:val="center"/>
          </w:tcPr>
          <w:p w14:paraId="46221615" w14:textId="37431F1D" w:rsidR="007514F0" w:rsidRPr="007514F0" w:rsidRDefault="007514F0" w:rsidP="007514F0">
            <w:pPr>
              <w:spacing w:after="0"/>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PROGRAM 3120 Jačanje kadrovskih potencijala u zdravstvu</w:t>
            </w:r>
          </w:p>
        </w:tc>
        <w:tc>
          <w:tcPr>
            <w:tcW w:w="1300" w:type="dxa"/>
            <w:shd w:val="clear" w:color="auto" w:fill="17365D"/>
            <w:vAlign w:val="center"/>
          </w:tcPr>
          <w:p w14:paraId="24B60051" w14:textId="250D62A5"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3.028,88</w:t>
            </w:r>
          </w:p>
        </w:tc>
        <w:tc>
          <w:tcPr>
            <w:tcW w:w="1300" w:type="dxa"/>
            <w:shd w:val="clear" w:color="auto" w:fill="17365D"/>
            <w:vAlign w:val="center"/>
          </w:tcPr>
          <w:p w14:paraId="7536F159" w14:textId="0D8E15E2"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13.250,00</w:t>
            </w:r>
          </w:p>
        </w:tc>
        <w:tc>
          <w:tcPr>
            <w:tcW w:w="1300" w:type="dxa"/>
            <w:shd w:val="clear" w:color="auto" w:fill="17365D"/>
            <w:vAlign w:val="center"/>
          </w:tcPr>
          <w:p w14:paraId="57D5DFF0" w14:textId="1EEA2C96"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10.000,00</w:t>
            </w:r>
          </w:p>
        </w:tc>
        <w:tc>
          <w:tcPr>
            <w:tcW w:w="1300" w:type="dxa"/>
            <w:shd w:val="clear" w:color="auto" w:fill="17365D"/>
            <w:vAlign w:val="center"/>
          </w:tcPr>
          <w:p w14:paraId="42FCD6B9" w14:textId="18BD33C9"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11.000,00</w:t>
            </w:r>
          </w:p>
        </w:tc>
        <w:tc>
          <w:tcPr>
            <w:tcW w:w="1300" w:type="dxa"/>
            <w:shd w:val="clear" w:color="auto" w:fill="17365D"/>
            <w:vAlign w:val="center"/>
          </w:tcPr>
          <w:p w14:paraId="78C65D8E" w14:textId="2D786FD3"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11.550,00</w:t>
            </w:r>
          </w:p>
        </w:tc>
      </w:tr>
      <w:tr w:rsidR="007514F0" w:rsidRPr="007514F0" w14:paraId="4A57FB99" w14:textId="77777777" w:rsidTr="007514F0">
        <w:tblPrEx>
          <w:tblCellMar>
            <w:top w:w="0" w:type="dxa"/>
            <w:bottom w:w="0" w:type="dxa"/>
          </w:tblCellMar>
        </w:tblPrEx>
        <w:trPr>
          <w:trHeight w:val="540"/>
        </w:trPr>
        <w:tc>
          <w:tcPr>
            <w:tcW w:w="3639" w:type="dxa"/>
            <w:shd w:val="clear" w:color="auto" w:fill="DAE8F2"/>
            <w:vAlign w:val="center"/>
          </w:tcPr>
          <w:p w14:paraId="703439AB" w14:textId="2C5C0569"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lastRenderedPageBreak/>
              <w:t>AKTIVNOST A312001 Donacija djelatnicima u zdravstvu</w:t>
            </w:r>
          </w:p>
        </w:tc>
        <w:tc>
          <w:tcPr>
            <w:tcW w:w="1300" w:type="dxa"/>
            <w:shd w:val="clear" w:color="auto" w:fill="DAE8F2"/>
            <w:vAlign w:val="center"/>
          </w:tcPr>
          <w:p w14:paraId="1E9554A7" w14:textId="6148450A"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3.028,88</w:t>
            </w:r>
          </w:p>
        </w:tc>
        <w:tc>
          <w:tcPr>
            <w:tcW w:w="1300" w:type="dxa"/>
            <w:shd w:val="clear" w:color="auto" w:fill="DAE8F2"/>
            <w:vAlign w:val="center"/>
          </w:tcPr>
          <w:p w14:paraId="61DD5AEA" w14:textId="2C8D7DC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13.250,00</w:t>
            </w:r>
          </w:p>
        </w:tc>
        <w:tc>
          <w:tcPr>
            <w:tcW w:w="1300" w:type="dxa"/>
            <w:shd w:val="clear" w:color="auto" w:fill="DAE8F2"/>
            <w:vAlign w:val="center"/>
          </w:tcPr>
          <w:p w14:paraId="03F5B175" w14:textId="4B201443"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10.000,00</w:t>
            </w:r>
          </w:p>
        </w:tc>
        <w:tc>
          <w:tcPr>
            <w:tcW w:w="1300" w:type="dxa"/>
            <w:shd w:val="clear" w:color="auto" w:fill="DAE8F2"/>
            <w:vAlign w:val="center"/>
          </w:tcPr>
          <w:p w14:paraId="03A57EF1" w14:textId="28B632AC"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11.000,00</w:t>
            </w:r>
          </w:p>
        </w:tc>
        <w:tc>
          <w:tcPr>
            <w:tcW w:w="1300" w:type="dxa"/>
            <w:shd w:val="clear" w:color="auto" w:fill="DAE8F2"/>
            <w:vAlign w:val="center"/>
          </w:tcPr>
          <w:p w14:paraId="7F03A82E" w14:textId="70C2AC4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11.550,00</w:t>
            </w:r>
          </w:p>
        </w:tc>
      </w:tr>
      <w:tr w:rsidR="007514F0" w:rsidRPr="007514F0" w14:paraId="767E3942" w14:textId="77777777" w:rsidTr="007514F0">
        <w:tblPrEx>
          <w:tblCellMar>
            <w:top w:w="0" w:type="dxa"/>
            <w:bottom w:w="0" w:type="dxa"/>
          </w:tblCellMar>
        </w:tblPrEx>
        <w:tc>
          <w:tcPr>
            <w:tcW w:w="3639" w:type="dxa"/>
            <w:shd w:val="clear" w:color="auto" w:fill="CBFFCB"/>
          </w:tcPr>
          <w:p w14:paraId="66539F53" w14:textId="636795A8"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311418D5" w14:textId="17E5317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149,09</w:t>
            </w:r>
          </w:p>
        </w:tc>
        <w:tc>
          <w:tcPr>
            <w:tcW w:w="1300" w:type="dxa"/>
            <w:shd w:val="clear" w:color="auto" w:fill="CBFFCB"/>
          </w:tcPr>
          <w:p w14:paraId="6B096982" w14:textId="4EA7572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6321A107" w14:textId="04C66FF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1C2B6CAD" w14:textId="4BC254E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48F4E83D" w14:textId="794043F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5329F8B6" w14:textId="77777777" w:rsidTr="007514F0">
        <w:tblPrEx>
          <w:tblCellMar>
            <w:top w:w="0" w:type="dxa"/>
            <w:bottom w:w="0" w:type="dxa"/>
          </w:tblCellMar>
        </w:tblPrEx>
        <w:tc>
          <w:tcPr>
            <w:tcW w:w="3639" w:type="dxa"/>
            <w:shd w:val="clear" w:color="auto" w:fill="F2F2F2"/>
          </w:tcPr>
          <w:p w14:paraId="24E7DC32" w14:textId="0C372F1E"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6DF71E89" w14:textId="3C1752F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149,09</w:t>
            </w:r>
          </w:p>
        </w:tc>
        <w:tc>
          <w:tcPr>
            <w:tcW w:w="1300" w:type="dxa"/>
            <w:shd w:val="clear" w:color="auto" w:fill="F2F2F2"/>
          </w:tcPr>
          <w:p w14:paraId="3C5B6CB3" w14:textId="65D58E2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1A65DD54" w14:textId="4CBAC37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50E8B23C" w14:textId="33E94B2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0A0A9605" w14:textId="17F5D7D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19F971BF" w14:textId="77777777" w:rsidTr="007514F0">
        <w:tblPrEx>
          <w:tblCellMar>
            <w:top w:w="0" w:type="dxa"/>
            <w:bottom w:w="0" w:type="dxa"/>
          </w:tblCellMar>
        </w:tblPrEx>
        <w:tc>
          <w:tcPr>
            <w:tcW w:w="3639" w:type="dxa"/>
          </w:tcPr>
          <w:p w14:paraId="5880B515" w14:textId="118D6CAE"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5CAFDC0A" w14:textId="798EFCD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149,09</w:t>
            </w:r>
          </w:p>
        </w:tc>
        <w:tc>
          <w:tcPr>
            <w:tcW w:w="1300" w:type="dxa"/>
          </w:tcPr>
          <w:p w14:paraId="61995DAC" w14:textId="7D86B5B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3AB7ADB" w14:textId="33F5559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95088F" w14:textId="65E1594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4765076" w14:textId="112B917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51B82170" w14:textId="77777777" w:rsidTr="007514F0">
        <w:tblPrEx>
          <w:tblCellMar>
            <w:top w:w="0" w:type="dxa"/>
            <w:bottom w:w="0" w:type="dxa"/>
          </w:tblCellMar>
        </w:tblPrEx>
        <w:tc>
          <w:tcPr>
            <w:tcW w:w="3639" w:type="dxa"/>
            <w:shd w:val="clear" w:color="auto" w:fill="CBFFCB"/>
          </w:tcPr>
          <w:p w14:paraId="0968E5D8" w14:textId="1FE7AC0B"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18463B61" w14:textId="15BFDA1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2.879,79</w:t>
            </w:r>
          </w:p>
        </w:tc>
        <w:tc>
          <w:tcPr>
            <w:tcW w:w="1300" w:type="dxa"/>
            <w:shd w:val="clear" w:color="auto" w:fill="CBFFCB"/>
          </w:tcPr>
          <w:p w14:paraId="5960BCA6" w14:textId="7C1F8C9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13.250,00</w:t>
            </w:r>
          </w:p>
        </w:tc>
        <w:tc>
          <w:tcPr>
            <w:tcW w:w="1300" w:type="dxa"/>
            <w:shd w:val="clear" w:color="auto" w:fill="CBFFCB"/>
          </w:tcPr>
          <w:p w14:paraId="6F31FFEC" w14:textId="6162231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10.000,00</w:t>
            </w:r>
          </w:p>
        </w:tc>
        <w:tc>
          <w:tcPr>
            <w:tcW w:w="1300" w:type="dxa"/>
            <w:shd w:val="clear" w:color="auto" w:fill="CBFFCB"/>
          </w:tcPr>
          <w:p w14:paraId="6C33F5D8" w14:textId="0CE95B9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11.000,00</w:t>
            </w:r>
          </w:p>
        </w:tc>
        <w:tc>
          <w:tcPr>
            <w:tcW w:w="1300" w:type="dxa"/>
            <w:shd w:val="clear" w:color="auto" w:fill="CBFFCB"/>
          </w:tcPr>
          <w:p w14:paraId="206B5C14" w14:textId="6F6C4E3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11.550,00</w:t>
            </w:r>
          </w:p>
        </w:tc>
      </w:tr>
      <w:tr w:rsidR="007514F0" w:rsidRPr="007514F0" w14:paraId="34486B49" w14:textId="77777777" w:rsidTr="007514F0">
        <w:tblPrEx>
          <w:tblCellMar>
            <w:top w:w="0" w:type="dxa"/>
            <w:bottom w:w="0" w:type="dxa"/>
          </w:tblCellMar>
        </w:tblPrEx>
        <w:tc>
          <w:tcPr>
            <w:tcW w:w="3639" w:type="dxa"/>
            <w:shd w:val="clear" w:color="auto" w:fill="F2F2F2"/>
          </w:tcPr>
          <w:p w14:paraId="66437336" w14:textId="5948A72F"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44A7D53B" w14:textId="5342A3D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2.879,79</w:t>
            </w:r>
          </w:p>
        </w:tc>
        <w:tc>
          <w:tcPr>
            <w:tcW w:w="1300" w:type="dxa"/>
            <w:shd w:val="clear" w:color="auto" w:fill="F2F2F2"/>
          </w:tcPr>
          <w:p w14:paraId="75AC0083" w14:textId="3E94734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13.250,00</w:t>
            </w:r>
          </w:p>
        </w:tc>
        <w:tc>
          <w:tcPr>
            <w:tcW w:w="1300" w:type="dxa"/>
            <w:shd w:val="clear" w:color="auto" w:fill="F2F2F2"/>
          </w:tcPr>
          <w:p w14:paraId="629C97C0" w14:textId="6017548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10.000,00</w:t>
            </w:r>
          </w:p>
        </w:tc>
        <w:tc>
          <w:tcPr>
            <w:tcW w:w="1300" w:type="dxa"/>
            <w:shd w:val="clear" w:color="auto" w:fill="F2F2F2"/>
          </w:tcPr>
          <w:p w14:paraId="2C768BD3" w14:textId="7A12311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11.000,00</w:t>
            </w:r>
          </w:p>
        </w:tc>
        <w:tc>
          <w:tcPr>
            <w:tcW w:w="1300" w:type="dxa"/>
            <w:shd w:val="clear" w:color="auto" w:fill="F2F2F2"/>
          </w:tcPr>
          <w:p w14:paraId="5ADEE6C8" w14:textId="26F2BAE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11.550,00</w:t>
            </w:r>
          </w:p>
        </w:tc>
      </w:tr>
      <w:tr w:rsidR="007514F0" w14:paraId="06ED4700" w14:textId="77777777" w:rsidTr="007514F0">
        <w:tblPrEx>
          <w:tblCellMar>
            <w:top w:w="0" w:type="dxa"/>
            <w:bottom w:w="0" w:type="dxa"/>
          </w:tblCellMar>
        </w:tblPrEx>
        <w:tc>
          <w:tcPr>
            <w:tcW w:w="3639" w:type="dxa"/>
          </w:tcPr>
          <w:p w14:paraId="543C1927" w14:textId="57C978DB"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209DC7C2" w14:textId="672E49B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2.879,79</w:t>
            </w:r>
          </w:p>
        </w:tc>
        <w:tc>
          <w:tcPr>
            <w:tcW w:w="1300" w:type="dxa"/>
          </w:tcPr>
          <w:p w14:paraId="6005281A" w14:textId="75CDE6D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13.250,00</w:t>
            </w:r>
          </w:p>
        </w:tc>
        <w:tc>
          <w:tcPr>
            <w:tcW w:w="1300" w:type="dxa"/>
          </w:tcPr>
          <w:p w14:paraId="40E06A5A" w14:textId="771E84C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7C5CD0AA" w14:textId="68D88DB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0FBDFF06" w14:textId="56C0E9E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11.550,00</w:t>
            </w:r>
          </w:p>
        </w:tc>
      </w:tr>
      <w:tr w:rsidR="007514F0" w:rsidRPr="007514F0" w14:paraId="378D64D8" w14:textId="77777777" w:rsidTr="007514F0">
        <w:tblPrEx>
          <w:tblCellMar>
            <w:top w:w="0" w:type="dxa"/>
            <w:bottom w:w="0" w:type="dxa"/>
          </w:tblCellMar>
        </w:tblPrEx>
        <w:trPr>
          <w:trHeight w:val="540"/>
        </w:trPr>
        <w:tc>
          <w:tcPr>
            <w:tcW w:w="3639" w:type="dxa"/>
            <w:shd w:val="clear" w:color="auto" w:fill="17365D"/>
            <w:vAlign w:val="center"/>
          </w:tcPr>
          <w:p w14:paraId="51010477" w14:textId="46628ACF" w:rsidR="007514F0" w:rsidRPr="007514F0" w:rsidRDefault="007514F0" w:rsidP="007514F0">
            <w:pPr>
              <w:spacing w:after="0"/>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PROGRAM 3130 Program socijalne skrbi i novčanih pomoći</w:t>
            </w:r>
          </w:p>
        </w:tc>
        <w:tc>
          <w:tcPr>
            <w:tcW w:w="1300" w:type="dxa"/>
            <w:shd w:val="clear" w:color="auto" w:fill="17365D"/>
            <w:vAlign w:val="center"/>
          </w:tcPr>
          <w:p w14:paraId="2F151E20" w14:textId="4D7406F5"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245.213,71</w:t>
            </w:r>
          </w:p>
        </w:tc>
        <w:tc>
          <w:tcPr>
            <w:tcW w:w="1300" w:type="dxa"/>
            <w:shd w:val="clear" w:color="auto" w:fill="17365D"/>
            <w:vAlign w:val="center"/>
          </w:tcPr>
          <w:p w14:paraId="583183BF" w14:textId="773BC416"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463.000,00</w:t>
            </w:r>
          </w:p>
        </w:tc>
        <w:tc>
          <w:tcPr>
            <w:tcW w:w="1300" w:type="dxa"/>
            <w:shd w:val="clear" w:color="auto" w:fill="17365D"/>
            <w:vAlign w:val="center"/>
          </w:tcPr>
          <w:p w14:paraId="7E981338" w14:textId="4ADE6D16"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483.700,00</w:t>
            </w:r>
          </w:p>
        </w:tc>
        <w:tc>
          <w:tcPr>
            <w:tcW w:w="1300" w:type="dxa"/>
            <w:shd w:val="clear" w:color="auto" w:fill="17365D"/>
            <w:vAlign w:val="center"/>
          </w:tcPr>
          <w:p w14:paraId="2B264D92" w14:textId="520BD0D0"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532.070,00</w:t>
            </w:r>
          </w:p>
        </w:tc>
        <w:tc>
          <w:tcPr>
            <w:tcW w:w="1300" w:type="dxa"/>
            <w:shd w:val="clear" w:color="auto" w:fill="17365D"/>
            <w:vAlign w:val="center"/>
          </w:tcPr>
          <w:p w14:paraId="777AA809" w14:textId="2A56A404"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130.361,00</w:t>
            </w:r>
          </w:p>
        </w:tc>
      </w:tr>
      <w:tr w:rsidR="007514F0" w:rsidRPr="007514F0" w14:paraId="09DF3528" w14:textId="77777777" w:rsidTr="007514F0">
        <w:tblPrEx>
          <w:tblCellMar>
            <w:top w:w="0" w:type="dxa"/>
            <w:bottom w:w="0" w:type="dxa"/>
          </w:tblCellMar>
        </w:tblPrEx>
        <w:trPr>
          <w:trHeight w:val="540"/>
        </w:trPr>
        <w:tc>
          <w:tcPr>
            <w:tcW w:w="3639" w:type="dxa"/>
            <w:shd w:val="clear" w:color="auto" w:fill="DAE8F2"/>
            <w:vAlign w:val="center"/>
          </w:tcPr>
          <w:p w14:paraId="6DE24023" w14:textId="5306E5BF"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AKTIVNOST A313001 Pomoć u naravi pojedincima i obiteljima</w:t>
            </w:r>
          </w:p>
        </w:tc>
        <w:tc>
          <w:tcPr>
            <w:tcW w:w="1300" w:type="dxa"/>
            <w:shd w:val="clear" w:color="auto" w:fill="DAE8F2"/>
            <w:vAlign w:val="center"/>
          </w:tcPr>
          <w:p w14:paraId="1BC36405" w14:textId="4AA8B34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27.890,40</w:t>
            </w:r>
          </w:p>
        </w:tc>
        <w:tc>
          <w:tcPr>
            <w:tcW w:w="1300" w:type="dxa"/>
            <w:shd w:val="clear" w:color="auto" w:fill="DAE8F2"/>
            <w:vAlign w:val="center"/>
          </w:tcPr>
          <w:p w14:paraId="31E0DD79" w14:textId="44F2B915"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60.000,00</w:t>
            </w:r>
          </w:p>
        </w:tc>
        <w:tc>
          <w:tcPr>
            <w:tcW w:w="1300" w:type="dxa"/>
            <w:shd w:val="clear" w:color="auto" w:fill="DAE8F2"/>
            <w:vAlign w:val="center"/>
          </w:tcPr>
          <w:p w14:paraId="1A9D33A4" w14:textId="2EB331FF"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38.500,00</w:t>
            </w:r>
          </w:p>
        </w:tc>
        <w:tc>
          <w:tcPr>
            <w:tcW w:w="1300" w:type="dxa"/>
            <w:shd w:val="clear" w:color="auto" w:fill="DAE8F2"/>
            <w:vAlign w:val="center"/>
          </w:tcPr>
          <w:p w14:paraId="1BD2D566" w14:textId="2B91D589"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42.350,00</w:t>
            </w:r>
          </w:p>
        </w:tc>
        <w:tc>
          <w:tcPr>
            <w:tcW w:w="1300" w:type="dxa"/>
            <w:shd w:val="clear" w:color="auto" w:fill="DAE8F2"/>
            <w:vAlign w:val="center"/>
          </w:tcPr>
          <w:p w14:paraId="02517417" w14:textId="14B9B0B4"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44.467,50</w:t>
            </w:r>
          </w:p>
        </w:tc>
      </w:tr>
      <w:tr w:rsidR="007514F0" w:rsidRPr="007514F0" w14:paraId="3DB10B77" w14:textId="77777777" w:rsidTr="007514F0">
        <w:tblPrEx>
          <w:tblCellMar>
            <w:top w:w="0" w:type="dxa"/>
            <w:bottom w:w="0" w:type="dxa"/>
          </w:tblCellMar>
        </w:tblPrEx>
        <w:tc>
          <w:tcPr>
            <w:tcW w:w="3639" w:type="dxa"/>
            <w:shd w:val="clear" w:color="auto" w:fill="CBFFCB"/>
          </w:tcPr>
          <w:p w14:paraId="18C0BEC1" w14:textId="4C11ACCC"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3562A9DC" w14:textId="5D1EDC6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27.890,40</w:t>
            </w:r>
          </w:p>
        </w:tc>
        <w:tc>
          <w:tcPr>
            <w:tcW w:w="1300" w:type="dxa"/>
            <w:shd w:val="clear" w:color="auto" w:fill="CBFFCB"/>
          </w:tcPr>
          <w:p w14:paraId="251B3C28" w14:textId="03FA7AD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60.000,00</w:t>
            </w:r>
          </w:p>
        </w:tc>
        <w:tc>
          <w:tcPr>
            <w:tcW w:w="1300" w:type="dxa"/>
            <w:shd w:val="clear" w:color="auto" w:fill="CBFFCB"/>
          </w:tcPr>
          <w:p w14:paraId="20DF9F34" w14:textId="3B485E8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38.500,00</w:t>
            </w:r>
          </w:p>
        </w:tc>
        <w:tc>
          <w:tcPr>
            <w:tcW w:w="1300" w:type="dxa"/>
            <w:shd w:val="clear" w:color="auto" w:fill="CBFFCB"/>
          </w:tcPr>
          <w:p w14:paraId="3DEB4B1C" w14:textId="625E5C1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42.350,00</w:t>
            </w:r>
          </w:p>
        </w:tc>
        <w:tc>
          <w:tcPr>
            <w:tcW w:w="1300" w:type="dxa"/>
            <w:shd w:val="clear" w:color="auto" w:fill="CBFFCB"/>
          </w:tcPr>
          <w:p w14:paraId="06AD3403" w14:textId="5900E24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44.467,50</w:t>
            </w:r>
          </w:p>
        </w:tc>
      </w:tr>
      <w:tr w:rsidR="007514F0" w:rsidRPr="007514F0" w14:paraId="7EBB93D2" w14:textId="77777777" w:rsidTr="007514F0">
        <w:tblPrEx>
          <w:tblCellMar>
            <w:top w:w="0" w:type="dxa"/>
            <w:bottom w:w="0" w:type="dxa"/>
          </w:tblCellMar>
        </w:tblPrEx>
        <w:tc>
          <w:tcPr>
            <w:tcW w:w="3639" w:type="dxa"/>
            <w:shd w:val="clear" w:color="auto" w:fill="F2F2F2"/>
          </w:tcPr>
          <w:p w14:paraId="0D56C7B1" w14:textId="7D22ED0D"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55378380" w14:textId="3FECFF0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27.890,40</w:t>
            </w:r>
          </w:p>
        </w:tc>
        <w:tc>
          <w:tcPr>
            <w:tcW w:w="1300" w:type="dxa"/>
            <w:shd w:val="clear" w:color="auto" w:fill="F2F2F2"/>
          </w:tcPr>
          <w:p w14:paraId="4DBCBA2A" w14:textId="0200EB1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60.000,00</w:t>
            </w:r>
          </w:p>
        </w:tc>
        <w:tc>
          <w:tcPr>
            <w:tcW w:w="1300" w:type="dxa"/>
            <w:shd w:val="clear" w:color="auto" w:fill="F2F2F2"/>
          </w:tcPr>
          <w:p w14:paraId="5C3EAFFA" w14:textId="78479DA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38.500,00</w:t>
            </w:r>
          </w:p>
        </w:tc>
        <w:tc>
          <w:tcPr>
            <w:tcW w:w="1300" w:type="dxa"/>
            <w:shd w:val="clear" w:color="auto" w:fill="F2F2F2"/>
          </w:tcPr>
          <w:p w14:paraId="6BF1F80A" w14:textId="6E77263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42.350,00</w:t>
            </w:r>
          </w:p>
        </w:tc>
        <w:tc>
          <w:tcPr>
            <w:tcW w:w="1300" w:type="dxa"/>
            <w:shd w:val="clear" w:color="auto" w:fill="F2F2F2"/>
          </w:tcPr>
          <w:p w14:paraId="3CC578E4" w14:textId="6C0319E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44.467,50</w:t>
            </w:r>
          </w:p>
        </w:tc>
      </w:tr>
      <w:tr w:rsidR="007514F0" w14:paraId="12B4F6D8" w14:textId="77777777" w:rsidTr="007514F0">
        <w:tblPrEx>
          <w:tblCellMar>
            <w:top w:w="0" w:type="dxa"/>
            <w:bottom w:w="0" w:type="dxa"/>
          </w:tblCellMar>
        </w:tblPrEx>
        <w:tc>
          <w:tcPr>
            <w:tcW w:w="3639" w:type="dxa"/>
          </w:tcPr>
          <w:p w14:paraId="46486C7E" w14:textId="436E6F0C"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63770B3E" w14:textId="7EA6EA2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27.890,40</w:t>
            </w:r>
          </w:p>
        </w:tc>
        <w:tc>
          <w:tcPr>
            <w:tcW w:w="1300" w:type="dxa"/>
          </w:tcPr>
          <w:p w14:paraId="68F731D2" w14:textId="6471253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1300" w:type="dxa"/>
          </w:tcPr>
          <w:p w14:paraId="6E3F3F7F" w14:textId="63ACB8F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38.500,00</w:t>
            </w:r>
          </w:p>
        </w:tc>
        <w:tc>
          <w:tcPr>
            <w:tcW w:w="1300" w:type="dxa"/>
          </w:tcPr>
          <w:p w14:paraId="0B73CECB" w14:textId="7440D8B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42.350,00</w:t>
            </w:r>
          </w:p>
        </w:tc>
        <w:tc>
          <w:tcPr>
            <w:tcW w:w="1300" w:type="dxa"/>
          </w:tcPr>
          <w:p w14:paraId="74D10B8C" w14:textId="76C6970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44.467,50</w:t>
            </w:r>
          </w:p>
        </w:tc>
      </w:tr>
      <w:tr w:rsidR="007514F0" w:rsidRPr="007514F0" w14:paraId="3BAABC4A" w14:textId="77777777" w:rsidTr="007514F0">
        <w:tblPrEx>
          <w:tblCellMar>
            <w:top w:w="0" w:type="dxa"/>
            <w:bottom w:w="0" w:type="dxa"/>
          </w:tblCellMar>
        </w:tblPrEx>
        <w:trPr>
          <w:trHeight w:val="540"/>
        </w:trPr>
        <w:tc>
          <w:tcPr>
            <w:tcW w:w="3639" w:type="dxa"/>
            <w:shd w:val="clear" w:color="auto" w:fill="DAE8F2"/>
            <w:vAlign w:val="center"/>
          </w:tcPr>
          <w:p w14:paraId="575E277C" w14:textId="20063754"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AKTIVNOST A313002 Pomoć u novcu pojedincima i obiteljima za slučaj el. nepog.</w:t>
            </w:r>
          </w:p>
        </w:tc>
        <w:tc>
          <w:tcPr>
            <w:tcW w:w="1300" w:type="dxa"/>
            <w:shd w:val="clear" w:color="auto" w:fill="DAE8F2"/>
            <w:vAlign w:val="center"/>
          </w:tcPr>
          <w:p w14:paraId="521DB502" w14:textId="29856031"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45.857,85</w:t>
            </w:r>
          </w:p>
        </w:tc>
        <w:tc>
          <w:tcPr>
            <w:tcW w:w="1300" w:type="dxa"/>
            <w:shd w:val="clear" w:color="auto" w:fill="DAE8F2"/>
            <w:vAlign w:val="center"/>
          </w:tcPr>
          <w:p w14:paraId="58B5FC52" w14:textId="7CC806FF"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1.000,00</w:t>
            </w:r>
          </w:p>
        </w:tc>
        <w:tc>
          <w:tcPr>
            <w:tcW w:w="1300" w:type="dxa"/>
            <w:shd w:val="clear" w:color="auto" w:fill="DAE8F2"/>
            <w:vAlign w:val="center"/>
          </w:tcPr>
          <w:p w14:paraId="589DB386" w14:textId="20C1649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200,00</w:t>
            </w:r>
          </w:p>
        </w:tc>
        <w:tc>
          <w:tcPr>
            <w:tcW w:w="1300" w:type="dxa"/>
            <w:shd w:val="clear" w:color="auto" w:fill="DAE8F2"/>
            <w:vAlign w:val="center"/>
          </w:tcPr>
          <w:p w14:paraId="34FCFE70" w14:textId="363DBE2B"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220,00</w:t>
            </w:r>
          </w:p>
        </w:tc>
        <w:tc>
          <w:tcPr>
            <w:tcW w:w="1300" w:type="dxa"/>
            <w:shd w:val="clear" w:color="auto" w:fill="DAE8F2"/>
            <w:vAlign w:val="center"/>
          </w:tcPr>
          <w:p w14:paraId="68B9D199" w14:textId="79B53702"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231,00</w:t>
            </w:r>
          </w:p>
        </w:tc>
      </w:tr>
      <w:tr w:rsidR="007514F0" w:rsidRPr="007514F0" w14:paraId="4207A8F6" w14:textId="77777777" w:rsidTr="007514F0">
        <w:tblPrEx>
          <w:tblCellMar>
            <w:top w:w="0" w:type="dxa"/>
            <w:bottom w:w="0" w:type="dxa"/>
          </w:tblCellMar>
        </w:tblPrEx>
        <w:tc>
          <w:tcPr>
            <w:tcW w:w="3639" w:type="dxa"/>
            <w:shd w:val="clear" w:color="auto" w:fill="CBFFCB"/>
          </w:tcPr>
          <w:p w14:paraId="21028108" w14:textId="3AE9C26E"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781CC15B" w14:textId="34D4C05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5.639,01</w:t>
            </w:r>
          </w:p>
        </w:tc>
        <w:tc>
          <w:tcPr>
            <w:tcW w:w="1300" w:type="dxa"/>
            <w:shd w:val="clear" w:color="auto" w:fill="CBFFCB"/>
          </w:tcPr>
          <w:p w14:paraId="0232BBC5" w14:textId="60E497C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1.000,00</w:t>
            </w:r>
          </w:p>
        </w:tc>
        <w:tc>
          <w:tcPr>
            <w:tcW w:w="1300" w:type="dxa"/>
            <w:shd w:val="clear" w:color="auto" w:fill="CBFFCB"/>
          </w:tcPr>
          <w:p w14:paraId="6F5A23D8" w14:textId="3C9FD85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200,00</w:t>
            </w:r>
          </w:p>
        </w:tc>
        <w:tc>
          <w:tcPr>
            <w:tcW w:w="1300" w:type="dxa"/>
            <w:shd w:val="clear" w:color="auto" w:fill="CBFFCB"/>
          </w:tcPr>
          <w:p w14:paraId="701E06E9" w14:textId="5B3BE8D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220,00</w:t>
            </w:r>
          </w:p>
        </w:tc>
        <w:tc>
          <w:tcPr>
            <w:tcW w:w="1300" w:type="dxa"/>
            <w:shd w:val="clear" w:color="auto" w:fill="CBFFCB"/>
          </w:tcPr>
          <w:p w14:paraId="4AFC0990" w14:textId="2460220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231,00</w:t>
            </w:r>
          </w:p>
        </w:tc>
      </w:tr>
      <w:tr w:rsidR="007514F0" w:rsidRPr="007514F0" w14:paraId="2F022ACB" w14:textId="77777777" w:rsidTr="007514F0">
        <w:tblPrEx>
          <w:tblCellMar>
            <w:top w:w="0" w:type="dxa"/>
            <w:bottom w:w="0" w:type="dxa"/>
          </w:tblCellMar>
        </w:tblPrEx>
        <w:tc>
          <w:tcPr>
            <w:tcW w:w="3639" w:type="dxa"/>
            <w:shd w:val="clear" w:color="auto" w:fill="F2F2F2"/>
          </w:tcPr>
          <w:p w14:paraId="10EB53A0" w14:textId="013083B1"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2EF3E071" w14:textId="3D38DDE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5.639,01</w:t>
            </w:r>
          </w:p>
        </w:tc>
        <w:tc>
          <w:tcPr>
            <w:tcW w:w="1300" w:type="dxa"/>
            <w:shd w:val="clear" w:color="auto" w:fill="F2F2F2"/>
          </w:tcPr>
          <w:p w14:paraId="5CF6152F" w14:textId="49A53D5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1.000,00</w:t>
            </w:r>
          </w:p>
        </w:tc>
        <w:tc>
          <w:tcPr>
            <w:tcW w:w="1300" w:type="dxa"/>
            <w:shd w:val="clear" w:color="auto" w:fill="F2F2F2"/>
          </w:tcPr>
          <w:p w14:paraId="67978683" w14:textId="632ED27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200,00</w:t>
            </w:r>
          </w:p>
        </w:tc>
        <w:tc>
          <w:tcPr>
            <w:tcW w:w="1300" w:type="dxa"/>
            <w:shd w:val="clear" w:color="auto" w:fill="F2F2F2"/>
          </w:tcPr>
          <w:p w14:paraId="3B1032A5" w14:textId="164C673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220,00</w:t>
            </w:r>
          </w:p>
        </w:tc>
        <w:tc>
          <w:tcPr>
            <w:tcW w:w="1300" w:type="dxa"/>
            <w:shd w:val="clear" w:color="auto" w:fill="F2F2F2"/>
          </w:tcPr>
          <w:p w14:paraId="7773C2B9" w14:textId="0C1F550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231,00</w:t>
            </w:r>
          </w:p>
        </w:tc>
      </w:tr>
      <w:tr w:rsidR="007514F0" w14:paraId="543C353A" w14:textId="77777777" w:rsidTr="007514F0">
        <w:tblPrEx>
          <w:tblCellMar>
            <w:top w:w="0" w:type="dxa"/>
            <w:bottom w:w="0" w:type="dxa"/>
          </w:tblCellMar>
        </w:tblPrEx>
        <w:tc>
          <w:tcPr>
            <w:tcW w:w="3639" w:type="dxa"/>
          </w:tcPr>
          <w:p w14:paraId="6154E05F" w14:textId="24D2CCA9"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03080D8" w14:textId="46023A0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5.639,01</w:t>
            </w:r>
          </w:p>
        </w:tc>
        <w:tc>
          <w:tcPr>
            <w:tcW w:w="1300" w:type="dxa"/>
          </w:tcPr>
          <w:p w14:paraId="2FCB9A43" w14:textId="5E78CEB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0E9D43B" w14:textId="5B9F612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57FB7C0" w14:textId="0C5FF09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FB8EBD5" w14:textId="579E74C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14:paraId="396A5B1E" w14:textId="77777777" w:rsidTr="007514F0">
        <w:tblPrEx>
          <w:tblCellMar>
            <w:top w:w="0" w:type="dxa"/>
            <w:bottom w:w="0" w:type="dxa"/>
          </w:tblCellMar>
        </w:tblPrEx>
        <w:tc>
          <w:tcPr>
            <w:tcW w:w="3639" w:type="dxa"/>
          </w:tcPr>
          <w:p w14:paraId="5668ADD4" w14:textId="403656F4"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08E18C64" w14:textId="7FB2AC4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FD37ACB" w14:textId="0488E1C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7F1AACDC" w14:textId="1249BCF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1300" w:type="dxa"/>
          </w:tcPr>
          <w:p w14:paraId="3D668270" w14:textId="31E2783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110,00</w:t>
            </w:r>
          </w:p>
        </w:tc>
        <w:tc>
          <w:tcPr>
            <w:tcW w:w="1300" w:type="dxa"/>
          </w:tcPr>
          <w:p w14:paraId="20A6C899" w14:textId="582AA9D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115,50</w:t>
            </w:r>
          </w:p>
        </w:tc>
      </w:tr>
      <w:tr w:rsidR="007514F0" w14:paraId="34D2CB68" w14:textId="77777777" w:rsidTr="007514F0">
        <w:tblPrEx>
          <w:tblCellMar>
            <w:top w:w="0" w:type="dxa"/>
            <w:bottom w:w="0" w:type="dxa"/>
          </w:tblCellMar>
        </w:tblPrEx>
        <w:tc>
          <w:tcPr>
            <w:tcW w:w="3639" w:type="dxa"/>
          </w:tcPr>
          <w:p w14:paraId="5E6D3527" w14:textId="15D2331E"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1E9CFA94" w14:textId="3BFFD3A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745B857" w14:textId="60685C2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18BD9A67" w14:textId="1EA428E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1300" w:type="dxa"/>
          </w:tcPr>
          <w:p w14:paraId="3CD92F1E" w14:textId="1AC0D1A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110,00</w:t>
            </w:r>
          </w:p>
        </w:tc>
        <w:tc>
          <w:tcPr>
            <w:tcW w:w="1300" w:type="dxa"/>
          </w:tcPr>
          <w:p w14:paraId="72F17999" w14:textId="7237909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115,50</w:t>
            </w:r>
          </w:p>
        </w:tc>
      </w:tr>
      <w:tr w:rsidR="007514F0" w:rsidRPr="007514F0" w14:paraId="09F49DE1" w14:textId="77777777" w:rsidTr="007514F0">
        <w:tblPrEx>
          <w:tblCellMar>
            <w:top w:w="0" w:type="dxa"/>
            <w:bottom w:w="0" w:type="dxa"/>
          </w:tblCellMar>
        </w:tblPrEx>
        <w:tc>
          <w:tcPr>
            <w:tcW w:w="3639" w:type="dxa"/>
            <w:shd w:val="clear" w:color="auto" w:fill="CBFFCB"/>
          </w:tcPr>
          <w:p w14:paraId="6B8D3F7E" w14:textId="08596F6C"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 Ostale pomoći i darovnice</w:t>
            </w:r>
          </w:p>
        </w:tc>
        <w:tc>
          <w:tcPr>
            <w:tcW w:w="1300" w:type="dxa"/>
            <w:shd w:val="clear" w:color="auto" w:fill="CBFFCB"/>
          </w:tcPr>
          <w:p w14:paraId="24C9A9B4" w14:textId="6A143BE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40.218,84</w:t>
            </w:r>
          </w:p>
        </w:tc>
        <w:tc>
          <w:tcPr>
            <w:tcW w:w="1300" w:type="dxa"/>
            <w:shd w:val="clear" w:color="auto" w:fill="CBFFCB"/>
          </w:tcPr>
          <w:p w14:paraId="67802BA4" w14:textId="254BEE0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3B1716D5" w14:textId="6CF86BB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7FD3C490" w14:textId="114878F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7A28CAAF" w14:textId="245635F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76D0BA7E" w14:textId="77777777" w:rsidTr="007514F0">
        <w:tblPrEx>
          <w:tblCellMar>
            <w:top w:w="0" w:type="dxa"/>
            <w:bottom w:w="0" w:type="dxa"/>
          </w:tblCellMar>
        </w:tblPrEx>
        <w:tc>
          <w:tcPr>
            <w:tcW w:w="3639" w:type="dxa"/>
            <w:shd w:val="clear" w:color="auto" w:fill="F2F2F2"/>
          </w:tcPr>
          <w:p w14:paraId="547982FC" w14:textId="408F6F7B"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54A2EDF0" w14:textId="59B4975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40.218,84</w:t>
            </w:r>
          </w:p>
        </w:tc>
        <w:tc>
          <w:tcPr>
            <w:tcW w:w="1300" w:type="dxa"/>
            <w:shd w:val="clear" w:color="auto" w:fill="F2F2F2"/>
          </w:tcPr>
          <w:p w14:paraId="098EFBB7" w14:textId="001E3C9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4D5B41B2" w14:textId="23076D3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40F41591" w14:textId="6EF569D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6EEC3596" w14:textId="57EB22D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3DB897BC" w14:textId="77777777" w:rsidTr="007514F0">
        <w:tblPrEx>
          <w:tblCellMar>
            <w:top w:w="0" w:type="dxa"/>
            <w:bottom w:w="0" w:type="dxa"/>
          </w:tblCellMar>
        </w:tblPrEx>
        <w:tc>
          <w:tcPr>
            <w:tcW w:w="3639" w:type="dxa"/>
          </w:tcPr>
          <w:p w14:paraId="11F28758" w14:textId="6DA1CB7B"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03EFB1C" w14:textId="730812C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15.220,74</w:t>
            </w:r>
          </w:p>
        </w:tc>
        <w:tc>
          <w:tcPr>
            <w:tcW w:w="1300" w:type="dxa"/>
          </w:tcPr>
          <w:p w14:paraId="2B34273B" w14:textId="17C49E0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AD1D5E8" w14:textId="6CEF4EA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07E618" w14:textId="33A8596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D130520" w14:textId="5C7A488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14:paraId="2663F74B" w14:textId="77777777" w:rsidTr="007514F0">
        <w:tblPrEx>
          <w:tblCellMar>
            <w:top w:w="0" w:type="dxa"/>
            <w:bottom w:w="0" w:type="dxa"/>
          </w:tblCellMar>
        </w:tblPrEx>
        <w:tc>
          <w:tcPr>
            <w:tcW w:w="3639" w:type="dxa"/>
          </w:tcPr>
          <w:p w14:paraId="0BC8C6CB" w14:textId="6412AF2B"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307F1338" w14:textId="3BD6E3E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24.998,10</w:t>
            </w:r>
          </w:p>
        </w:tc>
        <w:tc>
          <w:tcPr>
            <w:tcW w:w="1300" w:type="dxa"/>
          </w:tcPr>
          <w:p w14:paraId="16110B09" w14:textId="3DF2FD1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6E11AE2" w14:textId="2DE4878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4D115F0" w14:textId="3330A2B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44356C2" w14:textId="6BDED0F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498DC05D" w14:textId="77777777" w:rsidTr="007514F0">
        <w:tblPrEx>
          <w:tblCellMar>
            <w:top w:w="0" w:type="dxa"/>
            <w:bottom w:w="0" w:type="dxa"/>
          </w:tblCellMar>
        </w:tblPrEx>
        <w:trPr>
          <w:trHeight w:val="540"/>
        </w:trPr>
        <w:tc>
          <w:tcPr>
            <w:tcW w:w="3639" w:type="dxa"/>
            <w:shd w:val="clear" w:color="auto" w:fill="DAE8F2"/>
            <w:vAlign w:val="center"/>
          </w:tcPr>
          <w:p w14:paraId="1FC50F7A" w14:textId="5E197E9C"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KAPITALNI PROJEKT K313001 Izgradnja objekata za skrb o starim i nemoćnim osobama</w:t>
            </w:r>
          </w:p>
        </w:tc>
        <w:tc>
          <w:tcPr>
            <w:tcW w:w="1300" w:type="dxa"/>
            <w:shd w:val="clear" w:color="auto" w:fill="DAE8F2"/>
            <w:vAlign w:val="center"/>
          </w:tcPr>
          <w:p w14:paraId="65EF6C3F" w14:textId="131B03D0"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12.500,00</w:t>
            </w:r>
          </w:p>
        </w:tc>
        <w:tc>
          <w:tcPr>
            <w:tcW w:w="1300" w:type="dxa"/>
            <w:shd w:val="clear" w:color="auto" w:fill="DAE8F2"/>
            <w:vAlign w:val="center"/>
          </w:tcPr>
          <w:p w14:paraId="2D18A9AE" w14:textId="0E6DED93"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2.000,00</w:t>
            </w:r>
          </w:p>
        </w:tc>
        <w:tc>
          <w:tcPr>
            <w:tcW w:w="1300" w:type="dxa"/>
            <w:shd w:val="clear" w:color="auto" w:fill="DAE8F2"/>
            <w:vAlign w:val="center"/>
          </w:tcPr>
          <w:p w14:paraId="263252F3" w14:textId="2A3FDDEC"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73A50CD7" w14:textId="6F315F14"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1DEA88C5" w14:textId="541972E2"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r>
      <w:tr w:rsidR="007514F0" w:rsidRPr="007514F0" w14:paraId="0C2E82CB" w14:textId="77777777" w:rsidTr="007514F0">
        <w:tblPrEx>
          <w:tblCellMar>
            <w:top w:w="0" w:type="dxa"/>
            <w:bottom w:w="0" w:type="dxa"/>
          </w:tblCellMar>
        </w:tblPrEx>
        <w:tc>
          <w:tcPr>
            <w:tcW w:w="3639" w:type="dxa"/>
            <w:shd w:val="clear" w:color="auto" w:fill="CBFFCB"/>
          </w:tcPr>
          <w:p w14:paraId="11A60946" w14:textId="6F5C6548"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713 PRIHODI OD PRODAJE STANOVA</w:t>
            </w:r>
          </w:p>
        </w:tc>
        <w:tc>
          <w:tcPr>
            <w:tcW w:w="1300" w:type="dxa"/>
            <w:shd w:val="clear" w:color="auto" w:fill="CBFFCB"/>
          </w:tcPr>
          <w:p w14:paraId="29BE72C3" w14:textId="46A67C8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12.500,00</w:t>
            </w:r>
          </w:p>
        </w:tc>
        <w:tc>
          <w:tcPr>
            <w:tcW w:w="1300" w:type="dxa"/>
            <w:shd w:val="clear" w:color="auto" w:fill="CBFFCB"/>
          </w:tcPr>
          <w:p w14:paraId="0A455C63" w14:textId="7C05481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2.000,00</w:t>
            </w:r>
          </w:p>
        </w:tc>
        <w:tc>
          <w:tcPr>
            <w:tcW w:w="1300" w:type="dxa"/>
            <w:shd w:val="clear" w:color="auto" w:fill="CBFFCB"/>
          </w:tcPr>
          <w:p w14:paraId="21F608A0" w14:textId="71ABD23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76B5A09D" w14:textId="67ACF18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30DF939C" w14:textId="70BACEF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30143524" w14:textId="77777777" w:rsidTr="007514F0">
        <w:tblPrEx>
          <w:tblCellMar>
            <w:top w:w="0" w:type="dxa"/>
            <w:bottom w:w="0" w:type="dxa"/>
          </w:tblCellMar>
        </w:tblPrEx>
        <w:tc>
          <w:tcPr>
            <w:tcW w:w="3639" w:type="dxa"/>
            <w:shd w:val="clear" w:color="auto" w:fill="F2F2F2"/>
          </w:tcPr>
          <w:p w14:paraId="5710D6BA" w14:textId="12477AD3"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3C0A85CC" w14:textId="5B3FB4D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12.500,00</w:t>
            </w:r>
          </w:p>
        </w:tc>
        <w:tc>
          <w:tcPr>
            <w:tcW w:w="1300" w:type="dxa"/>
            <w:shd w:val="clear" w:color="auto" w:fill="F2F2F2"/>
          </w:tcPr>
          <w:p w14:paraId="7ABBAFFC" w14:textId="36095AD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2.000,00</w:t>
            </w:r>
          </w:p>
        </w:tc>
        <w:tc>
          <w:tcPr>
            <w:tcW w:w="1300" w:type="dxa"/>
            <w:shd w:val="clear" w:color="auto" w:fill="F2F2F2"/>
          </w:tcPr>
          <w:p w14:paraId="0D5B3E53" w14:textId="1FEE056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0072BFA9" w14:textId="0952157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4D2F7123" w14:textId="2D0E2FE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3300604B" w14:textId="77777777" w:rsidTr="007514F0">
        <w:tblPrEx>
          <w:tblCellMar>
            <w:top w:w="0" w:type="dxa"/>
            <w:bottom w:w="0" w:type="dxa"/>
          </w:tblCellMar>
        </w:tblPrEx>
        <w:tc>
          <w:tcPr>
            <w:tcW w:w="3639" w:type="dxa"/>
          </w:tcPr>
          <w:p w14:paraId="188D84E0" w14:textId="307AF4C3"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82F387B" w14:textId="780CBCA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12.500,00</w:t>
            </w:r>
          </w:p>
        </w:tc>
        <w:tc>
          <w:tcPr>
            <w:tcW w:w="1300" w:type="dxa"/>
          </w:tcPr>
          <w:p w14:paraId="16967584" w14:textId="1BAEF88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25271096" w14:textId="228188B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6B416D8" w14:textId="5E67CD3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DD39D5" w14:textId="4F38C24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5AC03954" w14:textId="77777777" w:rsidTr="007514F0">
        <w:tblPrEx>
          <w:tblCellMar>
            <w:top w:w="0" w:type="dxa"/>
            <w:bottom w:w="0" w:type="dxa"/>
          </w:tblCellMar>
        </w:tblPrEx>
        <w:trPr>
          <w:trHeight w:val="540"/>
        </w:trPr>
        <w:tc>
          <w:tcPr>
            <w:tcW w:w="3639" w:type="dxa"/>
            <w:shd w:val="clear" w:color="auto" w:fill="DAE8F2"/>
            <w:vAlign w:val="center"/>
          </w:tcPr>
          <w:p w14:paraId="5DAEADE1" w14:textId="1B6422E2"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TEKUĆI PROJEKT T313002 "Žena spretna, starost sretna"</w:t>
            </w:r>
          </w:p>
        </w:tc>
        <w:tc>
          <w:tcPr>
            <w:tcW w:w="1300" w:type="dxa"/>
            <w:shd w:val="clear" w:color="auto" w:fill="DAE8F2"/>
            <w:vAlign w:val="center"/>
          </w:tcPr>
          <w:p w14:paraId="11517B11" w14:textId="6B9B09FF"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158.965,46</w:t>
            </w:r>
          </w:p>
        </w:tc>
        <w:tc>
          <w:tcPr>
            <w:tcW w:w="1300" w:type="dxa"/>
            <w:shd w:val="clear" w:color="auto" w:fill="DAE8F2"/>
            <w:vAlign w:val="center"/>
          </w:tcPr>
          <w:p w14:paraId="7DEAE4FB" w14:textId="35DB69EF"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375F7F06" w14:textId="3D7BB7B0"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6598DD2C" w14:textId="4E42A7D0"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3469D294" w14:textId="6E2CBE5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r>
      <w:tr w:rsidR="007514F0" w:rsidRPr="007514F0" w14:paraId="236F98AB" w14:textId="77777777" w:rsidTr="007514F0">
        <w:tblPrEx>
          <w:tblCellMar>
            <w:top w:w="0" w:type="dxa"/>
            <w:bottom w:w="0" w:type="dxa"/>
          </w:tblCellMar>
        </w:tblPrEx>
        <w:tc>
          <w:tcPr>
            <w:tcW w:w="3639" w:type="dxa"/>
            <w:shd w:val="clear" w:color="auto" w:fill="CBFFCB"/>
          </w:tcPr>
          <w:p w14:paraId="69EE128D" w14:textId="0B40A4C7"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561 Europski socijalni fond-PROJEKT ZAŽELI</w:t>
            </w:r>
          </w:p>
        </w:tc>
        <w:tc>
          <w:tcPr>
            <w:tcW w:w="1300" w:type="dxa"/>
            <w:shd w:val="clear" w:color="auto" w:fill="CBFFCB"/>
          </w:tcPr>
          <w:p w14:paraId="6D4A9398" w14:textId="49FE12C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158.965,46</w:t>
            </w:r>
          </w:p>
        </w:tc>
        <w:tc>
          <w:tcPr>
            <w:tcW w:w="1300" w:type="dxa"/>
            <w:shd w:val="clear" w:color="auto" w:fill="CBFFCB"/>
          </w:tcPr>
          <w:p w14:paraId="610D2F65" w14:textId="3324184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51E01539" w14:textId="0AC3C1B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1C9B1C40" w14:textId="12EB819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05979659" w14:textId="6FD75E3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344B21A1" w14:textId="77777777" w:rsidTr="007514F0">
        <w:tblPrEx>
          <w:tblCellMar>
            <w:top w:w="0" w:type="dxa"/>
            <w:bottom w:w="0" w:type="dxa"/>
          </w:tblCellMar>
        </w:tblPrEx>
        <w:tc>
          <w:tcPr>
            <w:tcW w:w="3639" w:type="dxa"/>
            <w:shd w:val="clear" w:color="auto" w:fill="F2F2F2"/>
          </w:tcPr>
          <w:p w14:paraId="221C2070" w14:textId="4155EC77"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2C153D35" w14:textId="185D55F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158.965,46</w:t>
            </w:r>
          </w:p>
        </w:tc>
        <w:tc>
          <w:tcPr>
            <w:tcW w:w="1300" w:type="dxa"/>
            <w:shd w:val="clear" w:color="auto" w:fill="F2F2F2"/>
          </w:tcPr>
          <w:p w14:paraId="45D9EFE6" w14:textId="4FB6C7A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54D515A2" w14:textId="321742D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0DABC1D8" w14:textId="416C09C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113834B8" w14:textId="68BFB85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096C9474" w14:textId="77777777" w:rsidTr="007514F0">
        <w:tblPrEx>
          <w:tblCellMar>
            <w:top w:w="0" w:type="dxa"/>
            <w:bottom w:w="0" w:type="dxa"/>
          </w:tblCellMar>
        </w:tblPrEx>
        <w:tc>
          <w:tcPr>
            <w:tcW w:w="3639" w:type="dxa"/>
          </w:tcPr>
          <w:p w14:paraId="6FAE6F8E" w14:textId="2587D978"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11FA8FED" w14:textId="67AE945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145.289,06</w:t>
            </w:r>
          </w:p>
        </w:tc>
        <w:tc>
          <w:tcPr>
            <w:tcW w:w="1300" w:type="dxa"/>
          </w:tcPr>
          <w:p w14:paraId="54703BCE" w14:textId="2F7D3C2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0B33D54" w14:textId="72794B4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44A425" w14:textId="3249DBF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F59F730" w14:textId="5687EE8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14:paraId="0D7C1DF2" w14:textId="77777777" w:rsidTr="007514F0">
        <w:tblPrEx>
          <w:tblCellMar>
            <w:top w:w="0" w:type="dxa"/>
            <w:bottom w:w="0" w:type="dxa"/>
          </w:tblCellMar>
        </w:tblPrEx>
        <w:tc>
          <w:tcPr>
            <w:tcW w:w="3639" w:type="dxa"/>
          </w:tcPr>
          <w:p w14:paraId="0AA3FABA" w14:textId="6D957513"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FD6644C" w14:textId="19B9418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13.676,40</w:t>
            </w:r>
          </w:p>
        </w:tc>
        <w:tc>
          <w:tcPr>
            <w:tcW w:w="1300" w:type="dxa"/>
          </w:tcPr>
          <w:p w14:paraId="6ED29052" w14:textId="7313B9F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EF79C64" w14:textId="56D26EC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3772E2" w14:textId="61F1BD8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63F17AE" w14:textId="12001AE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1C224216" w14:textId="77777777" w:rsidTr="007514F0">
        <w:tblPrEx>
          <w:tblCellMar>
            <w:top w:w="0" w:type="dxa"/>
            <w:bottom w:w="0" w:type="dxa"/>
          </w:tblCellMar>
        </w:tblPrEx>
        <w:trPr>
          <w:trHeight w:val="540"/>
        </w:trPr>
        <w:tc>
          <w:tcPr>
            <w:tcW w:w="3639" w:type="dxa"/>
            <w:shd w:val="clear" w:color="auto" w:fill="DAE8F2"/>
            <w:vAlign w:val="center"/>
          </w:tcPr>
          <w:p w14:paraId="776A5331" w14:textId="694DFBDD"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TEKUĆI PROJEKT T313003 Zaželi - faza IV.</w:t>
            </w:r>
          </w:p>
        </w:tc>
        <w:tc>
          <w:tcPr>
            <w:tcW w:w="1300" w:type="dxa"/>
            <w:shd w:val="clear" w:color="auto" w:fill="DAE8F2"/>
            <w:vAlign w:val="center"/>
          </w:tcPr>
          <w:p w14:paraId="45067D48" w14:textId="6FC43E20"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2500FE03" w14:textId="5690409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400.000,00</w:t>
            </w:r>
          </w:p>
        </w:tc>
        <w:tc>
          <w:tcPr>
            <w:tcW w:w="1300" w:type="dxa"/>
            <w:shd w:val="clear" w:color="auto" w:fill="DAE8F2"/>
            <w:vAlign w:val="center"/>
          </w:tcPr>
          <w:p w14:paraId="321D7E2D" w14:textId="770AE181"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445.000,00</w:t>
            </w:r>
          </w:p>
        </w:tc>
        <w:tc>
          <w:tcPr>
            <w:tcW w:w="1300" w:type="dxa"/>
            <w:shd w:val="clear" w:color="auto" w:fill="DAE8F2"/>
            <w:vAlign w:val="center"/>
          </w:tcPr>
          <w:p w14:paraId="307E49F5" w14:textId="777A0D5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489.500,00</w:t>
            </w:r>
          </w:p>
        </w:tc>
        <w:tc>
          <w:tcPr>
            <w:tcW w:w="1300" w:type="dxa"/>
            <w:shd w:val="clear" w:color="auto" w:fill="DAE8F2"/>
            <w:vAlign w:val="center"/>
          </w:tcPr>
          <w:p w14:paraId="77E80C06" w14:textId="205ECFFF"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85.662,50</w:t>
            </w:r>
          </w:p>
        </w:tc>
      </w:tr>
      <w:tr w:rsidR="007514F0" w:rsidRPr="007514F0" w14:paraId="72E0E300" w14:textId="77777777" w:rsidTr="007514F0">
        <w:tblPrEx>
          <w:tblCellMar>
            <w:top w:w="0" w:type="dxa"/>
            <w:bottom w:w="0" w:type="dxa"/>
          </w:tblCellMar>
        </w:tblPrEx>
        <w:tc>
          <w:tcPr>
            <w:tcW w:w="3639" w:type="dxa"/>
            <w:shd w:val="clear" w:color="auto" w:fill="CBFFCB"/>
          </w:tcPr>
          <w:p w14:paraId="642FAC01" w14:textId="387166A5"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561 Europski socijalni fond-PROJEKT ZAŽELI</w:t>
            </w:r>
          </w:p>
        </w:tc>
        <w:tc>
          <w:tcPr>
            <w:tcW w:w="1300" w:type="dxa"/>
            <w:shd w:val="clear" w:color="auto" w:fill="CBFFCB"/>
          </w:tcPr>
          <w:p w14:paraId="13E699F4" w14:textId="717B942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10ACD539" w14:textId="2CEF1ED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400.000,00</w:t>
            </w:r>
          </w:p>
        </w:tc>
        <w:tc>
          <w:tcPr>
            <w:tcW w:w="1300" w:type="dxa"/>
            <w:shd w:val="clear" w:color="auto" w:fill="CBFFCB"/>
          </w:tcPr>
          <w:p w14:paraId="517CAC4B" w14:textId="6C7FF2C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445.000,00</w:t>
            </w:r>
          </w:p>
        </w:tc>
        <w:tc>
          <w:tcPr>
            <w:tcW w:w="1300" w:type="dxa"/>
            <w:shd w:val="clear" w:color="auto" w:fill="CBFFCB"/>
          </w:tcPr>
          <w:p w14:paraId="36EAA91D" w14:textId="03929F9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489.500,00</w:t>
            </w:r>
          </w:p>
        </w:tc>
        <w:tc>
          <w:tcPr>
            <w:tcW w:w="1300" w:type="dxa"/>
            <w:shd w:val="clear" w:color="auto" w:fill="CBFFCB"/>
          </w:tcPr>
          <w:p w14:paraId="63669EA4" w14:textId="2B01BDD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85.662,50</w:t>
            </w:r>
          </w:p>
        </w:tc>
      </w:tr>
      <w:tr w:rsidR="007514F0" w:rsidRPr="007514F0" w14:paraId="77C301A3" w14:textId="77777777" w:rsidTr="007514F0">
        <w:tblPrEx>
          <w:tblCellMar>
            <w:top w:w="0" w:type="dxa"/>
            <w:bottom w:w="0" w:type="dxa"/>
          </w:tblCellMar>
        </w:tblPrEx>
        <w:tc>
          <w:tcPr>
            <w:tcW w:w="3639" w:type="dxa"/>
            <w:shd w:val="clear" w:color="auto" w:fill="F2F2F2"/>
          </w:tcPr>
          <w:p w14:paraId="076A14E3" w14:textId="0F22C89F"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0BAFFEA4" w14:textId="44773FB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79C89990" w14:textId="2DD46C6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400.000,00</w:t>
            </w:r>
          </w:p>
        </w:tc>
        <w:tc>
          <w:tcPr>
            <w:tcW w:w="1300" w:type="dxa"/>
            <w:shd w:val="clear" w:color="auto" w:fill="F2F2F2"/>
          </w:tcPr>
          <w:p w14:paraId="1FB82E2A" w14:textId="494EACB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445.000,00</w:t>
            </w:r>
          </w:p>
        </w:tc>
        <w:tc>
          <w:tcPr>
            <w:tcW w:w="1300" w:type="dxa"/>
            <w:shd w:val="clear" w:color="auto" w:fill="F2F2F2"/>
          </w:tcPr>
          <w:p w14:paraId="77CFB6AE" w14:textId="6A44BC6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489.500,00</w:t>
            </w:r>
          </w:p>
        </w:tc>
        <w:tc>
          <w:tcPr>
            <w:tcW w:w="1300" w:type="dxa"/>
            <w:shd w:val="clear" w:color="auto" w:fill="F2F2F2"/>
          </w:tcPr>
          <w:p w14:paraId="76A01E9A" w14:textId="69FC7FA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85.662,50</w:t>
            </w:r>
          </w:p>
        </w:tc>
      </w:tr>
      <w:tr w:rsidR="007514F0" w14:paraId="7ED85C72" w14:textId="77777777" w:rsidTr="007514F0">
        <w:tblPrEx>
          <w:tblCellMar>
            <w:top w:w="0" w:type="dxa"/>
            <w:bottom w:w="0" w:type="dxa"/>
          </w:tblCellMar>
        </w:tblPrEx>
        <w:tc>
          <w:tcPr>
            <w:tcW w:w="3639" w:type="dxa"/>
          </w:tcPr>
          <w:p w14:paraId="3F153FF7" w14:textId="4D5F9074"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2D43CD29" w14:textId="6635828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D225CFD" w14:textId="2DDDBE2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377.800,00</w:t>
            </w:r>
          </w:p>
        </w:tc>
        <w:tc>
          <w:tcPr>
            <w:tcW w:w="1300" w:type="dxa"/>
          </w:tcPr>
          <w:p w14:paraId="4A560723" w14:textId="2ED4A5B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421.000,00</w:t>
            </w:r>
          </w:p>
        </w:tc>
        <w:tc>
          <w:tcPr>
            <w:tcW w:w="1300" w:type="dxa"/>
          </w:tcPr>
          <w:p w14:paraId="615CB084" w14:textId="2EE695F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463.100,00</w:t>
            </w:r>
          </w:p>
        </w:tc>
        <w:tc>
          <w:tcPr>
            <w:tcW w:w="1300" w:type="dxa"/>
          </w:tcPr>
          <w:p w14:paraId="3BEC99E3" w14:textId="5F13931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81.042,50</w:t>
            </w:r>
          </w:p>
        </w:tc>
      </w:tr>
      <w:tr w:rsidR="007514F0" w14:paraId="1FBBD218" w14:textId="77777777" w:rsidTr="007514F0">
        <w:tblPrEx>
          <w:tblCellMar>
            <w:top w:w="0" w:type="dxa"/>
            <w:bottom w:w="0" w:type="dxa"/>
          </w:tblCellMar>
        </w:tblPrEx>
        <w:tc>
          <w:tcPr>
            <w:tcW w:w="3639" w:type="dxa"/>
          </w:tcPr>
          <w:p w14:paraId="090F25BD" w14:textId="0377A33C"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5278753" w14:textId="1FBDF75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87F2F73" w14:textId="55C65D1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22.200,00</w:t>
            </w:r>
          </w:p>
        </w:tc>
        <w:tc>
          <w:tcPr>
            <w:tcW w:w="1300" w:type="dxa"/>
          </w:tcPr>
          <w:p w14:paraId="424C46BD" w14:textId="35EEBDD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24.000,00</w:t>
            </w:r>
          </w:p>
        </w:tc>
        <w:tc>
          <w:tcPr>
            <w:tcW w:w="1300" w:type="dxa"/>
          </w:tcPr>
          <w:p w14:paraId="03429329" w14:textId="22F66DB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26.400,00</w:t>
            </w:r>
          </w:p>
        </w:tc>
        <w:tc>
          <w:tcPr>
            <w:tcW w:w="1300" w:type="dxa"/>
          </w:tcPr>
          <w:p w14:paraId="2C143ED9" w14:textId="62DC330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4.620,00</w:t>
            </w:r>
          </w:p>
        </w:tc>
      </w:tr>
      <w:tr w:rsidR="007514F0" w:rsidRPr="007514F0" w14:paraId="2008A079" w14:textId="77777777" w:rsidTr="007514F0">
        <w:tblPrEx>
          <w:tblCellMar>
            <w:top w:w="0" w:type="dxa"/>
            <w:bottom w:w="0" w:type="dxa"/>
          </w:tblCellMar>
        </w:tblPrEx>
        <w:trPr>
          <w:trHeight w:val="540"/>
        </w:trPr>
        <w:tc>
          <w:tcPr>
            <w:tcW w:w="3639" w:type="dxa"/>
            <w:shd w:val="clear" w:color="auto" w:fill="17365D"/>
            <w:vAlign w:val="center"/>
          </w:tcPr>
          <w:p w14:paraId="1E4C301D" w14:textId="06F4F966" w:rsidR="007514F0" w:rsidRPr="007514F0" w:rsidRDefault="008F1F3F" w:rsidP="007514F0">
            <w:pPr>
              <w:spacing w:after="0"/>
              <w:rPr>
                <w:rFonts w:ascii="Times New Roman" w:hAnsi="Times New Roman" w:cs="Times New Roman"/>
                <w:b/>
                <w:color w:val="FFFFFF"/>
                <w:sz w:val="18"/>
                <w:szCs w:val="18"/>
              </w:rPr>
            </w:pPr>
            <w:r>
              <w:rPr>
                <w:rFonts w:ascii="Times New Roman" w:hAnsi="Times New Roman" w:cs="Times New Roman"/>
                <w:b/>
                <w:color w:val="FFFFFF"/>
                <w:sz w:val="18"/>
                <w:szCs w:val="18"/>
              </w:rPr>
              <w:t xml:space="preserve">PROGRAM 3140 Poticajne mjere </w:t>
            </w:r>
            <w:r w:rsidR="007514F0" w:rsidRPr="007514F0">
              <w:rPr>
                <w:rFonts w:ascii="Times New Roman" w:hAnsi="Times New Roman" w:cs="Times New Roman"/>
                <w:b/>
                <w:color w:val="FFFFFF"/>
                <w:sz w:val="18"/>
                <w:szCs w:val="18"/>
              </w:rPr>
              <w:t>demografske obnove</w:t>
            </w:r>
          </w:p>
        </w:tc>
        <w:tc>
          <w:tcPr>
            <w:tcW w:w="1300" w:type="dxa"/>
            <w:shd w:val="clear" w:color="auto" w:fill="17365D"/>
            <w:vAlign w:val="center"/>
          </w:tcPr>
          <w:p w14:paraId="6BDE7D0F" w14:textId="72D0BB93"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103.685,41</w:t>
            </w:r>
          </w:p>
        </w:tc>
        <w:tc>
          <w:tcPr>
            <w:tcW w:w="1300" w:type="dxa"/>
            <w:shd w:val="clear" w:color="auto" w:fill="17365D"/>
            <w:vAlign w:val="center"/>
          </w:tcPr>
          <w:p w14:paraId="51708EF3" w14:textId="4CB8DB7B"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138.000,00</w:t>
            </w:r>
          </w:p>
        </w:tc>
        <w:tc>
          <w:tcPr>
            <w:tcW w:w="1300" w:type="dxa"/>
            <w:shd w:val="clear" w:color="auto" w:fill="17365D"/>
            <w:vAlign w:val="center"/>
          </w:tcPr>
          <w:p w14:paraId="6628ECB2" w14:textId="6AC8D8DE"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125.000,00</w:t>
            </w:r>
          </w:p>
        </w:tc>
        <w:tc>
          <w:tcPr>
            <w:tcW w:w="1300" w:type="dxa"/>
            <w:shd w:val="clear" w:color="auto" w:fill="17365D"/>
            <w:vAlign w:val="center"/>
          </w:tcPr>
          <w:p w14:paraId="4B0D627F" w14:textId="3634BF06"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137.500,00</w:t>
            </w:r>
          </w:p>
        </w:tc>
        <w:tc>
          <w:tcPr>
            <w:tcW w:w="1300" w:type="dxa"/>
            <w:shd w:val="clear" w:color="auto" w:fill="17365D"/>
            <w:vAlign w:val="center"/>
          </w:tcPr>
          <w:p w14:paraId="5B888950" w14:textId="2091251E"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144.375,00</w:t>
            </w:r>
          </w:p>
        </w:tc>
      </w:tr>
      <w:tr w:rsidR="007514F0" w:rsidRPr="007514F0" w14:paraId="68F42528" w14:textId="77777777" w:rsidTr="007514F0">
        <w:tblPrEx>
          <w:tblCellMar>
            <w:top w:w="0" w:type="dxa"/>
            <w:bottom w:w="0" w:type="dxa"/>
          </w:tblCellMar>
        </w:tblPrEx>
        <w:trPr>
          <w:trHeight w:val="540"/>
        </w:trPr>
        <w:tc>
          <w:tcPr>
            <w:tcW w:w="3639" w:type="dxa"/>
            <w:shd w:val="clear" w:color="auto" w:fill="DAE8F2"/>
            <w:vAlign w:val="center"/>
          </w:tcPr>
          <w:p w14:paraId="5B7E5908" w14:textId="79426790"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AKTIVNOST A314001 Potpore za novorođeno dijete</w:t>
            </w:r>
          </w:p>
        </w:tc>
        <w:tc>
          <w:tcPr>
            <w:tcW w:w="1300" w:type="dxa"/>
            <w:shd w:val="clear" w:color="auto" w:fill="DAE8F2"/>
            <w:vAlign w:val="center"/>
          </w:tcPr>
          <w:p w14:paraId="192A67E4" w14:textId="038BFF12"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17.244,00</w:t>
            </w:r>
          </w:p>
        </w:tc>
        <w:tc>
          <w:tcPr>
            <w:tcW w:w="1300" w:type="dxa"/>
            <w:shd w:val="clear" w:color="auto" w:fill="DAE8F2"/>
            <w:vAlign w:val="center"/>
          </w:tcPr>
          <w:p w14:paraId="0AE06375" w14:textId="2CC4FD7A"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18.000,00</w:t>
            </w:r>
          </w:p>
        </w:tc>
        <w:tc>
          <w:tcPr>
            <w:tcW w:w="1300" w:type="dxa"/>
            <w:shd w:val="clear" w:color="auto" w:fill="DAE8F2"/>
            <w:vAlign w:val="center"/>
          </w:tcPr>
          <w:p w14:paraId="5D5439DF" w14:textId="1C3D040B"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20.000,00</w:t>
            </w:r>
          </w:p>
        </w:tc>
        <w:tc>
          <w:tcPr>
            <w:tcW w:w="1300" w:type="dxa"/>
            <w:shd w:val="clear" w:color="auto" w:fill="DAE8F2"/>
            <w:vAlign w:val="center"/>
          </w:tcPr>
          <w:p w14:paraId="033D0CF6" w14:textId="6BD0E1DA"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22.000,00</w:t>
            </w:r>
          </w:p>
        </w:tc>
        <w:tc>
          <w:tcPr>
            <w:tcW w:w="1300" w:type="dxa"/>
            <w:shd w:val="clear" w:color="auto" w:fill="DAE8F2"/>
            <w:vAlign w:val="center"/>
          </w:tcPr>
          <w:p w14:paraId="5826F0E3" w14:textId="47754974"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23.100,00</w:t>
            </w:r>
          </w:p>
        </w:tc>
      </w:tr>
      <w:tr w:rsidR="007514F0" w:rsidRPr="007514F0" w14:paraId="3052AD19" w14:textId="77777777" w:rsidTr="007514F0">
        <w:tblPrEx>
          <w:tblCellMar>
            <w:top w:w="0" w:type="dxa"/>
            <w:bottom w:w="0" w:type="dxa"/>
          </w:tblCellMar>
        </w:tblPrEx>
        <w:tc>
          <w:tcPr>
            <w:tcW w:w="3639" w:type="dxa"/>
            <w:shd w:val="clear" w:color="auto" w:fill="CBFFCB"/>
          </w:tcPr>
          <w:p w14:paraId="627F3E88" w14:textId="6EC76974"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468EC225" w14:textId="73256B0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17.244,00</w:t>
            </w:r>
          </w:p>
        </w:tc>
        <w:tc>
          <w:tcPr>
            <w:tcW w:w="1300" w:type="dxa"/>
            <w:shd w:val="clear" w:color="auto" w:fill="CBFFCB"/>
          </w:tcPr>
          <w:p w14:paraId="6DBADE01" w14:textId="7D877D9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18.000,00</w:t>
            </w:r>
          </w:p>
        </w:tc>
        <w:tc>
          <w:tcPr>
            <w:tcW w:w="1300" w:type="dxa"/>
            <w:shd w:val="clear" w:color="auto" w:fill="CBFFCB"/>
          </w:tcPr>
          <w:p w14:paraId="34E3C107" w14:textId="51EA4E3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20.000,00</w:t>
            </w:r>
          </w:p>
        </w:tc>
        <w:tc>
          <w:tcPr>
            <w:tcW w:w="1300" w:type="dxa"/>
            <w:shd w:val="clear" w:color="auto" w:fill="CBFFCB"/>
          </w:tcPr>
          <w:p w14:paraId="2070FC57" w14:textId="24C87D8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22.000,00</w:t>
            </w:r>
          </w:p>
        </w:tc>
        <w:tc>
          <w:tcPr>
            <w:tcW w:w="1300" w:type="dxa"/>
            <w:shd w:val="clear" w:color="auto" w:fill="CBFFCB"/>
          </w:tcPr>
          <w:p w14:paraId="298D646F" w14:textId="3A83CE0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23.100,00</w:t>
            </w:r>
          </w:p>
        </w:tc>
      </w:tr>
      <w:tr w:rsidR="007514F0" w:rsidRPr="007514F0" w14:paraId="08AFDD6B" w14:textId="77777777" w:rsidTr="007514F0">
        <w:tblPrEx>
          <w:tblCellMar>
            <w:top w:w="0" w:type="dxa"/>
            <w:bottom w:w="0" w:type="dxa"/>
          </w:tblCellMar>
        </w:tblPrEx>
        <w:tc>
          <w:tcPr>
            <w:tcW w:w="3639" w:type="dxa"/>
            <w:shd w:val="clear" w:color="auto" w:fill="F2F2F2"/>
          </w:tcPr>
          <w:p w14:paraId="073D34A1" w14:textId="5DCDFDA1"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5218AF6C" w14:textId="4287E65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17.244,00</w:t>
            </w:r>
          </w:p>
        </w:tc>
        <w:tc>
          <w:tcPr>
            <w:tcW w:w="1300" w:type="dxa"/>
            <w:shd w:val="clear" w:color="auto" w:fill="F2F2F2"/>
          </w:tcPr>
          <w:p w14:paraId="180E9F26" w14:textId="729BDA0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18.000,00</w:t>
            </w:r>
          </w:p>
        </w:tc>
        <w:tc>
          <w:tcPr>
            <w:tcW w:w="1300" w:type="dxa"/>
            <w:shd w:val="clear" w:color="auto" w:fill="F2F2F2"/>
          </w:tcPr>
          <w:p w14:paraId="03FC3147" w14:textId="6007997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20.000,00</w:t>
            </w:r>
          </w:p>
        </w:tc>
        <w:tc>
          <w:tcPr>
            <w:tcW w:w="1300" w:type="dxa"/>
            <w:shd w:val="clear" w:color="auto" w:fill="F2F2F2"/>
          </w:tcPr>
          <w:p w14:paraId="7CFB144E" w14:textId="1E96D46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22.000,00</w:t>
            </w:r>
          </w:p>
        </w:tc>
        <w:tc>
          <w:tcPr>
            <w:tcW w:w="1300" w:type="dxa"/>
            <w:shd w:val="clear" w:color="auto" w:fill="F2F2F2"/>
          </w:tcPr>
          <w:p w14:paraId="4746F849" w14:textId="1B6038E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23.100,00</w:t>
            </w:r>
          </w:p>
        </w:tc>
      </w:tr>
      <w:tr w:rsidR="007514F0" w14:paraId="16948BF4" w14:textId="77777777" w:rsidTr="007514F0">
        <w:tblPrEx>
          <w:tblCellMar>
            <w:top w:w="0" w:type="dxa"/>
            <w:bottom w:w="0" w:type="dxa"/>
          </w:tblCellMar>
        </w:tblPrEx>
        <w:tc>
          <w:tcPr>
            <w:tcW w:w="3639" w:type="dxa"/>
          </w:tcPr>
          <w:p w14:paraId="582C44FB" w14:textId="5BC9CFA1"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355F251B" w14:textId="682F31F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17.244,00</w:t>
            </w:r>
          </w:p>
        </w:tc>
        <w:tc>
          <w:tcPr>
            <w:tcW w:w="1300" w:type="dxa"/>
          </w:tcPr>
          <w:p w14:paraId="1E1F4112" w14:textId="759CF92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18.000,00</w:t>
            </w:r>
          </w:p>
        </w:tc>
        <w:tc>
          <w:tcPr>
            <w:tcW w:w="1300" w:type="dxa"/>
          </w:tcPr>
          <w:p w14:paraId="30101539" w14:textId="220FCD0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740B02B2" w14:textId="533A2AE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22.000,00</w:t>
            </w:r>
          </w:p>
        </w:tc>
        <w:tc>
          <w:tcPr>
            <w:tcW w:w="1300" w:type="dxa"/>
          </w:tcPr>
          <w:p w14:paraId="65736272" w14:textId="798C250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23.100,00</w:t>
            </w:r>
          </w:p>
        </w:tc>
      </w:tr>
      <w:tr w:rsidR="007514F0" w:rsidRPr="007514F0" w14:paraId="67412412" w14:textId="77777777" w:rsidTr="007514F0">
        <w:tblPrEx>
          <w:tblCellMar>
            <w:top w:w="0" w:type="dxa"/>
            <w:bottom w:w="0" w:type="dxa"/>
          </w:tblCellMar>
        </w:tblPrEx>
        <w:trPr>
          <w:trHeight w:val="540"/>
        </w:trPr>
        <w:tc>
          <w:tcPr>
            <w:tcW w:w="3639" w:type="dxa"/>
            <w:shd w:val="clear" w:color="auto" w:fill="DAE8F2"/>
            <w:vAlign w:val="center"/>
          </w:tcPr>
          <w:p w14:paraId="76A8B6DD" w14:textId="4911AF97"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lastRenderedPageBreak/>
              <w:t>AKTIVNOST A314002 Potpore obiteljima sa troje ili više djece "Tri plus"</w:t>
            </w:r>
          </w:p>
        </w:tc>
        <w:tc>
          <w:tcPr>
            <w:tcW w:w="1300" w:type="dxa"/>
            <w:shd w:val="clear" w:color="auto" w:fill="DAE8F2"/>
            <w:vAlign w:val="center"/>
          </w:tcPr>
          <w:p w14:paraId="417C32E6" w14:textId="468A00A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52.597,09</w:t>
            </w:r>
          </w:p>
        </w:tc>
        <w:tc>
          <w:tcPr>
            <w:tcW w:w="1300" w:type="dxa"/>
            <w:shd w:val="clear" w:color="auto" w:fill="DAE8F2"/>
            <w:vAlign w:val="center"/>
          </w:tcPr>
          <w:p w14:paraId="54B969B6" w14:textId="37480DD7"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70.000,00</w:t>
            </w:r>
          </w:p>
        </w:tc>
        <w:tc>
          <w:tcPr>
            <w:tcW w:w="1300" w:type="dxa"/>
            <w:shd w:val="clear" w:color="auto" w:fill="DAE8F2"/>
            <w:vAlign w:val="center"/>
          </w:tcPr>
          <w:p w14:paraId="681941E2" w14:textId="6247BEA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70.000,00</w:t>
            </w:r>
          </w:p>
        </w:tc>
        <w:tc>
          <w:tcPr>
            <w:tcW w:w="1300" w:type="dxa"/>
            <w:shd w:val="clear" w:color="auto" w:fill="DAE8F2"/>
            <w:vAlign w:val="center"/>
          </w:tcPr>
          <w:p w14:paraId="2C0161FB" w14:textId="756A0CCB"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77.000,00</w:t>
            </w:r>
          </w:p>
        </w:tc>
        <w:tc>
          <w:tcPr>
            <w:tcW w:w="1300" w:type="dxa"/>
            <w:shd w:val="clear" w:color="auto" w:fill="DAE8F2"/>
            <w:vAlign w:val="center"/>
          </w:tcPr>
          <w:p w14:paraId="4C189CB8" w14:textId="0079B8D1"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80.850,00</w:t>
            </w:r>
          </w:p>
        </w:tc>
      </w:tr>
      <w:tr w:rsidR="007514F0" w:rsidRPr="007514F0" w14:paraId="6147F905" w14:textId="77777777" w:rsidTr="007514F0">
        <w:tblPrEx>
          <w:tblCellMar>
            <w:top w:w="0" w:type="dxa"/>
            <w:bottom w:w="0" w:type="dxa"/>
          </w:tblCellMar>
        </w:tblPrEx>
        <w:tc>
          <w:tcPr>
            <w:tcW w:w="3639" w:type="dxa"/>
            <w:shd w:val="clear" w:color="auto" w:fill="CBFFCB"/>
          </w:tcPr>
          <w:p w14:paraId="176AB2CF" w14:textId="21292297"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735A6DE9" w14:textId="4220B24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52.597,09</w:t>
            </w:r>
          </w:p>
        </w:tc>
        <w:tc>
          <w:tcPr>
            <w:tcW w:w="1300" w:type="dxa"/>
            <w:shd w:val="clear" w:color="auto" w:fill="CBFFCB"/>
          </w:tcPr>
          <w:p w14:paraId="6F37851E" w14:textId="7B651DB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70.000,00</w:t>
            </w:r>
          </w:p>
        </w:tc>
        <w:tc>
          <w:tcPr>
            <w:tcW w:w="1300" w:type="dxa"/>
            <w:shd w:val="clear" w:color="auto" w:fill="CBFFCB"/>
          </w:tcPr>
          <w:p w14:paraId="3FFACB4E" w14:textId="71311AD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70.000,00</w:t>
            </w:r>
          </w:p>
        </w:tc>
        <w:tc>
          <w:tcPr>
            <w:tcW w:w="1300" w:type="dxa"/>
            <w:shd w:val="clear" w:color="auto" w:fill="CBFFCB"/>
          </w:tcPr>
          <w:p w14:paraId="13564F79" w14:textId="03DEA60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77.000,00</w:t>
            </w:r>
          </w:p>
        </w:tc>
        <w:tc>
          <w:tcPr>
            <w:tcW w:w="1300" w:type="dxa"/>
            <w:shd w:val="clear" w:color="auto" w:fill="CBFFCB"/>
          </w:tcPr>
          <w:p w14:paraId="71338A27" w14:textId="0F936BB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80.850,00</w:t>
            </w:r>
          </w:p>
        </w:tc>
      </w:tr>
      <w:tr w:rsidR="007514F0" w:rsidRPr="007514F0" w14:paraId="4B4D54B7" w14:textId="77777777" w:rsidTr="007514F0">
        <w:tblPrEx>
          <w:tblCellMar>
            <w:top w:w="0" w:type="dxa"/>
            <w:bottom w:w="0" w:type="dxa"/>
          </w:tblCellMar>
        </w:tblPrEx>
        <w:tc>
          <w:tcPr>
            <w:tcW w:w="3639" w:type="dxa"/>
            <w:shd w:val="clear" w:color="auto" w:fill="F2F2F2"/>
          </w:tcPr>
          <w:p w14:paraId="0A47C761" w14:textId="70B7E07F"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7EB87F78" w14:textId="592C572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52.597,09</w:t>
            </w:r>
          </w:p>
        </w:tc>
        <w:tc>
          <w:tcPr>
            <w:tcW w:w="1300" w:type="dxa"/>
            <w:shd w:val="clear" w:color="auto" w:fill="F2F2F2"/>
          </w:tcPr>
          <w:p w14:paraId="06FF1762" w14:textId="151960E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70.000,00</w:t>
            </w:r>
          </w:p>
        </w:tc>
        <w:tc>
          <w:tcPr>
            <w:tcW w:w="1300" w:type="dxa"/>
            <w:shd w:val="clear" w:color="auto" w:fill="F2F2F2"/>
          </w:tcPr>
          <w:p w14:paraId="0330B697" w14:textId="09A6FB3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70.000,00</w:t>
            </w:r>
          </w:p>
        </w:tc>
        <w:tc>
          <w:tcPr>
            <w:tcW w:w="1300" w:type="dxa"/>
            <w:shd w:val="clear" w:color="auto" w:fill="F2F2F2"/>
          </w:tcPr>
          <w:p w14:paraId="7ED963DE" w14:textId="66007ED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77.000,00</w:t>
            </w:r>
          </w:p>
        </w:tc>
        <w:tc>
          <w:tcPr>
            <w:tcW w:w="1300" w:type="dxa"/>
            <w:shd w:val="clear" w:color="auto" w:fill="F2F2F2"/>
          </w:tcPr>
          <w:p w14:paraId="74D93183" w14:textId="3C0FD73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80.850,00</w:t>
            </w:r>
          </w:p>
        </w:tc>
      </w:tr>
      <w:tr w:rsidR="007514F0" w14:paraId="058FB994" w14:textId="77777777" w:rsidTr="007514F0">
        <w:tblPrEx>
          <w:tblCellMar>
            <w:top w:w="0" w:type="dxa"/>
            <w:bottom w:w="0" w:type="dxa"/>
          </w:tblCellMar>
        </w:tblPrEx>
        <w:tc>
          <w:tcPr>
            <w:tcW w:w="3639" w:type="dxa"/>
          </w:tcPr>
          <w:p w14:paraId="0C6CCF25" w14:textId="75CF2214"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455376B6" w14:textId="265B45C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52.597,09</w:t>
            </w:r>
          </w:p>
        </w:tc>
        <w:tc>
          <w:tcPr>
            <w:tcW w:w="1300" w:type="dxa"/>
          </w:tcPr>
          <w:p w14:paraId="2DFE0DC4" w14:textId="1690244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70.000,00</w:t>
            </w:r>
          </w:p>
        </w:tc>
        <w:tc>
          <w:tcPr>
            <w:tcW w:w="1300" w:type="dxa"/>
          </w:tcPr>
          <w:p w14:paraId="0662F664" w14:textId="32CC9AD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70.000,00</w:t>
            </w:r>
          </w:p>
        </w:tc>
        <w:tc>
          <w:tcPr>
            <w:tcW w:w="1300" w:type="dxa"/>
          </w:tcPr>
          <w:p w14:paraId="1D931A2B" w14:textId="6E5D559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77.000,00</w:t>
            </w:r>
          </w:p>
        </w:tc>
        <w:tc>
          <w:tcPr>
            <w:tcW w:w="1300" w:type="dxa"/>
          </w:tcPr>
          <w:p w14:paraId="2F5FB42C" w14:textId="0DAA5FA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80.850,00</w:t>
            </w:r>
          </w:p>
        </w:tc>
      </w:tr>
      <w:tr w:rsidR="007514F0" w:rsidRPr="007514F0" w14:paraId="4DF7114E" w14:textId="77777777" w:rsidTr="007514F0">
        <w:tblPrEx>
          <w:tblCellMar>
            <w:top w:w="0" w:type="dxa"/>
            <w:bottom w:w="0" w:type="dxa"/>
          </w:tblCellMar>
        </w:tblPrEx>
        <w:trPr>
          <w:trHeight w:val="540"/>
        </w:trPr>
        <w:tc>
          <w:tcPr>
            <w:tcW w:w="3639" w:type="dxa"/>
            <w:shd w:val="clear" w:color="auto" w:fill="DAE8F2"/>
            <w:vAlign w:val="center"/>
          </w:tcPr>
          <w:p w14:paraId="3A8ADF41" w14:textId="1A5FC843"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AKTIVNOST A314003 Potpore mladima i mladim obiteljima za rj. stambenog pitanja</w:t>
            </w:r>
          </w:p>
        </w:tc>
        <w:tc>
          <w:tcPr>
            <w:tcW w:w="1300" w:type="dxa"/>
            <w:shd w:val="clear" w:color="auto" w:fill="DAE8F2"/>
            <w:vAlign w:val="center"/>
          </w:tcPr>
          <w:p w14:paraId="7CA3901C" w14:textId="67926D8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33.844,32</w:t>
            </w:r>
          </w:p>
        </w:tc>
        <w:tc>
          <w:tcPr>
            <w:tcW w:w="1300" w:type="dxa"/>
            <w:shd w:val="clear" w:color="auto" w:fill="DAE8F2"/>
            <w:vAlign w:val="center"/>
          </w:tcPr>
          <w:p w14:paraId="29DC77A9" w14:textId="7780E74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50.000,00</w:t>
            </w:r>
          </w:p>
        </w:tc>
        <w:tc>
          <w:tcPr>
            <w:tcW w:w="1300" w:type="dxa"/>
            <w:shd w:val="clear" w:color="auto" w:fill="DAE8F2"/>
            <w:vAlign w:val="center"/>
          </w:tcPr>
          <w:p w14:paraId="09E7610B" w14:textId="273565B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35.000,00</w:t>
            </w:r>
          </w:p>
        </w:tc>
        <w:tc>
          <w:tcPr>
            <w:tcW w:w="1300" w:type="dxa"/>
            <w:shd w:val="clear" w:color="auto" w:fill="DAE8F2"/>
            <w:vAlign w:val="center"/>
          </w:tcPr>
          <w:p w14:paraId="0C82A3E3" w14:textId="468BC591"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38.500,00</w:t>
            </w:r>
          </w:p>
        </w:tc>
        <w:tc>
          <w:tcPr>
            <w:tcW w:w="1300" w:type="dxa"/>
            <w:shd w:val="clear" w:color="auto" w:fill="DAE8F2"/>
            <w:vAlign w:val="center"/>
          </w:tcPr>
          <w:p w14:paraId="0AD5FA7C" w14:textId="7B272C54"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40.425,00</w:t>
            </w:r>
          </w:p>
        </w:tc>
      </w:tr>
      <w:tr w:rsidR="007514F0" w:rsidRPr="007514F0" w14:paraId="4F94F9FE" w14:textId="77777777" w:rsidTr="007514F0">
        <w:tblPrEx>
          <w:tblCellMar>
            <w:top w:w="0" w:type="dxa"/>
            <w:bottom w:w="0" w:type="dxa"/>
          </w:tblCellMar>
        </w:tblPrEx>
        <w:tc>
          <w:tcPr>
            <w:tcW w:w="3639" w:type="dxa"/>
            <w:shd w:val="clear" w:color="auto" w:fill="CBFFCB"/>
          </w:tcPr>
          <w:p w14:paraId="65B2B824" w14:textId="21476110"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144F2C33" w14:textId="4A6369D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33.844,32</w:t>
            </w:r>
          </w:p>
        </w:tc>
        <w:tc>
          <w:tcPr>
            <w:tcW w:w="1300" w:type="dxa"/>
            <w:shd w:val="clear" w:color="auto" w:fill="CBFFCB"/>
          </w:tcPr>
          <w:p w14:paraId="3C5F6251" w14:textId="62E064C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50.000,00</w:t>
            </w:r>
          </w:p>
        </w:tc>
        <w:tc>
          <w:tcPr>
            <w:tcW w:w="1300" w:type="dxa"/>
            <w:shd w:val="clear" w:color="auto" w:fill="CBFFCB"/>
          </w:tcPr>
          <w:p w14:paraId="324B8356" w14:textId="5587E47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35.000,00</w:t>
            </w:r>
          </w:p>
        </w:tc>
        <w:tc>
          <w:tcPr>
            <w:tcW w:w="1300" w:type="dxa"/>
            <w:shd w:val="clear" w:color="auto" w:fill="CBFFCB"/>
          </w:tcPr>
          <w:p w14:paraId="15FA3FC7" w14:textId="59537FF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38.500,00</w:t>
            </w:r>
          </w:p>
        </w:tc>
        <w:tc>
          <w:tcPr>
            <w:tcW w:w="1300" w:type="dxa"/>
            <w:shd w:val="clear" w:color="auto" w:fill="CBFFCB"/>
          </w:tcPr>
          <w:p w14:paraId="3C6D7E59" w14:textId="73611A6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40.425,00</w:t>
            </w:r>
          </w:p>
        </w:tc>
      </w:tr>
      <w:tr w:rsidR="007514F0" w:rsidRPr="007514F0" w14:paraId="2B5634F9" w14:textId="77777777" w:rsidTr="007514F0">
        <w:tblPrEx>
          <w:tblCellMar>
            <w:top w:w="0" w:type="dxa"/>
            <w:bottom w:w="0" w:type="dxa"/>
          </w:tblCellMar>
        </w:tblPrEx>
        <w:tc>
          <w:tcPr>
            <w:tcW w:w="3639" w:type="dxa"/>
            <w:shd w:val="clear" w:color="auto" w:fill="F2F2F2"/>
          </w:tcPr>
          <w:p w14:paraId="6585BC54" w14:textId="253AEC5B"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5696DAED" w14:textId="608A25D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33.844,32</w:t>
            </w:r>
          </w:p>
        </w:tc>
        <w:tc>
          <w:tcPr>
            <w:tcW w:w="1300" w:type="dxa"/>
            <w:shd w:val="clear" w:color="auto" w:fill="F2F2F2"/>
          </w:tcPr>
          <w:p w14:paraId="74598BF6" w14:textId="2EDB821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50.000,00</w:t>
            </w:r>
          </w:p>
        </w:tc>
        <w:tc>
          <w:tcPr>
            <w:tcW w:w="1300" w:type="dxa"/>
            <w:shd w:val="clear" w:color="auto" w:fill="F2F2F2"/>
          </w:tcPr>
          <w:p w14:paraId="2A5B62B7" w14:textId="3619F73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35.000,00</w:t>
            </w:r>
          </w:p>
        </w:tc>
        <w:tc>
          <w:tcPr>
            <w:tcW w:w="1300" w:type="dxa"/>
            <w:shd w:val="clear" w:color="auto" w:fill="F2F2F2"/>
          </w:tcPr>
          <w:p w14:paraId="0EE6D42F" w14:textId="1D2E749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38.500,00</w:t>
            </w:r>
          </w:p>
        </w:tc>
        <w:tc>
          <w:tcPr>
            <w:tcW w:w="1300" w:type="dxa"/>
            <w:shd w:val="clear" w:color="auto" w:fill="F2F2F2"/>
          </w:tcPr>
          <w:p w14:paraId="4866D069" w14:textId="1A3B9CC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40.425,00</w:t>
            </w:r>
          </w:p>
        </w:tc>
      </w:tr>
      <w:tr w:rsidR="007514F0" w14:paraId="69EBA8E3" w14:textId="77777777" w:rsidTr="007514F0">
        <w:tblPrEx>
          <w:tblCellMar>
            <w:top w:w="0" w:type="dxa"/>
            <w:bottom w:w="0" w:type="dxa"/>
          </w:tblCellMar>
        </w:tblPrEx>
        <w:tc>
          <w:tcPr>
            <w:tcW w:w="3639" w:type="dxa"/>
          </w:tcPr>
          <w:p w14:paraId="28D66761" w14:textId="10BB0747"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4448AE9C" w14:textId="7212D71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33.844,32</w:t>
            </w:r>
          </w:p>
        </w:tc>
        <w:tc>
          <w:tcPr>
            <w:tcW w:w="1300" w:type="dxa"/>
          </w:tcPr>
          <w:p w14:paraId="335F5D41" w14:textId="57D2F60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6C89647F" w14:textId="5334846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35.000,00</w:t>
            </w:r>
          </w:p>
        </w:tc>
        <w:tc>
          <w:tcPr>
            <w:tcW w:w="1300" w:type="dxa"/>
          </w:tcPr>
          <w:p w14:paraId="6DE14CD4" w14:textId="20C8C09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38.500,00</w:t>
            </w:r>
          </w:p>
        </w:tc>
        <w:tc>
          <w:tcPr>
            <w:tcW w:w="1300" w:type="dxa"/>
          </w:tcPr>
          <w:p w14:paraId="774D420B" w14:textId="5091DBF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40.425,00</w:t>
            </w:r>
          </w:p>
        </w:tc>
      </w:tr>
      <w:tr w:rsidR="007514F0" w:rsidRPr="007514F0" w14:paraId="67A1C3B0" w14:textId="77777777" w:rsidTr="007514F0">
        <w:tblPrEx>
          <w:tblCellMar>
            <w:top w:w="0" w:type="dxa"/>
            <w:bottom w:w="0" w:type="dxa"/>
          </w:tblCellMar>
        </w:tblPrEx>
        <w:trPr>
          <w:trHeight w:val="540"/>
        </w:trPr>
        <w:tc>
          <w:tcPr>
            <w:tcW w:w="3639" w:type="dxa"/>
            <w:shd w:val="clear" w:color="auto" w:fill="17365D"/>
            <w:vAlign w:val="center"/>
          </w:tcPr>
          <w:p w14:paraId="1DBC8E87" w14:textId="43DD3830" w:rsidR="007514F0" w:rsidRPr="007514F0" w:rsidRDefault="007514F0" w:rsidP="007514F0">
            <w:pPr>
              <w:spacing w:after="0"/>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PROGRAM 3160 Sufinanciranje projekata udruga</w:t>
            </w:r>
          </w:p>
        </w:tc>
        <w:tc>
          <w:tcPr>
            <w:tcW w:w="1300" w:type="dxa"/>
            <w:shd w:val="clear" w:color="auto" w:fill="17365D"/>
            <w:vAlign w:val="center"/>
          </w:tcPr>
          <w:p w14:paraId="65B49B4C" w14:textId="18C16FF1"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32.491,42</w:t>
            </w:r>
          </w:p>
        </w:tc>
        <w:tc>
          <w:tcPr>
            <w:tcW w:w="1300" w:type="dxa"/>
            <w:shd w:val="clear" w:color="auto" w:fill="17365D"/>
            <w:vAlign w:val="center"/>
          </w:tcPr>
          <w:p w14:paraId="5CB68CAC" w14:textId="4FF0369C"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31.890,00</w:t>
            </w:r>
          </w:p>
        </w:tc>
        <w:tc>
          <w:tcPr>
            <w:tcW w:w="1300" w:type="dxa"/>
            <w:shd w:val="clear" w:color="auto" w:fill="17365D"/>
            <w:vAlign w:val="center"/>
          </w:tcPr>
          <w:p w14:paraId="623F890F" w14:textId="4D6BD224"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33.600,00</w:t>
            </w:r>
          </w:p>
        </w:tc>
        <w:tc>
          <w:tcPr>
            <w:tcW w:w="1300" w:type="dxa"/>
            <w:shd w:val="clear" w:color="auto" w:fill="17365D"/>
            <w:vAlign w:val="center"/>
          </w:tcPr>
          <w:p w14:paraId="3A79F7D7" w14:textId="3C699641"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36.960,00</w:t>
            </w:r>
          </w:p>
        </w:tc>
        <w:tc>
          <w:tcPr>
            <w:tcW w:w="1300" w:type="dxa"/>
            <w:shd w:val="clear" w:color="auto" w:fill="17365D"/>
            <w:vAlign w:val="center"/>
          </w:tcPr>
          <w:p w14:paraId="7425C274" w14:textId="39B61A06"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38.808,00</w:t>
            </w:r>
          </w:p>
        </w:tc>
      </w:tr>
      <w:tr w:rsidR="007514F0" w:rsidRPr="007514F0" w14:paraId="50BD9659" w14:textId="77777777" w:rsidTr="007514F0">
        <w:tblPrEx>
          <w:tblCellMar>
            <w:top w:w="0" w:type="dxa"/>
            <w:bottom w:w="0" w:type="dxa"/>
          </w:tblCellMar>
        </w:tblPrEx>
        <w:trPr>
          <w:trHeight w:val="540"/>
        </w:trPr>
        <w:tc>
          <w:tcPr>
            <w:tcW w:w="3639" w:type="dxa"/>
            <w:shd w:val="clear" w:color="auto" w:fill="DAE8F2"/>
            <w:vAlign w:val="center"/>
          </w:tcPr>
          <w:p w14:paraId="773AF03A" w14:textId="143DADCD"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AKTIVNOST A316001 Sufinanciranje projekata udruga</w:t>
            </w:r>
          </w:p>
        </w:tc>
        <w:tc>
          <w:tcPr>
            <w:tcW w:w="1300" w:type="dxa"/>
            <w:shd w:val="clear" w:color="auto" w:fill="DAE8F2"/>
            <w:vAlign w:val="center"/>
          </w:tcPr>
          <w:p w14:paraId="2B1EE40C" w14:textId="1D41404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27.825,54</w:t>
            </w:r>
          </w:p>
        </w:tc>
        <w:tc>
          <w:tcPr>
            <w:tcW w:w="1300" w:type="dxa"/>
            <w:shd w:val="clear" w:color="auto" w:fill="DAE8F2"/>
            <w:vAlign w:val="center"/>
          </w:tcPr>
          <w:p w14:paraId="5B1F6751" w14:textId="6B4CB7F7"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31.500,00</w:t>
            </w:r>
          </w:p>
        </w:tc>
        <w:tc>
          <w:tcPr>
            <w:tcW w:w="1300" w:type="dxa"/>
            <w:shd w:val="clear" w:color="auto" w:fill="DAE8F2"/>
            <w:vAlign w:val="center"/>
          </w:tcPr>
          <w:p w14:paraId="5ECB68CA" w14:textId="793A7171"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33.600,00</w:t>
            </w:r>
          </w:p>
        </w:tc>
        <w:tc>
          <w:tcPr>
            <w:tcW w:w="1300" w:type="dxa"/>
            <w:shd w:val="clear" w:color="auto" w:fill="DAE8F2"/>
            <w:vAlign w:val="center"/>
          </w:tcPr>
          <w:p w14:paraId="3C7FE978" w14:textId="521EFFD9"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36.960,00</w:t>
            </w:r>
          </w:p>
        </w:tc>
        <w:tc>
          <w:tcPr>
            <w:tcW w:w="1300" w:type="dxa"/>
            <w:shd w:val="clear" w:color="auto" w:fill="DAE8F2"/>
            <w:vAlign w:val="center"/>
          </w:tcPr>
          <w:p w14:paraId="122C8381" w14:textId="0A4A152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38.808,00</w:t>
            </w:r>
          </w:p>
        </w:tc>
      </w:tr>
      <w:tr w:rsidR="007514F0" w:rsidRPr="007514F0" w14:paraId="1DE3CAFA" w14:textId="77777777" w:rsidTr="007514F0">
        <w:tblPrEx>
          <w:tblCellMar>
            <w:top w:w="0" w:type="dxa"/>
            <w:bottom w:w="0" w:type="dxa"/>
          </w:tblCellMar>
        </w:tblPrEx>
        <w:tc>
          <w:tcPr>
            <w:tcW w:w="3639" w:type="dxa"/>
            <w:shd w:val="clear" w:color="auto" w:fill="CBFFCB"/>
          </w:tcPr>
          <w:p w14:paraId="26720486" w14:textId="46EE9B6E"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7F245507" w14:textId="4ACDB72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1.438,14</w:t>
            </w:r>
          </w:p>
        </w:tc>
        <w:tc>
          <w:tcPr>
            <w:tcW w:w="1300" w:type="dxa"/>
            <w:shd w:val="clear" w:color="auto" w:fill="CBFFCB"/>
          </w:tcPr>
          <w:p w14:paraId="2FDEF145" w14:textId="50F85E7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1.500,00</w:t>
            </w:r>
          </w:p>
        </w:tc>
        <w:tc>
          <w:tcPr>
            <w:tcW w:w="1300" w:type="dxa"/>
            <w:shd w:val="clear" w:color="auto" w:fill="CBFFCB"/>
          </w:tcPr>
          <w:p w14:paraId="16DAA3FC" w14:textId="634CA20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1.600,00</w:t>
            </w:r>
          </w:p>
        </w:tc>
        <w:tc>
          <w:tcPr>
            <w:tcW w:w="1300" w:type="dxa"/>
            <w:shd w:val="clear" w:color="auto" w:fill="CBFFCB"/>
          </w:tcPr>
          <w:p w14:paraId="5CD1ABB3" w14:textId="0DF15D4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1.760,00</w:t>
            </w:r>
          </w:p>
        </w:tc>
        <w:tc>
          <w:tcPr>
            <w:tcW w:w="1300" w:type="dxa"/>
            <w:shd w:val="clear" w:color="auto" w:fill="CBFFCB"/>
          </w:tcPr>
          <w:p w14:paraId="72B4D1DC" w14:textId="7F94727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1.848,00</w:t>
            </w:r>
          </w:p>
        </w:tc>
      </w:tr>
      <w:tr w:rsidR="007514F0" w:rsidRPr="007514F0" w14:paraId="4F5CA989" w14:textId="77777777" w:rsidTr="007514F0">
        <w:tblPrEx>
          <w:tblCellMar>
            <w:top w:w="0" w:type="dxa"/>
            <w:bottom w:w="0" w:type="dxa"/>
          </w:tblCellMar>
        </w:tblPrEx>
        <w:tc>
          <w:tcPr>
            <w:tcW w:w="3639" w:type="dxa"/>
            <w:shd w:val="clear" w:color="auto" w:fill="F2F2F2"/>
          </w:tcPr>
          <w:p w14:paraId="2BBF38FD" w14:textId="30E0CB2E"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61FA0319" w14:textId="3ADF787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1.438,14</w:t>
            </w:r>
          </w:p>
        </w:tc>
        <w:tc>
          <w:tcPr>
            <w:tcW w:w="1300" w:type="dxa"/>
            <w:shd w:val="clear" w:color="auto" w:fill="F2F2F2"/>
          </w:tcPr>
          <w:p w14:paraId="4F55B0F8" w14:textId="2A1CE4B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1.500,00</w:t>
            </w:r>
          </w:p>
        </w:tc>
        <w:tc>
          <w:tcPr>
            <w:tcW w:w="1300" w:type="dxa"/>
            <w:shd w:val="clear" w:color="auto" w:fill="F2F2F2"/>
          </w:tcPr>
          <w:p w14:paraId="25730099" w14:textId="317E190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1.600,00</w:t>
            </w:r>
          </w:p>
        </w:tc>
        <w:tc>
          <w:tcPr>
            <w:tcW w:w="1300" w:type="dxa"/>
            <w:shd w:val="clear" w:color="auto" w:fill="F2F2F2"/>
          </w:tcPr>
          <w:p w14:paraId="47EAB3A4" w14:textId="4D92899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1.760,00</w:t>
            </w:r>
          </w:p>
        </w:tc>
        <w:tc>
          <w:tcPr>
            <w:tcW w:w="1300" w:type="dxa"/>
            <w:shd w:val="clear" w:color="auto" w:fill="F2F2F2"/>
          </w:tcPr>
          <w:p w14:paraId="11FA6E0D" w14:textId="09B454B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1.848,00</w:t>
            </w:r>
          </w:p>
        </w:tc>
      </w:tr>
      <w:tr w:rsidR="007514F0" w14:paraId="0FC8198E" w14:textId="77777777" w:rsidTr="007514F0">
        <w:tblPrEx>
          <w:tblCellMar>
            <w:top w:w="0" w:type="dxa"/>
            <w:bottom w:w="0" w:type="dxa"/>
          </w:tblCellMar>
        </w:tblPrEx>
        <w:tc>
          <w:tcPr>
            <w:tcW w:w="3639" w:type="dxa"/>
          </w:tcPr>
          <w:p w14:paraId="6F700627" w14:textId="0A8907E6"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37A8FD61" w14:textId="4600B59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1.438,14</w:t>
            </w:r>
          </w:p>
        </w:tc>
        <w:tc>
          <w:tcPr>
            <w:tcW w:w="1300" w:type="dxa"/>
          </w:tcPr>
          <w:p w14:paraId="690D4BC7" w14:textId="2442E35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3E20ED75" w14:textId="3518E5D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1.600,00</w:t>
            </w:r>
          </w:p>
        </w:tc>
        <w:tc>
          <w:tcPr>
            <w:tcW w:w="1300" w:type="dxa"/>
          </w:tcPr>
          <w:p w14:paraId="10426504" w14:textId="1735288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1.760,00</w:t>
            </w:r>
          </w:p>
        </w:tc>
        <w:tc>
          <w:tcPr>
            <w:tcW w:w="1300" w:type="dxa"/>
          </w:tcPr>
          <w:p w14:paraId="5E2A172E" w14:textId="6D61170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1.848,00</w:t>
            </w:r>
          </w:p>
        </w:tc>
      </w:tr>
      <w:tr w:rsidR="007514F0" w:rsidRPr="007514F0" w14:paraId="6CC4BC75" w14:textId="77777777" w:rsidTr="007514F0">
        <w:tblPrEx>
          <w:tblCellMar>
            <w:top w:w="0" w:type="dxa"/>
            <w:bottom w:w="0" w:type="dxa"/>
          </w:tblCellMar>
        </w:tblPrEx>
        <w:tc>
          <w:tcPr>
            <w:tcW w:w="3639" w:type="dxa"/>
            <w:shd w:val="clear" w:color="auto" w:fill="CBFFCB"/>
          </w:tcPr>
          <w:p w14:paraId="3415D29B" w14:textId="527EBE9A"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443D4905" w14:textId="6362FB9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26.387,40</w:t>
            </w:r>
          </w:p>
        </w:tc>
        <w:tc>
          <w:tcPr>
            <w:tcW w:w="1300" w:type="dxa"/>
            <w:shd w:val="clear" w:color="auto" w:fill="CBFFCB"/>
          </w:tcPr>
          <w:p w14:paraId="7E270DF1" w14:textId="675A2A3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30.000,00</w:t>
            </w:r>
          </w:p>
        </w:tc>
        <w:tc>
          <w:tcPr>
            <w:tcW w:w="1300" w:type="dxa"/>
            <w:shd w:val="clear" w:color="auto" w:fill="CBFFCB"/>
          </w:tcPr>
          <w:p w14:paraId="3B4EE18B" w14:textId="09135F5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32.000,00</w:t>
            </w:r>
          </w:p>
        </w:tc>
        <w:tc>
          <w:tcPr>
            <w:tcW w:w="1300" w:type="dxa"/>
            <w:shd w:val="clear" w:color="auto" w:fill="CBFFCB"/>
          </w:tcPr>
          <w:p w14:paraId="5C2F693C" w14:textId="473C9B9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35.200,00</w:t>
            </w:r>
          </w:p>
        </w:tc>
        <w:tc>
          <w:tcPr>
            <w:tcW w:w="1300" w:type="dxa"/>
            <w:shd w:val="clear" w:color="auto" w:fill="CBFFCB"/>
          </w:tcPr>
          <w:p w14:paraId="21E5178A" w14:textId="7B2AB32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36.960,00</w:t>
            </w:r>
          </w:p>
        </w:tc>
      </w:tr>
      <w:tr w:rsidR="007514F0" w:rsidRPr="007514F0" w14:paraId="0A65131C" w14:textId="77777777" w:rsidTr="007514F0">
        <w:tblPrEx>
          <w:tblCellMar>
            <w:top w:w="0" w:type="dxa"/>
            <w:bottom w:w="0" w:type="dxa"/>
          </w:tblCellMar>
        </w:tblPrEx>
        <w:tc>
          <w:tcPr>
            <w:tcW w:w="3639" w:type="dxa"/>
            <w:shd w:val="clear" w:color="auto" w:fill="F2F2F2"/>
          </w:tcPr>
          <w:p w14:paraId="57687365" w14:textId="629AD9FC"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5D1FDF67" w14:textId="69A976F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26.387,40</w:t>
            </w:r>
          </w:p>
        </w:tc>
        <w:tc>
          <w:tcPr>
            <w:tcW w:w="1300" w:type="dxa"/>
            <w:shd w:val="clear" w:color="auto" w:fill="F2F2F2"/>
          </w:tcPr>
          <w:p w14:paraId="2ACA59F8" w14:textId="254569C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30.000,00</w:t>
            </w:r>
          </w:p>
        </w:tc>
        <w:tc>
          <w:tcPr>
            <w:tcW w:w="1300" w:type="dxa"/>
            <w:shd w:val="clear" w:color="auto" w:fill="F2F2F2"/>
          </w:tcPr>
          <w:p w14:paraId="2FEA59FC" w14:textId="72F6AEE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32.000,00</w:t>
            </w:r>
          </w:p>
        </w:tc>
        <w:tc>
          <w:tcPr>
            <w:tcW w:w="1300" w:type="dxa"/>
            <w:shd w:val="clear" w:color="auto" w:fill="F2F2F2"/>
          </w:tcPr>
          <w:p w14:paraId="4C8AD8AF" w14:textId="7CA1EBE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35.200,00</w:t>
            </w:r>
          </w:p>
        </w:tc>
        <w:tc>
          <w:tcPr>
            <w:tcW w:w="1300" w:type="dxa"/>
            <w:shd w:val="clear" w:color="auto" w:fill="F2F2F2"/>
          </w:tcPr>
          <w:p w14:paraId="05A79E00" w14:textId="6AE3D81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36.960,00</w:t>
            </w:r>
          </w:p>
        </w:tc>
      </w:tr>
      <w:tr w:rsidR="007514F0" w14:paraId="4FD7135E" w14:textId="77777777" w:rsidTr="007514F0">
        <w:tblPrEx>
          <w:tblCellMar>
            <w:top w:w="0" w:type="dxa"/>
            <w:bottom w:w="0" w:type="dxa"/>
          </w:tblCellMar>
        </w:tblPrEx>
        <w:tc>
          <w:tcPr>
            <w:tcW w:w="3639" w:type="dxa"/>
          </w:tcPr>
          <w:p w14:paraId="6B7BD512" w14:textId="090EE035"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08A9F9BF" w14:textId="1ABC09A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26.387,40</w:t>
            </w:r>
          </w:p>
        </w:tc>
        <w:tc>
          <w:tcPr>
            <w:tcW w:w="1300" w:type="dxa"/>
          </w:tcPr>
          <w:p w14:paraId="7BDEBE91" w14:textId="3ACC031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2B41CAFF" w14:textId="3F9E9F7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32.000,00</w:t>
            </w:r>
          </w:p>
        </w:tc>
        <w:tc>
          <w:tcPr>
            <w:tcW w:w="1300" w:type="dxa"/>
          </w:tcPr>
          <w:p w14:paraId="161557F4" w14:textId="435918A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35.200,00</w:t>
            </w:r>
          </w:p>
        </w:tc>
        <w:tc>
          <w:tcPr>
            <w:tcW w:w="1300" w:type="dxa"/>
          </w:tcPr>
          <w:p w14:paraId="4BDBF1C6" w14:textId="4C12EEB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36.960,00</w:t>
            </w:r>
          </w:p>
        </w:tc>
      </w:tr>
      <w:tr w:rsidR="007514F0" w:rsidRPr="007514F0" w14:paraId="206DA776" w14:textId="77777777" w:rsidTr="007514F0">
        <w:tblPrEx>
          <w:tblCellMar>
            <w:top w:w="0" w:type="dxa"/>
            <w:bottom w:w="0" w:type="dxa"/>
          </w:tblCellMar>
        </w:tblPrEx>
        <w:trPr>
          <w:trHeight w:val="540"/>
        </w:trPr>
        <w:tc>
          <w:tcPr>
            <w:tcW w:w="3639" w:type="dxa"/>
            <w:shd w:val="clear" w:color="auto" w:fill="DAE8F2"/>
            <w:vAlign w:val="center"/>
          </w:tcPr>
          <w:p w14:paraId="4DDB2A52" w14:textId="29BE100B"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TEKUĆI PROJEKT T316002 "Ruralno je popularno"</w:t>
            </w:r>
          </w:p>
        </w:tc>
        <w:tc>
          <w:tcPr>
            <w:tcW w:w="1300" w:type="dxa"/>
            <w:shd w:val="clear" w:color="auto" w:fill="DAE8F2"/>
            <w:vAlign w:val="center"/>
          </w:tcPr>
          <w:p w14:paraId="6BF357C4" w14:textId="7B7A35FB"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364,99</w:t>
            </w:r>
          </w:p>
        </w:tc>
        <w:tc>
          <w:tcPr>
            <w:tcW w:w="1300" w:type="dxa"/>
            <w:shd w:val="clear" w:color="auto" w:fill="DAE8F2"/>
            <w:vAlign w:val="center"/>
          </w:tcPr>
          <w:p w14:paraId="717ADB15" w14:textId="1A75E309"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1133AF97" w14:textId="379385B2"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06E3EA2F" w14:textId="317CC4B3"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709BB4A2" w14:textId="1A92C200"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r>
      <w:tr w:rsidR="007514F0" w:rsidRPr="007514F0" w14:paraId="28A70D61" w14:textId="77777777" w:rsidTr="007514F0">
        <w:tblPrEx>
          <w:tblCellMar>
            <w:top w:w="0" w:type="dxa"/>
            <w:bottom w:w="0" w:type="dxa"/>
          </w:tblCellMar>
        </w:tblPrEx>
        <w:tc>
          <w:tcPr>
            <w:tcW w:w="3639" w:type="dxa"/>
            <w:shd w:val="clear" w:color="auto" w:fill="CBFFCB"/>
          </w:tcPr>
          <w:p w14:paraId="0B26D54D" w14:textId="2BB90C0B"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6BD1AB55" w14:textId="750FD89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364,99</w:t>
            </w:r>
          </w:p>
        </w:tc>
        <w:tc>
          <w:tcPr>
            <w:tcW w:w="1300" w:type="dxa"/>
            <w:shd w:val="clear" w:color="auto" w:fill="CBFFCB"/>
          </w:tcPr>
          <w:p w14:paraId="65A6DD34" w14:textId="7BF5D7F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4D81015C" w14:textId="216B5CA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691E0EB8" w14:textId="2ECF1E0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4127A30D" w14:textId="5ABEFF4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37D816B1" w14:textId="77777777" w:rsidTr="007514F0">
        <w:tblPrEx>
          <w:tblCellMar>
            <w:top w:w="0" w:type="dxa"/>
            <w:bottom w:w="0" w:type="dxa"/>
          </w:tblCellMar>
        </w:tblPrEx>
        <w:tc>
          <w:tcPr>
            <w:tcW w:w="3639" w:type="dxa"/>
            <w:shd w:val="clear" w:color="auto" w:fill="F2F2F2"/>
          </w:tcPr>
          <w:p w14:paraId="5C2944DB" w14:textId="77EB5B37"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36436B2A" w14:textId="1B1741C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364,99</w:t>
            </w:r>
          </w:p>
        </w:tc>
        <w:tc>
          <w:tcPr>
            <w:tcW w:w="1300" w:type="dxa"/>
            <w:shd w:val="clear" w:color="auto" w:fill="F2F2F2"/>
          </w:tcPr>
          <w:p w14:paraId="5372E96C" w14:textId="6643E97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7A71B2CA" w14:textId="5660DA4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76E4F86C" w14:textId="5CA2409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491B4FFA" w14:textId="5794AB2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7C4596D3" w14:textId="77777777" w:rsidTr="007514F0">
        <w:tblPrEx>
          <w:tblCellMar>
            <w:top w:w="0" w:type="dxa"/>
            <w:bottom w:w="0" w:type="dxa"/>
          </w:tblCellMar>
        </w:tblPrEx>
        <w:tc>
          <w:tcPr>
            <w:tcW w:w="3639" w:type="dxa"/>
          </w:tcPr>
          <w:p w14:paraId="0028E233" w14:textId="14B8185D"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3B7A7D3E" w14:textId="758B571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364,99</w:t>
            </w:r>
          </w:p>
        </w:tc>
        <w:tc>
          <w:tcPr>
            <w:tcW w:w="1300" w:type="dxa"/>
          </w:tcPr>
          <w:p w14:paraId="65238EA3" w14:textId="7D97F24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23E6A6" w14:textId="4935819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542335" w14:textId="24B9D0A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2D764DE" w14:textId="0785889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19F25B15" w14:textId="77777777" w:rsidTr="007514F0">
        <w:tblPrEx>
          <w:tblCellMar>
            <w:top w:w="0" w:type="dxa"/>
            <w:bottom w:w="0" w:type="dxa"/>
          </w:tblCellMar>
        </w:tblPrEx>
        <w:trPr>
          <w:trHeight w:val="540"/>
        </w:trPr>
        <w:tc>
          <w:tcPr>
            <w:tcW w:w="3639" w:type="dxa"/>
            <w:shd w:val="clear" w:color="auto" w:fill="DAE8F2"/>
            <w:vAlign w:val="center"/>
          </w:tcPr>
          <w:p w14:paraId="0D2BE912" w14:textId="019D009C"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TEKUĆI PROJEKT T316003 "Sačuvaj ruralnu sredinu"</w:t>
            </w:r>
          </w:p>
        </w:tc>
        <w:tc>
          <w:tcPr>
            <w:tcW w:w="1300" w:type="dxa"/>
            <w:shd w:val="clear" w:color="auto" w:fill="DAE8F2"/>
            <w:vAlign w:val="center"/>
          </w:tcPr>
          <w:p w14:paraId="6898FDE6" w14:textId="7F2D1B30"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4.300,89</w:t>
            </w:r>
          </w:p>
        </w:tc>
        <w:tc>
          <w:tcPr>
            <w:tcW w:w="1300" w:type="dxa"/>
            <w:shd w:val="clear" w:color="auto" w:fill="DAE8F2"/>
            <w:vAlign w:val="center"/>
          </w:tcPr>
          <w:p w14:paraId="505160C2" w14:textId="0078FB53"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390,00</w:t>
            </w:r>
          </w:p>
        </w:tc>
        <w:tc>
          <w:tcPr>
            <w:tcW w:w="1300" w:type="dxa"/>
            <w:shd w:val="clear" w:color="auto" w:fill="DAE8F2"/>
            <w:vAlign w:val="center"/>
          </w:tcPr>
          <w:p w14:paraId="5CF9C426" w14:textId="3C4E59F9"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74E6BF31" w14:textId="24DE6F7D"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5341AF63" w14:textId="0467DF09"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r>
      <w:tr w:rsidR="007514F0" w:rsidRPr="007514F0" w14:paraId="07C5F36E" w14:textId="77777777" w:rsidTr="007514F0">
        <w:tblPrEx>
          <w:tblCellMar>
            <w:top w:w="0" w:type="dxa"/>
            <w:bottom w:w="0" w:type="dxa"/>
          </w:tblCellMar>
        </w:tblPrEx>
        <w:tc>
          <w:tcPr>
            <w:tcW w:w="3639" w:type="dxa"/>
            <w:shd w:val="clear" w:color="auto" w:fill="CBFFCB"/>
          </w:tcPr>
          <w:p w14:paraId="1699F37C" w14:textId="5018692C"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2B1E9ABF" w14:textId="5387AF4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4.300,89</w:t>
            </w:r>
          </w:p>
        </w:tc>
        <w:tc>
          <w:tcPr>
            <w:tcW w:w="1300" w:type="dxa"/>
            <w:shd w:val="clear" w:color="auto" w:fill="CBFFCB"/>
          </w:tcPr>
          <w:p w14:paraId="50234DFC" w14:textId="175B042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390,00</w:t>
            </w:r>
          </w:p>
        </w:tc>
        <w:tc>
          <w:tcPr>
            <w:tcW w:w="1300" w:type="dxa"/>
            <w:shd w:val="clear" w:color="auto" w:fill="CBFFCB"/>
          </w:tcPr>
          <w:p w14:paraId="75739C3A" w14:textId="19BB97E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6F3D5B8C" w14:textId="4CBF27D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1FEDFB14" w14:textId="5C67984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7151D544" w14:textId="77777777" w:rsidTr="007514F0">
        <w:tblPrEx>
          <w:tblCellMar>
            <w:top w:w="0" w:type="dxa"/>
            <w:bottom w:w="0" w:type="dxa"/>
          </w:tblCellMar>
        </w:tblPrEx>
        <w:tc>
          <w:tcPr>
            <w:tcW w:w="3639" w:type="dxa"/>
            <w:shd w:val="clear" w:color="auto" w:fill="F2F2F2"/>
          </w:tcPr>
          <w:p w14:paraId="5BB52646" w14:textId="6B6F7521"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4F8A40FE" w14:textId="2DED74B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4.300,89</w:t>
            </w:r>
          </w:p>
        </w:tc>
        <w:tc>
          <w:tcPr>
            <w:tcW w:w="1300" w:type="dxa"/>
            <w:shd w:val="clear" w:color="auto" w:fill="F2F2F2"/>
          </w:tcPr>
          <w:p w14:paraId="05EC29E4" w14:textId="09A26DF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390,00</w:t>
            </w:r>
          </w:p>
        </w:tc>
        <w:tc>
          <w:tcPr>
            <w:tcW w:w="1300" w:type="dxa"/>
            <w:shd w:val="clear" w:color="auto" w:fill="F2F2F2"/>
          </w:tcPr>
          <w:p w14:paraId="500FCC98" w14:textId="3761510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0928C8FA" w14:textId="2B6E718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7CB2C58E" w14:textId="4705344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5CBB4A0E" w14:textId="77777777" w:rsidTr="007514F0">
        <w:tblPrEx>
          <w:tblCellMar>
            <w:top w:w="0" w:type="dxa"/>
            <w:bottom w:w="0" w:type="dxa"/>
          </w:tblCellMar>
        </w:tblPrEx>
        <w:tc>
          <w:tcPr>
            <w:tcW w:w="3639" w:type="dxa"/>
          </w:tcPr>
          <w:p w14:paraId="71BABFC8" w14:textId="1814D7A0"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245C52A5" w14:textId="72A0D51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4.300,89</w:t>
            </w:r>
          </w:p>
        </w:tc>
        <w:tc>
          <w:tcPr>
            <w:tcW w:w="1300" w:type="dxa"/>
          </w:tcPr>
          <w:p w14:paraId="04DB4881" w14:textId="1F1C980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390,00</w:t>
            </w:r>
          </w:p>
        </w:tc>
        <w:tc>
          <w:tcPr>
            <w:tcW w:w="1300" w:type="dxa"/>
          </w:tcPr>
          <w:p w14:paraId="6B79380E" w14:textId="2700D39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4685DF5" w14:textId="65C2A85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E956FF" w14:textId="77C0F2E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2291F0DE" w14:textId="77777777" w:rsidTr="007514F0">
        <w:tblPrEx>
          <w:tblCellMar>
            <w:top w:w="0" w:type="dxa"/>
            <w:bottom w:w="0" w:type="dxa"/>
          </w:tblCellMar>
        </w:tblPrEx>
        <w:trPr>
          <w:trHeight w:val="400"/>
        </w:trPr>
        <w:tc>
          <w:tcPr>
            <w:tcW w:w="3639" w:type="dxa"/>
            <w:shd w:val="clear" w:color="auto" w:fill="FFC000"/>
            <w:vAlign w:val="center"/>
          </w:tcPr>
          <w:p w14:paraId="028B3812" w14:textId="53D2377C"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GLAVA 00307 UMJETNA INTELIGENCIJA</w:t>
            </w:r>
          </w:p>
        </w:tc>
        <w:tc>
          <w:tcPr>
            <w:tcW w:w="1300" w:type="dxa"/>
            <w:shd w:val="clear" w:color="auto" w:fill="FFC000"/>
            <w:vAlign w:val="center"/>
          </w:tcPr>
          <w:p w14:paraId="31F2CAE7" w14:textId="42A76AC9"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FFC000"/>
            <w:vAlign w:val="center"/>
          </w:tcPr>
          <w:p w14:paraId="4A5EDAE2" w14:textId="2BB8799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FFC000"/>
            <w:vAlign w:val="center"/>
          </w:tcPr>
          <w:p w14:paraId="33FFEE36" w14:textId="5F1D3DCA"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FFC000"/>
            <w:vAlign w:val="center"/>
          </w:tcPr>
          <w:p w14:paraId="7C626CD9" w14:textId="7FD86777"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FFC000"/>
            <w:vAlign w:val="center"/>
          </w:tcPr>
          <w:p w14:paraId="66F6BBDD" w14:textId="2C062E74"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r>
      <w:tr w:rsidR="007514F0" w:rsidRPr="007514F0" w14:paraId="5B9B8ADA" w14:textId="77777777" w:rsidTr="007514F0">
        <w:tblPrEx>
          <w:tblCellMar>
            <w:top w:w="0" w:type="dxa"/>
            <w:bottom w:w="0" w:type="dxa"/>
          </w:tblCellMar>
        </w:tblPrEx>
        <w:tc>
          <w:tcPr>
            <w:tcW w:w="3639" w:type="dxa"/>
            <w:shd w:val="clear" w:color="auto" w:fill="CBFFCB"/>
          </w:tcPr>
          <w:p w14:paraId="7F385A1E" w14:textId="792AB0EC"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2FE62FAE" w14:textId="75D244D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2CBFE693" w14:textId="1EA8F18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58FD705D" w14:textId="5245E19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0DCC8D42" w14:textId="5DED389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7B53DEE9" w14:textId="70A21DE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603404EA" w14:textId="77777777" w:rsidTr="007514F0">
        <w:tblPrEx>
          <w:tblCellMar>
            <w:top w:w="0" w:type="dxa"/>
            <w:bottom w:w="0" w:type="dxa"/>
          </w:tblCellMar>
        </w:tblPrEx>
        <w:trPr>
          <w:trHeight w:val="540"/>
        </w:trPr>
        <w:tc>
          <w:tcPr>
            <w:tcW w:w="3639" w:type="dxa"/>
            <w:shd w:val="clear" w:color="auto" w:fill="17365D"/>
            <w:vAlign w:val="center"/>
          </w:tcPr>
          <w:p w14:paraId="0DCC0421" w14:textId="46AD7327" w:rsidR="007514F0" w:rsidRPr="007514F0" w:rsidRDefault="007514F0" w:rsidP="007514F0">
            <w:pPr>
              <w:spacing w:after="0"/>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PROGRAM 3170 Programiranje humanoidnih robota uz primjenu umjetne inteligencije</w:t>
            </w:r>
          </w:p>
        </w:tc>
        <w:tc>
          <w:tcPr>
            <w:tcW w:w="1300" w:type="dxa"/>
            <w:shd w:val="clear" w:color="auto" w:fill="17365D"/>
            <w:vAlign w:val="center"/>
          </w:tcPr>
          <w:p w14:paraId="66C710C5" w14:textId="07277976"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0,00</w:t>
            </w:r>
          </w:p>
        </w:tc>
        <w:tc>
          <w:tcPr>
            <w:tcW w:w="1300" w:type="dxa"/>
            <w:shd w:val="clear" w:color="auto" w:fill="17365D"/>
            <w:vAlign w:val="center"/>
          </w:tcPr>
          <w:p w14:paraId="7DDB4AE7" w14:textId="106B52A0"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0,00</w:t>
            </w:r>
          </w:p>
        </w:tc>
        <w:tc>
          <w:tcPr>
            <w:tcW w:w="1300" w:type="dxa"/>
            <w:shd w:val="clear" w:color="auto" w:fill="17365D"/>
            <w:vAlign w:val="center"/>
          </w:tcPr>
          <w:p w14:paraId="60D56AFD" w14:textId="004D84CB"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0,00</w:t>
            </w:r>
          </w:p>
        </w:tc>
        <w:tc>
          <w:tcPr>
            <w:tcW w:w="1300" w:type="dxa"/>
            <w:shd w:val="clear" w:color="auto" w:fill="17365D"/>
            <w:vAlign w:val="center"/>
          </w:tcPr>
          <w:p w14:paraId="76765B7A" w14:textId="38EC09DB"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0,00</w:t>
            </w:r>
          </w:p>
        </w:tc>
        <w:tc>
          <w:tcPr>
            <w:tcW w:w="1300" w:type="dxa"/>
            <w:shd w:val="clear" w:color="auto" w:fill="17365D"/>
            <w:vAlign w:val="center"/>
          </w:tcPr>
          <w:p w14:paraId="35A042EB" w14:textId="5242F38C"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0,00</w:t>
            </w:r>
          </w:p>
        </w:tc>
      </w:tr>
      <w:tr w:rsidR="007514F0" w:rsidRPr="007514F0" w14:paraId="0B1E2659" w14:textId="77777777" w:rsidTr="007514F0">
        <w:tblPrEx>
          <w:tblCellMar>
            <w:top w:w="0" w:type="dxa"/>
            <w:bottom w:w="0" w:type="dxa"/>
          </w:tblCellMar>
        </w:tblPrEx>
        <w:trPr>
          <w:trHeight w:val="540"/>
        </w:trPr>
        <w:tc>
          <w:tcPr>
            <w:tcW w:w="3639" w:type="dxa"/>
            <w:shd w:val="clear" w:color="auto" w:fill="DAE8F2"/>
            <w:vAlign w:val="center"/>
          </w:tcPr>
          <w:p w14:paraId="7160B391" w14:textId="1EB1DA95"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TEKUĆI PROJEKT T317001 Programiranje humanoidnih robota uz primjenu umjetne inteligencije</w:t>
            </w:r>
          </w:p>
        </w:tc>
        <w:tc>
          <w:tcPr>
            <w:tcW w:w="1300" w:type="dxa"/>
            <w:shd w:val="clear" w:color="auto" w:fill="DAE8F2"/>
            <w:vAlign w:val="center"/>
          </w:tcPr>
          <w:p w14:paraId="25D5AC3A" w14:textId="281B4D1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113CEBCA" w14:textId="3A691F5B"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692E5921" w14:textId="6DE4C225"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321E4265" w14:textId="7BF8E85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4DE5FCC0" w14:textId="16F66F2F"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r>
      <w:tr w:rsidR="007514F0" w:rsidRPr="007514F0" w14:paraId="4C7C8A83" w14:textId="77777777" w:rsidTr="007514F0">
        <w:tblPrEx>
          <w:tblCellMar>
            <w:top w:w="0" w:type="dxa"/>
            <w:bottom w:w="0" w:type="dxa"/>
          </w:tblCellMar>
        </w:tblPrEx>
        <w:tc>
          <w:tcPr>
            <w:tcW w:w="3639" w:type="dxa"/>
            <w:shd w:val="clear" w:color="auto" w:fill="CBFFCB"/>
          </w:tcPr>
          <w:p w14:paraId="38F94E66" w14:textId="60DA8EAB"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4F416D47" w14:textId="3BA0101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1C0A2EE9" w14:textId="0696E1C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4DB66C9F" w14:textId="656086C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6A71F0A4" w14:textId="43205BC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3029BE76" w14:textId="4B6EFF4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00C93082" w14:textId="77777777" w:rsidTr="007514F0">
        <w:tblPrEx>
          <w:tblCellMar>
            <w:top w:w="0" w:type="dxa"/>
            <w:bottom w:w="0" w:type="dxa"/>
          </w:tblCellMar>
        </w:tblPrEx>
        <w:tc>
          <w:tcPr>
            <w:tcW w:w="3639" w:type="dxa"/>
            <w:shd w:val="clear" w:color="auto" w:fill="F2F2F2"/>
          </w:tcPr>
          <w:p w14:paraId="5B3514D6" w14:textId="41569257"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1E6D398D" w14:textId="3138E66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5F458799" w14:textId="6EEBD7B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096FED53" w14:textId="68BF0FD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25F03C7B" w14:textId="04D0C50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0C4CFE6C" w14:textId="5823E11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23FF0FBF" w14:textId="77777777" w:rsidTr="007514F0">
        <w:tblPrEx>
          <w:tblCellMar>
            <w:top w:w="0" w:type="dxa"/>
            <w:bottom w:w="0" w:type="dxa"/>
          </w:tblCellMar>
        </w:tblPrEx>
        <w:tc>
          <w:tcPr>
            <w:tcW w:w="3639" w:type="dxa"/>
          </w:tcPr>
          <w:p w14:paraId="7140E37C" w14:textId="0B0BD8AC"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163FBD7" w14:textId="6084007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3C1413E" w14:textId="4313E2F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F0D512" w14:textId="6CF663C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2ADC72" w14:textId="435FECB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057D123" w14:textId="520A081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26C18347" w14:textId="77777777" w:rsidTr="007514F0">
        <w:tblPrEx>
          <w:tblCellMar>
            <w:top w:w="0" w:type="dxa"/>
            <w:bottom w:w="0" w:type="dxa"/>
          </w:tblCellMar>
        </w:tblPrEx>
        <w:trPr>
          <w:trHeight w:val="400"/>
        </w:trPr>
        <w:tc>
          <w:tcPr>
            <w:tcW w:w="3639" w:type="dxa"/>
            <w:shd w:val="clear" w:color="auto" w:fill="FFC000"/>
            <w:vAlign w:val="center"/>
          </w:tcPr>
          <w:p w14:paraId="1F56CD88" w14:textId="68D60053"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RAZDJEL 004 UPRAVNI ODJEL ZA PRAVNE POSLOVE I FINANCIJE</w:t>
            </w:r>
          </w:p>
        </w:tc>
        <w:tc>
          <w:tcPr>
            <w:tcW w:w="1300" w:type="dxa"/>
            <w:shd w:val="clear" w:color="auto" w:fill="FFC000"/>
            <w:vAlign w:val="center"/>
          </w:tcPr>
          <w:p w14:paraId="6017AB7A" w14:textId="74D75F91"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562.985,30</w:t>
            </w:r>
          </w:p>
        </w:tc>
        <w:tc>
          <w:tcPr>
            <w:tcW w:w="1300" w:type="dxa"/>
            <w:shd w:val="clear" w:color="auto" w:fill="FFC000"/>
            <w:vAlign w:val="center"/>
          </w:tcPr>
          <w:p w14:paraId="071A55B2" w14:textId="057A41B4"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567.710,00</w:t>
            </w:r>
          </w:p>
        </w:tc>
        <w:tc>
          <w:tcPr>
            <w:tcW w:w="1300" w:type="dxa"/>
            <w:shd w:val="clear" w:color="auto" w:fill="FFC000"/>
            <w:vAlign w:val="center"/>
          </w:tcPr>
          <w:p w14:paraId="18563022" w14:textId="3E374BD1"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770.360,00</w:t>
            </w:r>
          </w:p>
        </w:tc>
        <w:tc>
          <w:tcPr>
            <w:tcW w:w="1300" w:type="dxa"/>
            <w:shd w:val="clear" w:color="auto" w:fill="FFC000"/>
            <w:vAlign w:val="center"/>
          </w:tcPr>
          <w:p w14:paraId="3D81511B" w14:textId="6A6457F5"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847.396,00</w:t>
            </w:r>
          </w:p>
        </w:tc>
        <w:tc>
          <w:tcPr>
            <w:tcW w:w="1300" w:type="dxa"/>
            <w:shd w:val="clear" w:color="auto" w:fill="FFC000"/>
            <w:vAlign w:val="center"/>
          </w:tcPr>
          <w:p w14:paraId="251160F6" w14:textId="268F335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889.765,80</w:t>
            </w:r>
          </w:p>
        </w:tc>
      </w:tr>
      <w:tr w:rsidR="007514F0" w:rsidRPr="007514F0" w14:paraId="49AA87E3" w14:textId="77777777" w:rsidTr="007514F0">
        <w:tblPrEx>
          <w:tblCellMar>
            <w:top w:w="0" w:type="dxa"/>
            <w:bottom w:w="0" w:type="dxa"/>
          </w:tblCellMar>
        </w:tblPrEx>
        <w:trPr>
          <w:trHeight w:val="400"/>
        </w:trPr>
        <w:tc>
          <w:tcPr>
            <w:tcW w:w="3639" w:type="dxa"/>
            <w:shd w:val="clear" w:color="auto" w:fill="FFC000"/>
            <w:vAlign w:val="center"/>
          </w:tcPr>
          <w:p w14:paraId="769F4431" w14:textId="2E2BDA18"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GLAVA 00401 POSLOVI ODJELA</w:t>
            </w:r>
          </w:p>
        </w:tc>
        <w:tc>
          <w:tcPr>
            <w:tcW w:w="1300" w:type="dxa"/>
            <w:shd w:val="clear" w:color="auto" w:fill="FFC000"/>
            <w:vAlign w:val="center"/>
          </w:tcPr>
          <w:p w14:paraId="57081525" w14:textId="635AA142"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127.368,15</w:t>
            </w:r>
          </w:p>
        </w:tc>
        <w:tc>
          <w:tcPr>
            <w:tcW w:w="1300" w:type="dxa"/>
            <w:shd w:val="clear" w:color="auto" w:fill="FFC000"/>
            <w:vAlign w:val="center"/>
          </w:tcPr>
          <w:p w14:paraId="6C200454" w14:textId="26E95950"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165.010,00</w:t>
            </w:r>
          </w:p>
        </w:tc>
        <w:tc>
          <w:tcPr>
            <w:tcW w:w="1300" w:type="dxa"/>
            <w:shd w:val="clear" w:color="auto" w:fill="FFC000"/>
            <w:vAlign w:val="center"/>
          </w:tcPr>
          <w:p w14:paraId="23530D31" w14:textId="611420F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178.540,00</w:t>
            </w:r>
          </w:p>
        </w:tc>
        <w:tc>
          <w:tcPr>
            <w:tcW w:w="1300" w:type="dxa"/>
            <w:shd w:val="clear" w:color="auto" w:fill="FFC000"/>
            <w:vAlign w:val="center"/>
          </w:tcPr>
          <w:p w14:paraId="442DE23F" w14:textId="5C41617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196.394,00</w:t>
            </w:r>
          </w:p>
        </w:tc>
        <w:tc>
          <w:tcPr>
            <w:tcW w:w="1300" w:type="dxa"/>
            <w:shd w:val="clear" w:color="auto" w:fill="FFC000"/>
            <w:vAlign w:val="center"/>
          </w:tcPr>
          <w:p w14:paraId="2F4D75BC" w14:textId="53452C35"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206.213,70</w:t>
            </w:r>
          </w:p>
        </w:tc>
      </w:tr>
      <w:tr w:rsidR="007514F0" w:rsidRPr="007514F0" w14:paraId="2297CA85" w14:textId="77777777" w:rsidTr="007514F0">
        <w:tblPrEx>
          <w:tblCellMar>
            <w:top w:w="0" w:type="dxa"/>
            <w:bottom w:w="0" w:type="dxa"/>
          </w:tblCellMar>
        </w:tblPrEx>
        <w:tc>
          <w:tcPr>
            <w:tcW w:w="3639" w:type="dxa"/>
            <w:shd w:val="clear" w:color="auto" w:fill="CBFFCB"/>
          </w:tcPr>
          <w:p w14:paraId="5ADB4F0F" w14:textId="3441206A"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2A74CEB0" w14:textId="4185630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127.368,15</w:t>
            </w:r>
          </w:p>
        </w:tc>
        <w:tc>
          <w:tcPr>
            <w:tcW w:w="1300" w:type="dxa"/>
            <w:shd w:val="clear" w:color="auto" w:fill="CBFFCB"/>
          </w:tcPr>
          <w:p w14:paraId="5E2A006A" w14:textId="3534687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150.510,00</w:t>
            </w:r>
          </w:p>
        </w:tc>
        <w:tc>
          <w:tcPr>
            <w:tcW w:w="1300" w:type="dxa"/>
            <w:shd w:val="clear" w:color="auto" w:fill="CBFFCB"/>
          </w:tcPr>
          <w:p w14:paraId="0C5ED17B" w14:textId="3699940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178.040,00</w:t>
            </w:r>
          </w:p>
        </w:tc>
        <w:tc>
          <w:tcPr>
            <w:tcW w:w="1300" w:type="dxa"/>
            <w:shd w:val="clear" w:color="auto" w:fill="CBFFCB"/>
          </w:tcPr>
          <w:p w14:paraId="2C970F89" w14:textId="3CD0736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195.844,00</w:t>
            </w:r>
          </w:p>
        </w:tc>
        <w:tc>
          <w:tcPr>
            <w:tcW w:w="1300" w:type="dxa"/>
            <w:shd w:val="clear" w:color="auto" w:fill="CBFFCB"/>
          </w:tcPr>
          <w:p w14:paraId="3A3BC8EC" w14:textId="23E7623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205.636,20</w:t>
            </w:r>
          </w:p>
        </w:tc>
      </w:tr>
      <w:tr w:rsidR="007514F0" w:rsidRPr="007514F0" w14:paraId="608F2E02" w14:textId="77777777" w:rsidTr="007514F0">
        <w:tblPrEx>
          <w:tblCellMar>
            <w:top w:w="0" w:type="dxa"/>
            <w:bottom w:w="0" w:type="dxa"/>
          </w:tblCellMar>
        </w:tblPrEx>
        <w:tc>
          <w:tcPr>
            <w:tcW w:w="3639" w:type="dxa"/>
            <w:shd w:val="clear" w:color="auto" w:fill="CBFFCB"/>
          </w:tcPr>
          <w:p w14:paraId="7CBFD373" w14:textId="6FE4DDC3"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81 Namjenski primici od zaduživanja</w:t>
            </w:r>
          </w:p>
        </w:tc>
        <w:tc>
          <w:tcPr>
            <w:tcW w:w="1300" w:type="dxa"/>
            <w:shd w:val="clear" w:color="auto" w:fill="CBFFCB"/>
          </w:tcPr>
          <w:p w14:paraId="661FE9DF" w14:textId="3A1C764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715BFD08" w14:textId="70F265F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14.500,00</w:t>
            </w:r>
          </w:p>
        </w:tc>
        <w:tc>
          <w:tcPr>
            <w:tcW w:w="1300" w:type="dxa"/>
            <w:shd w:val="clear" w:color="auto" w:fill="CBFFCB"/>
          </w:tcPr>
          <w:p w14:paraId="710700C2" w14:textId="1E3ED5A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500,00</w:t>
            </w:r>
          </w:p>
        </w:tc>
        <w:tc>
          <w:tcPr>
            <w:tcW w:w="1300" w:type="dxa"/>
            <w:shd w:val="clear" w:color="auto" w:fill="CBFFCB"/>
          </w:tcPr>
          <w:p w14:paraId="34B4FF0C" w14:textId="6B982DF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550,00</w:t>
            </w:r>
          </w:p>
        </w:tc>
        <w:tc>
          <w:tcPr>
            <w:tcW w:w="1300" w:type="dxa"/>
            <w:shd w:val="clear" w:color="auto" w:fill="CBFFCB"/>
          </w:tcPr>
          <w:p w14:paraId="1EA950D8" w14:textId="4828D1B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577,50</w:t>
            </w:r>
          </w:p>
        </w:tc>
      </w:tr>
      <w:tr w:rsidR="007514F0" w:rsidRPr="007514F0" w14:paraId="531ED894" w14:textId="77777777" w:rsidTr="007514F0">
        <w:tblPrEx>
          <w:tblCellMar>
            <w:top w:w="0" w:type="dxa"/>
            <w:bottom w:w="0" w:type="dxa"/>
          </w:tblCellMar>
        </w:tblPrEx>
        <w:trPr>
          <w:trHeight w:val="540"/>
        </w:trPr>
        <w:tc>
          <w:tcPr>
            <w:tcW w:w="3639" w:type="dxa"/>
            <w:shd w:val="clear" w:color="auto" w:fill="17365D"/>
            <w:vAlign w:val="center"/>
          </w:tcPr>
          <w:p w14:paraId="14E3A122" w14:textId="6167860C" w:rsidR="007514F0" w:rsidRPr="007514F0" w:rsidRDefault="007514F0" w:rsidP="007514F0">
            <w:pPr>
              <w:spacing w:after="0"/>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PROGRAM 4010 Redovna djelatnost</w:t>
            </w:r>
          </w:p>
        </w:tc>
        <w:tc>
          <w:tcPr>
            <w:tcW w:w="1300" w:type="dxa"/>
            <w:shd w:val="clear" w:color="auto" w:fill="17365D"/>
            <w:vAlign w:val="center"/>
          </w:tcPr>
          <w:p w14:paraId="7BA94D8B" w14:textId="5B8E63DB"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67.917,45</w:t>
            </w:r>
          </w:p>
        </w:tc>
        <w:tc>
          <w:tcPr>
            <w:tcW w:w="1300" w:type="dxa"/>
            <w:shd w:val="clear" w:color="auto" w:fill="17365D"/>
            <w:vAlign w:val="center"/>
          </w:tcPr>
          <w:p w14:paraId="2910D68B" w14:textId="0099BF2D"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93.110,00</w:t>
            </w:r>
          </w:p>
        </w:tc>
        <w:tc>
          <w:tcPr>
            <w:tcW w:w="1300" w:type="dxa"/>
            <w:shd w:val="clear" w:color="auto" w:fill="17365D"/>
            <w:vAlign w:val="center"/>
          </w:tcPr>
          <w:p w14:paraId="06034E84" w14:textId="2547C311"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116.950,00</w:t>
            </w:r>
          </w:p>
        </w:tc>
        <w:tc>
          <w:tcPr>
            <w:tcW w:w="1300" w:type="dxa"/>
            <w:shd w:val="clear" w:color="auto" w:fill="17365D"/>
            <w:vAlign w:val="center"/>
          </w:tcPr>
          <w:p w14:paraId="47E7E463" w14:textId="4D1332FA"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128.645,00</w:t>
            </w:r>
          </w:p>
        </w:tc>
        <w:tc>
          <w:tcPr>
            <w:tcW w:w="1300" w:type="dxa"/>
            <w:shd w:val="clear" w:color="auto" w:fill="17365D"/>
            <w:vAlign w:val="center"/>
          </w:tcPr>
          <w:p w14:paraId="263179EA" w14:textId="749770F4"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135.077,25</w:t>
            </w:r>
          </w:p>
        </w:tc>
      </w:tr>
      <w:tr w:rsidR="007514F0" w:rsidRPr="007514F0" w14:paraId="4F5FC2BA" w14:textId="77777777" w:rsidTr="007514F0">
        <w:tblPrEx>
          <w:tblCellMar>
            <w:top w:w="0" w:type="dxa"/>
            <w:bottom w:w="0" w:type="dxa"/>
          </w:tblCellMar>
        </w:tblPrEx>
        <w:trPr>
          <w:trHeight w:val="540"/>
        </w:trPr>
        <w:tc>
          <w:tcPr>
            <w:tcW w:w="3639" w:type="dxa"/>
            <w:shd w:val="clear" w:color="auto" w:fill="DAE8F2"/>
            <w:vAlign w:val="center"/>
          </w:tcPr>
          <w:p w14:paraId="62DAE514" w14:textId="27BE46F8"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AKTIVNOST A401001 Administrativno, tehničko i str.osoblje - FINANCIJE</w:t>
            </w:r>
          </w:p>
        </w:tc>
        <w:tc>
          <w:tcPr>
            <w:tcW w:w="1300" w:type="dxa"/>
            <w:shd w:val="clear" w:color="auto" w:fill="DAE8F2"/>
            <w:vAlign w:val="center"/>
          </w:tcPr>
          <w:p w14:paraId="02931B7E" w14:textId="49B55310"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67.917,45</w:t>
            </w:r>
          </w:p>
        </w:tc>
        <w:tc>
          <w:tcPr>
            <w:tcW w:w="1300" w:type="dxa"/>
            <w:shd w:val="clear" w:color="auto" w:fill="DAE8F2"/>
            <w:vAlign w:val="center"/>
          </w:tcPr>
          <w:p w14:paraId="6092617A" w14:textId="4C4064C7"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93.110,00</w:t>
            </w:r>
          </w:p>
        </w:tc>
        <w:tc>
          <w:tcPr>
            <w:tcW w:w="1300" w:type="dxa"/>
            <w:shd w:val="clear" w:color="auto" w:fill="DAE8F2"/>
            <w:vAlign w:val="center"/>
          </w:tcPr>
          <w:p w14:paraId="6AB261B5" w14:textId="5D670992"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116.950,00</w:t>
            </w:r>
          </w:p>
        </w:tc>
        <w:tc>
          <w:tcPr>
            <w:tcW w:w="1300" w:type="dxa"/>
            <w:shd w:val="clear" w:color="auto" w:fill="DAE8F2"/>
            <w:vAlign w:val="center"/>
          </w:tcPr>
          <w:p w14:paraId="585B4C2C" w14:textId="54E719BA"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128.645,00</w:t>
            </w:r>
          </w:p>
        </w:tc>
        <w:tc>
          <w:tcPr>
            <w:tcW w:w="1300" w:type="dxa"/>
            <w:shd w:val="clear" w:color="auto" w:fill="DAE8F2"/>
            <w:vAlign w:val="center"/>
          </w:tcPr>
          <w:p w14:paraId="418611A5" w14:textId="40D2DFCB"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135.077,25</w:t>
            </w:r>
          </w:p>
        </w:tc>
      </w:tr>
      <w:tr w:rsidR="007514F0" w:rsidRPr="007514F0" w14:paraId="65D1CAF9" w14:textId="77777777" w:rsidTr="007514F0">
        <w:tblPrEx>
          <w:tblCellMar>
            <w:top w:w="0" w:type="dxa"/>
            <w:bottom w:w="0" w:type="dxa"/>
          </w:tblCellMar>
        </w:tblPrEx>
        <w:tc>
          <w:tcPr>
            <w:tcW w:w="3639" w:type="dxa"/>
            <w:shd w:val="clear" w:color="auto" w:fill="CBFFCB"/>
          </w:tcPr>
          <w:p w14:paraId="4B43108C" w14:textId="3C64AFD0"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66DEB076" w14:textId="7DB993F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67.917,45</w:t>
            </w:r>
          </w:p>
        </w:tc>
        <w:tc>
          <w:tcPr>
            <w:tcW w:w="1300" w:type="dxa"/>
            <w:shd w:val="clear" w:color="auto" w:fill="CBFFCB"/>
          </w:tcPr>
          <w:p w14:paraId="08248466" w14:textId="536EE0B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93.110,00</w:t>
            </w:r>
          </w:p>
        </w:tc>
        <w:tc>
          <w:tcPr>
            <w:tcW w:w="1300" w:type="dxa"/>
            <w:shd w:val="clear" w:color="auto" w:fill="CBFFCB"/>
          </w:tcPr>
          <w:p w14:paraId="7BF7F53F" w14:textId="5FAFD94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116.950,00</w:t>
            </w:r>
          </w:p>
        </w:tc>
        <w:tc>
          <w:tcPr>
            <w:tcW w:w="1300" w:type="dxa"/>
            <w:shd w:val="clear" w:color="auto" w:fill="CBFFCB"/>
          </w:tcPr>
          <w:p w14:paraId="72887AEE" w14:textId="782F118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128.645,00</w:t>
            </w:r>
          </w:p>
        </w:tc>
        <w:tc>
          <w:tcPr>
            <w:tcW w:w="1300" w:type="dxa"/>
            <w:shd w:val="clear" w:color="auto" w:fill="CBFFCB"/>
          </w:tcPr>
          <w:p w14:paraId="78E0DED7" w14:textId="40BFF2E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135.077,25</w:t>
            </w:r>
          </w:p>
        </w:tc>
      </w:tr>
      <w:tr w:rsidR="007514F0" w:rsidRPr="007514F0" w14:paraId="421A2AAB" w14:textId="77777777" w:rsidTr="007514F0">
        <w:tblPrEx>
          <w:tblCellMar>
            <w:top w:w="0" w:type="dxa"/>
            <w:bottom w:w="0" w:type="dxa"/>
          </w:tblCellMar>
        </w:tblPrEx>
        <w:tc>
          <w:tcPr>
            <w:tcW w:w="3639" w:type="dxa"/>
            <w:shd w:val="clear" w:color="auto" w:fill="F2F2F2"/>
          </w:tcPr>
          <w:p w14:paraId="1197FE06" w14:textId="00E3A736"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0EF8DB76" w14:textId="389261D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67.917,45</w:t>
            </w:r>
          </w:p>
        </w:tc>
        <w:tc>
          <w:tcPr>
            <w:tcW w:w="1300" w:type="dxa"/>
            <w:shd w:val="clear" w:color="auto" w:fill="F2F2F2"/>
          </w:tcPr>
          <w:p w14:paraId="7C0808F1" w14:textId="62C12B4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93.110,00</w:t>
            </w:r>
          </w:p>
        </w:tc>
        <w:tc>
          <w:tcPr>
            <w:tcW w:w="1300" w:type="dxa"/>
            <w:shd w:val="clear" w:color="auto" w:fill="F2F2F2"/>
          </w:tcPr>
          <w:p w14:paraId="5B4C05E7" w14:textId="27A75AB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116.950,00</w:t>
            </w:r>
          </w:p>
        </w:tc>
        <w:tc>
          <w:tcPr>
            <w:tcW w:w="1300" w:type="dxa"/>
            <w:shd w:val="clear" w:color="auto" w:fill="F2F2F2"/>
          </w:tcPr>
          <w:p w14:paraId="0E8B4E9B" w14:textId="5A4F7F8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128.645,00</w:t>
            </w:r>
          </w:p>
        </w:tc>
        <w:tc>
          <w:tcPr>
            <w:tcW w:w="1300" w:type="dxa"/>
            <w:shd w:val="clear" w:color="auto" w:fill="F2F2F2"/>
          </w:tcPr>
          <w:p w14:paraId="11534210" w14:textId="36DC83E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135.077,25</w:t>
            </w:r>
          </w:p>
        </w:tc>
      </w:tr>
      <w:tr w:rsidR="007514F0" w14:paraId="0EFB9A84" w14:textId="77777777" w:rsidTr="007514F0">
        <w:tblPrEx>
          <w:tblCellMar>
            <w:top w:w="0" w:type="dxa"/>
            <w:bottom w:w="0" w:type="dxa"/>
          </w:tblCellMar>
        </w:tblPrEx>
        <w:tc>
          <w:tcPr>
            <w:tcW w:w="3639" w:type="dxa"/>
          </w:tcPr>
          <w:p w14:paraId="0D661DE6" w14:textId="656361D0"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2195B65B" w14:textId="30AC5AA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65.090,31</w:t>
            </w:r>
          </w:p>
        </w:tc>
        <w:tc>
          <w:tcPr>
            <w:tcW w:w="1300" w:type="dxa"/>
          </w:tcPr>
          <w:p w14:paraId="07818493" w14:textId="5F1F913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90.134,00</w:t>
            </w:r>
          </w:p>
        </w:tc>
        <w:tc>
          <w:tcPr>
            <w:tcW w:w="1300" w:type="dxa"/>
          </w:tcPr>
          <w:p w14:paraId="0EC7A1C5" w14:textId="5911BF5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112.750,00</w:t>
            </w:r>
          </w:p>
        </w:tc>
        <w:tc>
          <w:tcPr>
            <w:tcW w:w="1300" w:type="dxa"/>
          </w:tcPr>
          <w:p w14:paraId="1B95B60B" w14:textId="18E5815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124.025,00</w:t>
            </w:r>
          </w:p>
        </w:tc>
        <w:tc>
          <w:tcPr>
            <w:tcW w:w="1300" w:type="dxa"/>
          </w:tcPr>
          <w:p w14:paraId="597595AB" w14:textId="379E895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130.226,25</w:t>
            </w:r>
          </w:p>
        </w:tc>
      </w:tr>
      <w:tr w:rsidR="007514F0" w14:paraId="68C90BCF" w14:textId="77777777" w:rsidTr="007514F0">
        <w:tblPrEx>
          <w:tblCellMar>
            <w:top w:w="0" w:type="dxa"/>
            <w:bottom w:w="0" w:type="dxa"/>
          </w:tblCellMar>
        </w:tblPrEx>
        <w:tc>
          <w:tcPr>
            <w:tcW w:w="3639" w:type="dxa"/>
          </w:tcPr>
          <w:p w14:paraId="4B318C08" w14:textId="03D705D4"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lastRenderedPageBreak/>
              <w:t>32 Materijalni rashodi</w:t>
            </w:r>
          </w:p>
        </w:tc>
        <w:tc>
          <w:tcPr>
            <w:tcW w:w="1300" w:type="dxa"/>
          </w:tcPr>
          <w:p w14:paraId="46D5F389" w14:textId="6B0752A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2.827,14</w:t>
            </w:r>
          </w:p>
        </w:tc>
        <w:tc>
          <w:tcPr>
            <w:tcW w:w="1300" w:type="dxa"/>
          </w:tcPr>
          <w:p w14:paraId="18ECB1E7" w14:textId="12F9E8A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2.976,00</w:t>
            </w:r>
          </w:p>
        </w:tc>
        <w:tc>
          <w:tcPr>
            <w:tcW w:w="1300" w:type="dxa"/>
          </w:tcPr>
          <w:p w14:paraId="4B71AA4F" w14:textId="185FBD7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4.200,00</w:t>
            </w:r>
          </w:p>
        </w:tc>
        <w:tc>
          <w:tcPr>
            <w:tcW w:w="1300" w:type="dxa"/>
          </w:tcPr>
          <w:p w14:paraId="629F65CC" w14:textId="2BF453C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4.620,00</w:t>
            </w:r>
          </w:p>
        </w:tc>
        <w:tc>
          <w:tcPr>
            <w:tcW w:w="1300" w:type="dxa"/>
          </w:tcPr>
          <w:p w14:paraId="18113FCB" w14:textId="573FA39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4.851,00</w:t>
            </w:r>
          </w:p>
        </w:tc>
      </w:tr>
      <w:tr w:rsidR="007514F0" w:rsidRPr="007514F0" w14:paraId="6256C131" w14:textId="77777777" w:rsidTr="007514F0">
        <w:tblPrEx>
          <w:tblCellMar>
            <w:top w:w="0" w:type="dxa"/>
            <w:bottom w:w="0" w:type="dxa"/>
          </w:tblCellMar>
        </w:tblPrEx>
        <w:trPr>
          <w:trHeight w:val="540"/>
        </w:trPr>
        <w:tc>
          <w:tcPr>
            <w:tcW w:w="3639" w:type="dxa"/>
            <w:shd w:val="clear" w:color="auto" w:fill="17365D"/>
            <w:vAlign w:val="center"/>
          </w:tcPr>
          <w:p w14:paraId="1C982D45" w14:textId="353E681E" w:rsidR="007514F0" w:rsidRPr="007514F0" w:rsidRDefault="007514F0" w:rsidP="007514F0">
            <w:pPr>
              <w:spacing w:after="0"/>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PROGRAM 4020 Upravljanje javnim financijama</w:t>
            </w:r>
          </w:p>
        </w:tc>
        <w:tc>
          <w:tcPr>
            <w:tcW w:w="1300" w:type="dxa"/>
            <w:shd w:val="clear" w:color="auto" w:fill="17365D"/>
            <w:vAlign w:val="center"/>
          </w:tcPr>
          <w:p w14:paraId="150D7E5F" w14:textId="362D0F48"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59.450,70</w:t>
            </w:r>
          </w:p>
        </w:tc>
        <w:tc>
          <w:tcPr>
            <w:tcW w:w="1300" w:type="dxa"/>
            <w:shd w:val="clear" w:color="auto" w:fill="17365D"/>
            <w:vAlign w:val="center"/>
          </w:tcPr>
          <w:p w14:paraId="41B5AEDF" w14:textId="79B00276"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71.900,00</w:t>
            </w:r>
          </w:p>
        </w:tc>
        <w:tc>
          <w:tcPr>
            <w:tcW w:w="1300" w:type="dxa"/>
            <w:shd w:val="clear" w:color="auto" w:fill="17365D"/>
            <w:vAlign w:val="center"/>
          </w:tcPr>
          <w:p w14:paraId="720268DD" w14:textId="705B69BE"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61.590,00</w:t>
            </w:r>
          </w:p>
        </w:tc>
        <w:tc>
          <w:tcPr>
            <w:tcW w:w="1300" w:type="dxa"/>
            <w:shd w:val="clear" w:color="auto" w:fill="17365D"/>
            <w:vAlign w:val="center"/>
          </w:tcPr>
          <w:p w14:paraId="617DEDE7" w14:textId="7DF4880B"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67.749,00</w:t>
            </w:r>
          </w:p>
        </w:tc>
        <w:tc>
          <w:tcPr>
            <w:tcW w:w="1300" w:type="dxa"/>
            <w:shd w:val="clear" w:color="auto" w:fill="17365D"/>
            <w:vAlign w:val="center"/>
          </w:tcPr>
          <w:p w14:paraId="371CAE48" w14:textId="29140F19"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71.136,45</w:t>
            </w:r>
          </w:p>
        </w:tc>
      </w:tr>
      <w:tr w:rsidR="007514F0" w:rsidRPr="007514F0" w14:paraId="3E5649B3" w14:textId="77777777" w:rsidTr="007514F0">
        <w:tblPrEx>
          <w:tblCellMar>
            <w:top w:w="0" w:type="dxa"/>
            <w:bottom w:w="0" w:type="dxa"/>
          </w:tblCellMar>
        </w:tblPrEx>
        <w:trPr>
          <w:trHeight w:val="540"/>
        </w:trPr>
        <w:tc>
          <w:tcPr>
            <w:tcW w:w="3639" w:type="dxa"/>
            <w:shd w:val="clear" w:color="auto" w:fill="DAE8F2"/>
            <w:vAlign w:val="center"/>
          </w:tcPr>
          <w:p w14:paraId="1EAD3BE5" w14:textId="0F5634F1"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AKTIVNOST A402001 Upravljanje javnim financijama</w:t>
            </w:r>
          </w:p>
        </w:tc>
        <w:tc>
          <w:tcPr>
            <w:tcW w:w="1300" w:type="dxa"/>
            <w:shd w:val="clear" w:color="auto" w:fill="DAE8F2"/>
            <w:vAlign w:val="center"/>
          </w:tcPr>
          <w:p w14:paraId="76DF783C" w14:textId="7939BE04"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59.450,70</w:t>
            </w:r>
          </w:p>
        </w:tc>
        <w:tc>
          <w:tcPr>
            <w:tcW w:w="1300" w:type="dxa"/>
            <w:shd w:val="clear" w:color="auto" w:fill="DAE8F2"/>
            <w:vAlign w:val="center"/>
          </w:tcPr>
          <w:p w14:paraId="761490E7" w14:textId="373B8FB2"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71.900,00</w:t>
            </w:r>
          </w:p>
        </w:tc>
        <w:tc>
          <w:tcPr>
            <w:tcW w:w="1300" w:type="dxa"/>
            <w:shd w:val="clear" w:color="auto" w:fill="DAE8F2"/>
            <w:vAlign w:val="center"/>
          </w:tcPr>
          <w:p w14:paraId="0E07D88B" w14:textId="03047D41"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61.590,00</w:t>
            </w:r>
          </w:p>
        </w:tc>
        <w:tc>
          <w:tcPr>
            <w:tcW w:w="1300" w:type="dxa"/>
            <w:shd w:val="clear" w:color="auto" w:fill="DAE8F2"/>
            <w:vAlign w:val="center"/>
          </w:tcPr>
          <w:p w14:paraId="5E0B1241" w14:textId="5E45D511"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67.749,00</w:t>
            </w:r>
          </w:p>
        </w:tc>
        <w:tc>
          <w:tcPr>
            <w:tcW w:w="1300" w:type="dxa"/>
            <w:shd w:val="clear" w:color="auto" w:fill="DAE8F2"/>
            <w:vAlign w:val="center"/>
          </w:tcPr>
          <w:p w14:paraId="69C82592" w14:textId="380BDEB2"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71.136,45</w:t>
            </w:r>
          </w:p>
        </w:tc>
      </w:tr>
      <w:tr w:rsidR="007514F0" w:rsidRPr="007514F0" w14:paraId="1FFF1E80" w14:textId="77777777" w:rsidTr="007514F0">
        <w:tblPrEx>
          <w:tblCellMar>
            <w:top w:w="0" w:type="dxa"/>
            <w:bottom w:w="0" w:type="dxa"/>
          </w:tblCellMar>
        </w:tblPrEx>
        <w:tc>
          <w:tcPr>
            <w:tcW w:w="3639" w:type="dxa"/>
            <w:shd w:val="clear" w:color="auto" w:fill="CBFFCB"/>
          </w:tcPr>
          <w:p w14:paraId="7C8D9FDA" w14:textId="1941E952"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603A63D2" w14:textId="10A0B9F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59.450,70</w:t>
            </w:r>
          </w:p>
        </w:tc>
        <w:tc>
          <w:tcPr>
            <w:tcW w:w="1300" w:type="dxa"/>
            <w:shd w:val="clear" w:color="auto" w:fill="CBFFCB"/>
          </w:tcPr>
          <w:p w14:paraId="3B1466F3" w14:textId="010A338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57.400,00</w:t>
            </w:r>
          </w:p>
        </w:tc>
        <w:tc>
          <w:tcPr>
            <w:tcW w:w="1300" w:type="dxa"/>
            <w:shd w:val="clear" w:color="auto" w:fill="CBFFCB"/>
          </w:tcPr>
          <w:p w14:paraId="18BE5531" w14:textId="7F66DDB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61.090,00</w:t>
            </w:r>
          </w:p>
        </w:tc>
        <w:tc>
          <w:tcPr>
            <w:tcW w:w="1300" w:type="dxa"/>
            <w:shd w:val="clear" w:color="auto" w:fill="CBFFCB"/>
          </w:tcPr>
          <w:p w14:paraId="58D6F544" w14:textId="2854870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67.199,00</w:t>
            </w:r>
          </w:p>
        </w:tc>
        <w:tc>
          <w:tcPr>
            <w:tcW w:w="1300" w:type="dxa"/>
            <w:shd w:val="clear" w:color="auto" w:fill="CBFFCB"/>
          </w:tcPr>
          <w:p w14:paraId="498C21F2" w14:textId="4DCC085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70.558,95</w:t>
            </w:r>
          </w:p>
        </w:tc>
      </w:tr>
      <w:tr w:rsidR="007514F0" w:rsidRPr="007514F0" w14:paraId="5AABF37F" w14:textId="77777777" w:rsidTr="007514F0">
        <w:tblPrEx>
          <w:tblCellMar>
            <w:top w:w="0" w:type="dxa"/>
            <w:bottom w:w="0" w:type="dxa"/>
          </w:tblCellMar>
        </w:tblPrEx>
        <w:tc>
          <w:tcPr>
            <w:tcW w:w="3639" w:type="dxa"/>
            <w:shd w:val="clear" w:color="auto" w:fill="F2F2F2"/>
          </w:tcPr>
          <w:p w14:paraId="6B14E37B" w14:textId="11A9278E"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1B67E404" w14:textId="215F32F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43.759,98</w:t>
            </w:r>
          </w:p>
        </w:tc>
        <w:tc>
          <w:tcPr>
            <w:tcW w:w="1300" w:type="dxa"/>
            <w:shd w:val="clear" w:color="auto" w:fill="F2F2F2"/>
          </w:tcPr>
          <w:p w14:paraId="7BA32A5E" w14:textId="5C326F3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57.400,00</w:t>
            </w:r>
          </w:p>
        </w:tc>
        <w:tc>
          <w:tcPr>
            <w:tcW w:w="1300" w:type="dxa"/>
            <w:shd w:val="clear" w:color="auto" w:fill="F2F2F2"/>
          </w:tcPr>
          <w:p w14:paraId="3D9D4BD7" w14:textId="15E264A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61.090,00</w:t>
            </w:r>
          </w:p>
        </w:tc>
        <w:tc>
          <w:tcPr>
            <w:tcW w:w="1300" w:type="dxa"/>
            <w:shd w:val="clear" w:color="auto" w:fill="F2F2F2"/>
          </w:tcPr>
          <w:p w14:paraId="56733BF7" w14:textId="293B5CC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67.199,00</w:t>
            </w:r>
          </w:p>
        </w:tc>
        <w:tc>
          <w:tcPr>
            <w:tcW w:w="1300" w:type="dxa"/>
            <w:shd w:val="clear" w:color="auto" w:fill="F2F2F2"/>
          </w:tcPr>
          <w:p w14:paraId="1DD049CD" w14:textId="6563853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70.558,95</w:t>
            </w:r>
          </w:p>
        </w:tc>
      </w:tr>
      <w:tr w:rsidR="007514F0" w14:paraId="215A5B6E" w14:textId="77777777" w:rsidTr="007514F0">
        <w:tblPrEx>
          <w:tblCellMar>
            <w:top w:w="0" w:type="dxa"/>
            <w:bottom w:w="0" w:type="dxa"/>
          </w:tblCellMar>
        </w:tblPrEx>
        <w:tc>
          <w:tcPr>
            <w:tcW w:w="3639" w:type="dxa"/>
          </w:tcPr>
          <w:p w14:paraId="19F19020" w14:textId="22725CA3"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332EBA6" w14:textId="18588C3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17.702,69</w:t>
            </w:r>
          </w:p>
        </w:tc>
        <w:tc>
          <w:tcPr>
            <w:tcW w:w="1300" w:type="dxa"/>
          </w:tcPr>
          <w:p w14:paraId="338718D8" w14:textId="1808F4C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18.900,00</w:t>
            </w:r>
          </w:p>
        </w:tc>
        <w:tc>
          <w:tcPr>
            <w:tcW w:w="1300" w:type="dxa"/>
          </w:tcPr>
          <w:p w14:paraId="60D0F2A1" w14:textId="2AA2358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24.000,00</w:t>
            </w:r>
          </w:p>
        </w:tc>
        <w:tc>
          <w:tcPr>
            <w:tcW w:w="1300" w:type="dxa"/>
          </w:tcPr>
          <w:p w14:paraId="4AF8F45D" w14:textId="2BEB61D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26.400,00</w:t>
            </w:r>
          </w:p>
        </w:tc>
        <w:tc>
          <w:tcPr>
            <w:tcW w:w="1300" w:type="dxa"/>
          </w:tcPr>
          <w:p w14:paraId="4BC36083" w14:textId="001555F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27.720,00</w:t>
            </w:r>
          </w:p>
        </w:tc>
      </w:tr>
      <w:tr w:rsidR="007514F0" w14:paraId="0D6224B4" w14:textId="77777777" w:rsidTr="007514F0">
        <w:tblPrEx>
          <w:tblCellMar>
            <w:top w:w="0" w:type="dxa"/>
            <w:bottom w:w="0" w:type="dxa"/>
          </w:tblCellMar>
        </w:tblPrEx>
        <w:tc>
          <w:tcPr>
            <w:tcW w:w="3639" w:type="dxa"/>
          </w:tcPr>
          <w:p w14:paraId="7026F12F" w14:textId="0926C1FE"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20FF8C97" w14:textId="2EECF46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13.558,54</w:t>
            </w:r>
          </w:p>
        </w:tc>
        <w:tc>
          <w:tcPr>
            <w:tcW w:w="1300" w:type="dxa"/>
          </w:tcPr>
          <w:p w14:paraId="06C141B8" w14:textId="5368158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21.700,00</w:t>
            </w:r>
          </w:p>
        </w:tc>
        <w:tc>
          <w:tcPr>
            <w:tcW w:w="1300" w:type="dxa"/>
          </w:tcPr>
          <w:p w14:paraId="3F02E08C" w14:textId="5B0F22F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21.590,00</w:t>
            </w:r>
          </w:p>
        </w:tc>
        <w:tc>
          <w:tcPr>
            <w:tcW w:w="1300" w:type="dxa"/>
          </w:tcPr>
          <w:p w14:paraId="6C6D373E" w14:textId="6EBDB47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23.749,00</w:t>
            </w:r>
          </w:p>
        </w:tc>
        <w:tc>
          <w:tcPr>
            <w:tcW w:w="1300" w:type="dxa"/>
          </w:tcPr>
          <w:p w14:paraId="34ED444E" w14:textId="7EC1761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24.936,45</w:t>
            </w:r>
          </w:p>
        </w:tc>
      </w:tr>
      <w:tr w:rsidR="007514F0" w14:paraId="2E76568E" w14:textId="77777777" w:rsidTr="007514F0">
        <w:tblPrEx>
          <w:tblCellMar>
            <w:top w:w="0" w:type="dxa"/>
            <w:bottom w:w="0" w:type="dxa"/>
          </w:tblCellMar>
        </w:tblPrEx>
        <w:tc>
          <w:tcPr>
            <w:tcW w:w="3639" w:type="dxa"/>
          </w:tcPr>
          <w:p w14:paraId="22174B5D" w14:textId="0CE3455A"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72B2F06B" w14:textId="05E8574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12.498,75</w:t>
            </w:r>
          </w:p>
        </w:tc>
        <w:tc>
          <w:tcPr>
            <w:tcW w:w="1300" w:type="dxa"/>
          </w:tcPr>
          <w:p w14:paraId="55BE3D91" w14:textId="3D69008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16.800,00</w:t>
            </w:r>
          </w:p>
        </w:tc>
        <w:tc>
          <w:tcPr>
            <w:tcW w:w="1300" w:type="dxa"/>
          </w:tcPr>
          <w:p w14:paraId="7E4CD7E3" w14:textId="00453A2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15.500,00</w:t>
            </w:r>
          </w:p>
        </w:tc>
        <w:tc>
          <w:tcPr>
            <w:tcW w:w="1300" w:type="dxa"/>
          </w:tcPr>
          <w:p w14:paraId="6503151A" w14:textId="7AD54D4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17.050,00</w:t>
            </w:r>
          </w:p>
        </w:tc>
        <w:tc>
          <w:tcPr>
            <w:tcW w:w="1300" w:type="dxa"/>
          </w:tcPr>
          <w:p w14:paraId="424D6707" w14:textId="6402657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17.902,50</w:t>
            </w:r>
          </w:p>
        </w:tc>
      </w:tr>
      <w:tr w:rsidR="007514F0" w:rsidRPr="007514F0" w14:paraId="4B8705C4" w14:textId="77777777" w:rsidTr="007514F0">
        <w:tblPrEx>
          <w:tblCellMar>
            <w:top w:w="0" w:type="dxa"/>
            <w:bottom w:w="0" w:type="dxa"/>
          </w:tblCellMar>
        </w:tblPrEx>
        <w:tc>
          <w:tcPr>
            <w:tcW w:w="3639" w:type="dxa"/>
            <w:shd w:val="clear" w:color="auto" w:fill="F2F2F2"/>
          </w:tcPr>
          <w:p w14:paraId="3E4A54F6" w14:textId="15F50D1E"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5 Izdaci za financijsku imovinu i otplate zajmova</w:t>
            </w:r>
          </w:p>
        </w:tc>
        <w:tc>
          <w:tcPr>
            <w:tcW w:w="1300" w:type="dxa"/>
            <w:shd w:val="clear" w:color="auto" w:fill="F2F2F2"/>
          </w:tcPr>
          <w:p w14:paraId="44AA31D7" w14:textId="7504F45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15.690,72</w:t>
            </w:r>
          </w:p>
        </w:tc>
        <w:tc>
          <w:tcPr>
            <w:tcW w:w="1300" w:type="dxa"/>
            <w:shd w:val="clear" w:color="auto" w:fill="F2F2F2"/>
          </w:tcPr>
          <w:p w14:paraId="5046E217" w14:textId="5A1F840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4A5C7627" w14:textId="0618DE2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582DA24A" w14:textId="030E6CD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69B7CED7" w14:textId="5B710C5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52AC86B9" w14:textId="77777777" w:rsidTr="007514F0">
        <w:tblPrEx>
          <w:tblCellMar>
            <w:top w:w="0" w:type="dxa"/>
            <w:bottom w:w="0" w:type="dxa"/>
          </w:tblCellMar>
        </w:tblPrEx>
        <w:tc>
          <w:tcPr>
            <w:tcW w:w="3639" w:type="dxa"/>
          </w:tcPr>
          <w:p w14:paraId="3B315293" w14:textId="3FB94C49"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54 Izdaci za otplatu glavnice pri.zajmova</w:t>
            </w:r>
          </w:p>
        </w:tc>
        <w:tc>
          <w:tcPr>
            <w:tcW w:w="1300" w:type="dxa"/>
          </w:tcPr>
          <w:p w14:paraId="6E39B4C1" w14:textId="42B067A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15.690,72</w:t>
            </w:r>
          </w:p>
        </w:tc>
        <w:tc>
          <w:tcPr>
            <w:tcW w:w="1300" w:type="dxa"/>
          </w:tcPr>
          <w:p w14:paraId="36D84AC6" w14:textId="048486E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2B94EBF" w14:textId="6B37DF3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A0EAD6F" w14:textId="597C6ED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0205011" w14:textId="15B5312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035C3337" w14:textId="77777777" w:rsidTr="007514F0">
        <w:tblPrEx>
          <w:tblCellMar>
            <w:top w:w="0" w:type="dxa"/>
            <w:bottom w:w="0" w:type="dxa"/>
          </w:tblCellMar>
        </w:tblPrEx>
        <w:tc>
          <w:tcPr>
            <w:tcW w:w="3639" w:type="dxa"/>
            <w:shd w:val="clear" w:color="auto" w:fill="CBFFCB"/>
          </w:tcPr>
          <w:p w14:paraId="7DEB05F6" w14:textId="03256AC0"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81 Namjenski primici od zaduživanja</w:t>
            </w:r>
          </w:p>
        </w:tc>
        <w:tc>
          <w:tcPr>
            <w:tcW w:w="1300" w:type="dxa"/>
            <w:shd w:val="clear" w:color="auto" w:fill="CBFFCB"/>
          </w:tcPr>
          <w:p w14:paraId="3C50A86D" w14:textId="4D7CE9D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7D5A3363" w14:textId="4C23CFB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14.500,00</w:t>
            </w:r>
          </w:p>
        </w:tc>
        <w:tc>
          <w:tcPr>
            <w:tcW w:w="1300" w:type="dxa"/>
            <w:shd w:val="clear" w:color="auto" w:fill="CBFFCB"/>
          </w:tcPr>
          <w:p w14:paraId="08725C59" w14:textId="14E5BFC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500,00</w:t>
            </w:r>
          </w:p>
        </w:tc>
        <w:tc>
          <w:tcPr>
            <w:tcW w:w="1300" w:type="dxa"/>
            <w:shd w:val="clear" w:color="auto" w:fill="CBFFCB"/>
          </w:tcPr>
          <w:p w14:paraId="264D6DB8" w14:textId="4CFB3CF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550,00</w:t>
            </w:r>
          </w:p>
        </w:tc>
        <w:tc>
          <w:tcPr>
            <w:tcW w:w="1300" w:type="dxa"/>
            <w:shd w:val="clear" w:color="auto" w:fill="CBFFCB"/>
          </w:tcPr>
          <w:p w14:paraId="0376E5D8" w14:textId="5D5F8DE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577,50</w:t>
            </w:r>
          </w:p>
        </w:tc>
      </w:tr>
      <w:tr w:rsidR="007514F0" w:rsidRPr="007514F0" w14:paraId="31F0F365" w14:textId="77777777" w:rsidTr="007514F0">
        <w:tblPrEx>
          <w:tblCellMar>
            <w:top w:w="0" w:type="dxa"/>
            <w:bottom w:w="0" w:type="dxa"/>
          </w:tblCellMar>
        </w:tblPrEx>
        <w:tc>
          <w:tcPr>
            <w:tcW w:w="3639" w:type="dxa"/>
            <w:shd w:val="clear" w:color="auto" w:fill="F2F2F2"/>
          </w:tcPr>
          <w:p w14:paraId="3D2E1AA3" w14:textId="03B6361F"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5 Izdaci za financijsku imovinu i otplate zajmova</w:t>
            </w:r>
          </w:p>
        </w:tc>
        <w:tc>
          <w:tcPr>
            <w:tcW w:w="1300" w:type="dxa"/>
            <w:shd w:val="clear" w:color="auto" w:fill="F2F2F2"/>
          </w:tcPr>
          <w:p w14:paraId="2CC0AF04" w14:textId="0047013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7706F116" w14:textId="3F06F03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14.500,00</w:t>
            </w:r>
          </w:p>
        </w:tc>
        <w:tc>
          <w:tcPr>
            <w:tcW w:w="1300" w:type="dxa"/>
            <w:shd w:val="clear" w:color="auto" w:fill="F2F2F2"/>
          </w:tcPr>
          <w:p w14:paraId="605BC184" w14:textId="083AB8F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500,00</w:t>
            </w:r>
          </w:p>
        </w:tc>
        <w:tc>
          <w:tcPr>
            <w:tcW w:w="1300" w:type="dxa"/>
            <w:shd w:val="clear" w:color="auto" w:fill="F2F2F2"/>
          </w:tcPr>
          <w:p w14:paraId="3B1BCDC7" w14:textId="4FD6A01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550,00</w:t>
            </w:r>
          </w:p>
        </w:tc>
        <w:tc>
          <w:tcPr>
            <w:tcW w:w="1300" w:type="dxa"/>
            <w:shd w:val="clear" w:color="auto" w:fill="F2F2F2"/>
          </w:tcPr>
          <w:p w14:paraId="34B2298E" w14:textId="77C778D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577,50</w:t>
            </w:r>
          </w:p>
        </w:tc>
      </w:tr>
      <w:tr w:rsidR="007514F0" w14:paraId="139A2C7F" w14:textId="77777777" w:rsidTr="007514F0">
        <w:tblPrEx>
          <w:tblCellMar>
            <w:top w:w="0" w:type="dxa"/>
            <w:bottom w:w="0" w:type="dxa"/>
          </w:tblCellMar>
        </w:tblPrEx>
        <w:tc>
          <w:tcPr>
            <w:tcW w:w="3639" w:type="dxa"/>
          </w:tcPr>
          <w:p w14:paraId="3928EF29" w14:textId="1CA9B7EA"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54 Izdaci za otplatu glavnice pri.zajmova</w:t>
            </w:r>
          </w:p>
        </w:tc>
        <w:tc>
          <w:tcPr>
            <w:tcW w:w="1300" w:type="dxa"/>
          </w:tcPr>
          <w:p w14:paraId="726BC0B9" w14:textId="3601533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ACD6854" w14:textId="6BE147B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14.500,00</w:t>
            </w:r>
          </w:p>
        </w:tc>
        <w:tc>
          <w:tcPr>
            <w:tcW w:w="1300" w:type="dxa"/>
          </w:tcPr>
          <w:p w14:paraId="25282061" w14:textId="3C88BA7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0F6EF61E" w14:textId="6466BE5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550,00</w:t>
            </w:r>
          </w:p>
        </w:tc>
        <w:tc>
          <w:tcPr>
            <w:tcW w:w="1300" w:type="dxa"/>
          </w:tcPr>
          <w:p w14:paraId="2EE49E50" w14:textId="54A148F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577,50</w:t>
            </w:r>
          </w:p>
        </w:tc>
      </w:tr>
      <w:tr w:rsidR="007514F0" w:rsidRPr="007514F0" w14:paraId="2978869F" w14:textId="77777777" w:rsidTr="007514F0">
        <w:tblPrEx>
          <w:tblCellMar>
            <w:top w:w="0" w:type="dxa"/>
            <w:bottom w:w="0" w:type="dxa"/>
          </w:tblCellMar>
        </w:tblPrEx>
        <w:trPr>
          <w:trHeight w:val="400"/>
        </w:trPr>
        <w:tc>
          <w:tcPr>
            <w:tcW w:w="3639" w:type="dxa"/>
            <w:shd w:val="clear" w:color="auto" w:fill="FFC000"/>
            <w:vAlign w:val="center"/>
          </w:tcPr>
          <w:p w14:paraId="453FBEB7" w14:textId="0FD14DE4"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GLAVA 00402 VATROGASTVO I CIVILNA ZAŠTITA</w:t>
            </w:r>
          </w:p>
        </w:tc>
        <w:tc>
          <w:tcPr>
            <w:tcW w:w="1300" w:type="dxa"/>
            <w:shd w:val="clear" w:color="auto" w:fill="FFC000"/>
            <w:vAlign w:val="center"/>
          </w:tcPr>
          <w:p w14:paraId="3984455A" w14:textId="6BA5EC4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188.077,82</w:t>
            </w:r>
          </w:p>
        </w:tc>
        <w:tc>
          <w:tcPr>
            <w:tcW w:w="1300" w:type="dxa"/>
            <w:shd w:val="clear" w:color="auto" w:fill="FFC000"/>
            <w:vAlign w:val="center"/>
          </w:tcPr>
          <w:p w14:paraId="2265637E" w14:textId="576678CC"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157.500,00</w:t>
            </w:r>
          </w:p>
        </w:tc>
        <w:tc>
          <w:tcPr>
            <w:tcW w:w="1300" w:type="dxa"/>
            <w:shd w:val="clear" w:color="auto" w:fill="FFC000"/>
            <w:vAlign w:val="center"/>
          </w:tcPr>
          <w:p w14:paraId="26A68B6D" w14:textId="11350081"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187.750,00</w:t>
            </w:r>
          </w:p>
        </w:tc>
        <w:tc>
          <w:tcPr>
            <w:tcW w:w="1300" w:type="dxa"/>
            <w:shd w:val="clear" w:color="auto" w:fill="FFC000"/>
            <w:vAlign w:val="center"/>
          </w:tcPr>
          <w:p w14:paraId="5E3FA658" w14:textId="396118E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206.525,00</w:t>
            </w:r>
          </w:p>
        </w:tc>
        <w:tc>
          <w:tcPr>
            <w:tcW w:w="1300" w:type="dxa"/>
            <w:shd w:val="clear" w:color="auto" w:fill="FFC000"/>
            <w:vAlign w:val="center"/>
          </w:tcPr>
          <w:p w14:paraId="4ADD5E54" w14:textId="5D0506B2"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216.851,25</w:t>
            </w:r>
          </w:p>
        </w:tc>
      </w:tr>
      <w:tr w:rsidR="007514F0" w:rsidRPr="007514F0" w14:paraId="67B541C7" w14:textId="77777777" w:rsidTr="007514F0">
        <w:tblPrEx>
          <w:tblCellMar>
            <w:top w:w="0" w:type="dxa"/>
            <w:bottom w:w="0" w:type="dxa"/>
          </w:tblCellMar>
        </w:tblPrEx>
        <w:tc>
          <w:tcPr>
            <w:tcW w:w="3639" w:type="dxa"/>
            <w:shd w:val="clear" w:color="auto" w:fill="CBFFCB"/>
          </w:tcPr>
          <w:p w14:paraId="5A8BD7F6" w14:textId="2FA967EE"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41E8D068" w14:textId="1104D9E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153.776,87</w:t>
            </w:r>
          </w:p>
        </w:tc>
        <w:tc>
          <w:tcPr>
            <w:tcW w:w="1300" w:type="dxa"/>
            <w:shd w:val="clear" w:color="auto" w:fill="CBFFCB"/>
          </w:tcPr>
          <w:p w14:paraId="1B901008" w14:textId="022713A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102.500,00</w:t>
            </w:r>
          </w:p>
        </w:tc>
        <w:tc>
          <w:tcPr>
            <w:tcW w:w="1300" w:type="dxa"/>
            <w:shd w:val="clear" w:color="auto" w:fill="CBFFCB"/>
          </w:tcPr>
          <w:p w14:paraId="00C3CC1E" w14:textId="3028FC9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119.500,00</w:t>
            </w:r>
          </w:p>
        </w:tc>
        <w:tc>
          <w:tcPr>
            <w:tcW w:w="1300" w:type="dxa"/>
            <w:shd w:val="clear" w:color="auto" w:fill="CBFFCB"/>
          </w:tcPr>
          <w:p w14:paraId="727A39C4" w14:textId="2F6F761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131.450,00</w:t>
            </w:r>
          </w:p>
        </w:tc>
        <w:tc>
          <w:tcPr>
            <w:tcW w:w="1300" w:type="dxa"/>
            <w:shd w:val="clear" w:color="auto" w:fill="CBFFCB"/>
          </w:tcPr>
          <w:p w14:paraId="56070E1D" w14:textId="6213230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138.022,50</w:t>
            </w:r>
          </w:p>
        </w:tc>
      </w:tr>
      <w:tr w:rsidR="007514F0" w:rsidRPr="007514F0" w14:paraId="2F064433" w14:textId="77777777" w:rsidTr="007514F0">
        <w:tblPrEx>
          <w:tblCellMar>
            <w:top w:w="0" w:type="dxa"/>
            <w:bottom w:w="0" w:type="dxa"/>
          </w:tblCellMar>
        </w:tblPrEx>
        <w:tc>
          <w:tcPr>
            <w:tcW w:w="3639" w:type="dxa"/>
            <w:shd w:val="clear" w:color="auto" w:fill="CBFFCB"/>
          </w:tcPr>
          <w:p w14:paraId="59CD5722" w14:textId="1E73312B"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35949489" w14:textId="443213E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11.528,37</w:t>
            </w:r>
          </w:p>
        </w:tc>
        <w:tc>
          <w:tcPr>
            <w:tcW w:w="1300" w:type="dxa"/>
            <w:shd w:val="clear" w:color="auto" w:fill="CBFFCB"/>
          </w:tcPr>
          <w:p w14:paraId="201315CD" w14:textId="5031E06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18.000,00</w:t>
            </w:r>
          </w:p>
        </w:tc>
        <w:tc>
          <w:tcPr>
            <w:tcW w:w="1300" w:type="dxa"/>
            <w:shd w:val="clear" w:color="auto" w:fill="CBFFCB"/>
          </w:tcPr>
          <w:p w14:paraId="17381EA2" w14:textId="247BA43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23.250,00</w:t>
            </w:r>
          </w:p>
        </w:tc>
        <w:tc>
          <w:tcPr>
            <w:tcW w:w="1300" w:type="dxa"/>
            <w:shd w:val="clear" w:color="auto" w:fill="CBFFCB"/>
          </w:tcPr>
          <w:p w14:paraId="5EFBF96D" w14:textId="3656C98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25.575,00</w:t>
            </w:r>
          </w:p>
        </w:tc>
        <w:tc>
          <w:tcPr>
            <w:tcW w:w="1300" w:type="dxa"/>
            <w:shd w:val="clear" w:color="auto" w:fill="CBFFCB"/>
          </w:tcPr>
          <w:p w14:paraId="039CBCDE" w14:textId="3A7E6F8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26.853,75</w:t>
            </w:r>
          </w:p>
        </w:tc>
      </w:tr>
      <w:tr w:rsidR="007514F0" w:rsidRPr="007514F0" w14:paraId="385D5EEB" w14:textId="77777777" w:rsidTr="007514F0">
        <w:tblPrEx>
          <w:tblCellMar>
            <w:top w:w="0" w:type="dxa"/>
            <w:bottom w:w="0" w:type="dxa"/>
          </w:tblCellMar>
        </w:tblPrEx>
        <w:tc>
          <w:tcPr>
            <w:tcW w:w="3639" w:type="dxa"/>
            <w:shd w:val="clear" w:color="auto" w:fill="CBFFCB"/>
          </w:tcPr>
          <w:p w14:paraId="598E6E41" w14:textId="710F29DF"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 Ostale pomoći i darovnice</w:t>
            </w:r>
          </w:p>
        </w:tc>
        <w:tc>
          <w:tcPr>
            <w:tcW w:w="1300" w:type="dxa"/>
            <w:shd w:val="clear" w:color="auto" w:fill="CBFFCB"/>
          </w:tcPr>
          <w:p w14:paraId="482895D8" w14:textId="6DC63B4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22.772,58</w:t>
            </w:r>
          </w:p>
        </w:tc>
        <w:tc>
          <w:tcPr>
            <w:tcW w:w="1300" w:type="dxa"/>
            <w:shd w:val="clear" w:color="auto" w:fill="CBFFCB"/>
          </w:tcPr>
          <w:p w14:paraId="58095E54" w14:textId="68DE23B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37.000,00</w:t>
            </w:r>
          </w:p>
        </w:tc>
        <w:tc>
          <w:tcPr>
            <w:tcW w:w="1300" w:type="dxa"/>
            <w:shd w:val="clear" w:color="auto" w:fill="CBFFCB"/>
          </w:tcPr>
          <w:p w14:paraId="7A7494B4" w14:textId="2D0DBBA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45.000,00</w:t>
            </w:r>
          </w:p>
        </w:tc>
        <w:tc>
          <w:tcPr>
            <w:tcW w:w="1300" w:type="dxa"/>
            <w:shd w:val="clear" w:color="auto" w:fill="CBFFCB"/>
          </w:tcPr>
          <w:p w14:paraId="6579B593" w14:textId="02E43BF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49.500,00</w:t>
            </w:r>
          </w:p>
        </w:tc>
        <w:tc>
          <w:tcPr>
            <w:tcW w:w="1300" w:type="dxa"/>
            <w:shd w:val="clear" w:color="auto" w:fill="CBFFCB"/>
          </w:tcPr>
          <w:p w14:paraId="0937AFBB" w14:textId="08DD9E8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51.975,00</w:t>
            </w:r>
          </w:p>
        </w:tc>
      </w:tr>
      <w:tr w:rsidR="007514F0" w:rsidRPr="007514F0" w14:paraId="38E9B6D8" w14:textId="77777777" w:rsidTr="007514F0">
        <w:tblPrEx>
          <w:tblCellMar>
            <w:top w:w="0" w:type="dxa"/>
            <w:bottom w:w="0" w:type="dxa"/>
          </w:tblCellMar>
        </w:tblPrEx>
        <w:trPr>
          <w:trHeight w:val="540"/>
        </w:trPr>
        <w:tc>
          <w:tcPr>
            <w:tcW w:w="3639" w:type="dxa"/>
            <w:shd w:val="clear" w:color="auto" w:fill="17365D"/>
            <w:vAlign w:val="center"/>
          </w:tcPr>
          <w:p w14:paraId="55D18047" w14:textId="79185960" w:rsidR="007514F0" w:rsidRPr="007514F0" w:rsidRDefault="007514F0" w:rsidP="007514F0">
            <w:pPr>
              <w:spacing w:after="0"/>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PROGRAM 4030 Zaštita od požara</w:t>
            </w:r>
          </w:p>
        </w:tc>
        <w:tc>
          <w:tcPr>
            <w:tcW w:w="1300" w:type="dxa"/>
            <w:shd w:val="clear" w:color="auto" w:fill="17365D"/>
            <w:vAlign w:val="center"/>
          </w:tcPr>
          <w:p w14:paraId="61330B44" w14:textId="3629C112"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182.590,69</w:t>
            </w:r>
          </w:p>
        </w:tc>
        <w:tc>
          <w:tcPr>
            <w:tcW w:w="1300" w:type="dxa"/>
            <w:shd w:val="clear" w:color="auto" w:fill="17365D"/>
            <w:vAlign w:val="center"/>
          </w:tcPr>
          <w:p w14:paraId="7E4429FC" w14:textId="7AE0997D"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147.000,00</w:t>
            </w:r>
          </w:p>
        </w:tc>
        <w:tc>
          <w:tcPr>
            <w:tcW w:w="1300" w:type="dxa"/>
            <w:shd w:val="clear" w:color="auto" w:fill="17365D"/>
            <w:vAlign w:val="center"/>
          </w:tcPr>
          <w:p w14:paraId="180B932C" w14:textId="156D5B55"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176.000,00</w:t>
            </w:r>
          </w:p>
        </w:tc>
        <w:tc>
          <w:tcPr>
            <w:tcW w:w="1300" w:type="dxa"/>
            <w:shd w:val="clear" w:color="auto" w:fill="17365D"/>
            <w:vAlign w:val="center"/>
          </w:tcPr>
          <w:p w14:paraId="0F19C4BF" w14:textId="1F557637"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193.600,00</w:t>
            </w:r>
          </w:p>
        </w:tc>
        <w:tc>
          <w:tcPr>
            <w:tcW w:w="1300" w:type="dxa"/>
            <w:shd w:val="clear" w:color="auto" w:fill="17365D"/>
            <w:vAlign w:val="center"/>
          </w:tcPr>
          <w:p w14:paraId="6A9D8AFB" w14:textId="2CA4E782"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203.280,00</w:t>
            </w:r>
          </w:p>
        </w:tc>
      </w:tr>
      <w:tr w:rsidR="007514F0" w:rsidRPr="007514F0" w14:paraId="441EA932" w14:textId="77777777" w:rsidTr="007514F0">
        <w:tblPrEx>
          <w:tblCellMar>
            <w:top w:w="0" w:type="dxa"/>
            <w:bottom w:w="0" w:type="dxa"/>
          </w:tblCellMar>
        </w:tblPrEx>
        <w:trPr>
          <w:trHeight w:val="540"/>
        </w:trPr>
        <w:tc>
          <w:tcPr>
            <w:tcW w:w="3639" w:type="dxa"/>
            <w:shd w:val="clear" w:color="auto" w:fill="DAE8F2"/>
            <w:vAlign w:val="center"/>
          </w:tcPr>
          <w:p w14:paraId="75A22151" w14:textId="674DBA87"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AKTIVNOST A403001 Osnovna djelatnost sustava vatrogastva</w:t>
            </w:r>
          </w:p>
        </w:tc>
        <w:tc>
          <w:tcPr>
            <w:tcW w:w="1300" w:type="dxa"/>
            <w:shd w:val="clear" w:color="auto" w:fill="DAE8F2"/>
            <w:vAlign w:val="center"/>
          </w:tcPr>
          <w:p w14:paraId="67E51A1B" w14:textId="2BF9C54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182.590,69</w:t>
            </w:r>
          </w:p>
        </w:tc>
        <w:tc>
          <w:tcPr>
            <w:tcW w:w="1300" w:type="dxa"/>
            <w:shd w:val="clear" w:color="auto" w:fill="DAE8F2"/>
            <w:vAlign w:val="center"/>
          </w:tcPr>
          <w:p w14:paraId="5B277D69" w14:textId="28130945"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147.000,00</w:t>
            </w:r>
          </w:p>
        </w:tc>
        <w:tc>
          <w:tcPr>
            <w:tcW w:w="1300" w:type="dxa"/>
            <w:shd w:val="clear" w:color="auto" w:fill="DAE8F2"/>
            <w:vAlign w:val="center"/>
          </w:tcPr>
          <w:p w14:paraId="15030BCD" w14:textId="7D575DED"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176.000,00</w:t>
            </w:r>
          </w:p>
        </w:tc>
        <w:tc>
          <w:tcPr>
            <w:tcW w:w="1300" w:type="dxa"/>
            <w:shd w:val="clear" w:color="auto" w:fill="DAE8F2"/>
            <w:vAlign w:val="center"/>
          </w:tcPr>
          <w:p w14:paraId="30E8651B" w14:textId="1BBB4057"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193.600,00</w:t>
            </w:r>
          </w:p>
        </w:tc>
        <w:tc>
          <w:tcPr>
            <w:tcW w:w="1300" w:type="dxa"/>
            <w:shd w:val="clear" w:color="auto" w:fill="DAE8F2"/>
            <w:vAlign w:val="center"/>
          </w:tcPr>
          <w:p w14:paraId="5E7B8809" w14:textId="79A00B04"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203.280,00</w:t>
            </w:r>
          </w:p>
        </w:tc>
      </w:tr>
      <w:tr w:rsidR="007514F0" w:rsidRPr="007514F0" w14:paraId="44138565" w14:textId="77777777" w:rsidTr="007514F0">
        <w:tblPrEx>
          <w:tblCellMar>
            <w:top w:w="0" w:type="dxa"/>
            <w:bottom w:w="0" w:type="dxa"/>
          </w:tblCellMar>
        </w:tblPrEx>
        <w:tc>
          <w:tcPr>
            <w:tcW w:w="3639" w:type="dxa"/>
            <w:shd w:val="clear" w:color="auto" w:fill="CBFFCB"/>
          </w:tcPr>
          <w:p w14:paraId="240D0ED4" w14:textId="3BF140B8"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23FE9D08" w14:textId="314CA23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152.183,87</w:t>
            </w:r>
          </w:p>
        </w:tc>
        <w:tc>
          <w:tcPr>
            <w:tcW w:w="1300" w:type="dxa"/>
            <w:shd w:val="clear" w:color="auto" w:fill="CBFFCB"/>
          </w:tcPr>
          <w:p w14:paraId="79DAF05A" w14:textId="63F7195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100.000,00</w:t>
            </w:r>
          </w:p>
        </w:tc>
        <w:tc>
          <w:tcPr>
            <w:tcW w:w="1300" w:type="dxa"/>
            <w:shd w:val="clear" w:color="auto" w:fill="CBFFCB"/>
          </w:tcPr>
          <w:p w14:paraId="5F43B297" w14:textId="19946C9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117.000,00</w:t>
            </w:r>
          </w:p>
        </w:tc>
        <w:tc>
          <w:tcPr>
            <w:tcW w:w="1300" w:type="dxa"/>
            <w:shd w:val="clear" w:color="auto" w:fill="CBFFCB"/>
          </w:tcPr>
          <w:p w14:paraId="43273B79" w14:textId="6E1676A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128.700,00</w:t>
            </w:r>
          </w:p>
        </w:tc>
        <w:tc>
          <w:tcPr>
            <w:tcW w:w="1300" w:type="dxa"/>
            <w:shd w:val="clear" w:color="auto" w:fill="CBFFCB"/>
          </w:tcPr>
          <w:p w14:paraId="53216B05" w14:textId="6ED1EAE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135.135,00</w:t>
            </w:r>
          </w:p>
        </w:tc>
      </w:tr>
      <w:tr w:rsidR="007514F0" w:rsidRPr="007514F0" w14:paraId="1FFC6FE9" w14:textId="77777777" w:rsidTr="007514F0">
        <w:tblPrEx>
          <w:tblCellMar>
            <w:top w:w="0" w:type="dxa"/>
            <w:bottom w:w="0" w:type="dxa"/>
          </w:tblCellMar>
        </w:tblPrEx>
        <w:tc>
          <w:tcPr>
            <w:tcW w:w="3639" w:type="dxa"/>
            <w:shd w:val="clear" w:color="auto" w:fill="F2F2F2"/>
          </w:tcPr>
          <w:p w14:paraId="4B936049" w14:textId="325E0FFE"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6FE1BC30" w14:textId="5D984EA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152.183,87</w:t>
            </w:r>
          </w:p>
        </w:tc>
        <w:tc>
          <w:tcPr>
            <w:tcW w:w="1300" w:type="dxa"/>
            <w:shd w:val="clear" w:color="auto" w:fill="F2F2F2"/>
          </w:tcPr>
          <w:p w14:paraId="41FD7E50" w14:textId="370E2C2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100.000,00</w:t>
            </w:r>
          </w:p>
        </w:tc>
        <w:tc>
          <w:tcPr>
            <w:tcW w:w="1300" w:type="dxa"/>
            <w:shd w:val="clear" w:color="auto" w:fill="F2F2F2"/>
          </w:tcPr>
          <w:p w14:paraId="34E3AD16" w14:textId="35C13CB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117.000,00</w:t>
            </w:r>
          </w:p>
        </w:tc>
        <w:tc>
          <w:tcPr>
            <w:tcW w:w="1300" w:type="dxa"/>
            <w:shd w:val="clear" w:color="auto" w:fill="F2F2F2"/>
          </w:tcPr>
          <w:p w14:paraId="1D73FFA8" w14:textId="51443E0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128.700,00</w:t>
            </w:r>
          </w:p>
        </w:tc>
        <w:tc>
          <w:tcPr>
            <w:tcW w:w="1300" w:type="dxa"/>
            <w:shd w:val="clear" w:color="auto" w:fill="F2F2F2"/>
          </w:tcPr>
          <w:p w14:paraId="0623A1A2" w14:textId="420CA02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135.135,00</w:t>
            </w:r>
          </w:p>
        </w:tc>
      </w:tr>
      <w:tr w:rsidR="007514F0" w14:paraId="55B60E1E" w14:textId="77777777" w:rsidTr="007514F0">
        <w:tblPrEx>
          <w:tblCellMar>
            <w:top w:w="0" w:type="dxa"/>
            <w:bottom w:w="0" w:type="dxa"/>
          </w:tblCellMar>
        </w:tblPrEx>
        <w:tc>
          <w:tcPr>
            <w:tcW w:w="3639" w:type="dxa"/>
          </w:tcPr>
          <w:p w14:paraId="18B71150" w14:textId="444882AB"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421FE45B" w14:textId="2CC9B7E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20.425,98</w:t>
            </w:r>
          </w:p>
        </w:tc>
        <w:tc>
          <w:tcPr>
            <w:tcW w:w="1300" w:type="dxa"/>
          </w:tcPr>
          <w:p w14:paraId="5C885D09" w14:textId="51A20F2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6660446" w14:textId="512D633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2BEE1BF" w14:textId="55448A2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E74104" w14:textId="4174CB1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14:paraId="17B7E4F2" w14:textId="77777777" w:rsidTr="007514F0">
        <w:tblPrEx>
          <w:tblCellMar>
            <w:top w:w="0" w:type="dxa"/>
            <w:bottom w:w="0" w:type="dxa"/>
          </w:tblCellMar>
        </w:tblPrEx>
        <w:tc>
          <w:tcPr>
            <w:tcW w:w="3639" w:type="dxa"/>
          </w:tcPr>
          <w:p w14:paraId="37F51DED" w14:textId="04D6E492"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5189CF1C" w14:textId="430B618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DB3FFD" w14:textId="26AA0DA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2C328615" w14:textId="64DA98A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294E9DCF" w14:textId="3120435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1.100,00</w:t>
            </w:r>
          </w:p>
        </w:tc>
        <w:tc>
          <w:tcPr>
            <w:tcW w:w="1300" w:type="dxa"/>
          </w:tcPr>
          <w:p w14:paraId="4808E14B" w14:textId="3DC3812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1.155,00</w:t>
            </w:r>
          </w:p>
        </w:tc>
      </w:tr>
      <w:tr w:rsidR="007514F0" w14:paraId="6F2A33FC" w14:textId="77777777" w:rsidTr="007514F0">
        <w:tblPrEx>
          <w:tblCellMar>
            <w:top w:w="0" w:type="dxa"/>
            <w:bottom w:w="0" w:type="dxa"/>
          </w:tblCellMar>
        </w:tblPrEx>
        <w:tc>
          <w:tcPr>
            <w:tcW w:w="3639" w:type="dxa"/>
          </w:tcPr>
          <w:p w14:paraId="5B5DEC1C" w14:textId="411934A5"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3D37C23E" w14:textId="7F057F9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131.757,89</w:t>
            </w:r>
          </w:p>
        </w:tc>
        <w:tc>
          <w:tcPr>
            <w:tcW w:w="1300" w:type="dxa"/>
          </w:tcPr>
          <w:p w14:paraId="1F2396B9" w14:textId="10FBF7E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99.000,00</w:t>
            </w:r>
          </w:p>
        </w:tc>
        <w:tc>
          <w:tcPr>
            <w:tcW w:w="1300" w:type="dxa"/>
          </w:tcPr>
          <w:p w14:paraId="3359F4A6" w14:textId="2D61458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116.000,00</w:t>
            </w:r>
          </w:p>
        </w:tc>
        <w:tc>
          <w:tcPr>
            <w:tcW w:w="1300" w:type="dxa"/>
          </w:tcPr>
          <w:p w14:paraId="1D0B5C0C" w14:textId="07B5679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127.600,00</w:t>
            </w:r>
          </w:p>
        </w:tc>
        <w:tc>
          <w:tcPr>
            <w:tcW w:w="1300" w:type="dxa"/>
          </w:tcPr>
          <w:p w14:paraId="57D706BC" w14:textId="55540F5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133.980,00</w:t>
            </w:r>
          </w:p>
        </w:tc>
      </w:tr>
      <w:tr w:rsidR="007514F0" w:rsidRPr="007514F0" w14:paraId="055EA87F" w14:textId="77777777" w:rsidTr="007514F0">
        <w:tblPrEx>
          <w:tblCellMar>
            <w:top w:w="0" w:type="dxa"/>
            <w:bottom w:w="0" w:type="dxa"/>
          </w:tblCellMar>
        </w:tblPrEx>
        <w:tc>
          <w:tcPr>
            <w:tcW w:w="3639" w:type="dxa"/>
            <w:shd w:val="clear" w:color="auto" w:fill="CBFFCB"/>
          </w:tcPr>
          <w:p w14:paraId="1EBF8441" w14:textId="1B72D0F4"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344180F7" w14:textId="1EC6D8B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7.634,24</w:t>
            </w:r>
          </w:p>
        </w:tc>
        <w:tc>
          <w:tcPr>
            <w:tcW w:w="1300" w:type="dxa"/>
            <w:shd w:val="clear" w:color="auto" w:fill="CBFFCB"/>
          </w:tcPr>
          <w:p w14:paraId="4FFD44EB" w14:textId="4D73ACA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10.000,00</w:t>
            </w:r>
          </w:p>
        </w:tc>
        <w:tc>
          <w:tcPr>
            <w:tcW w:w="1300" w:type="dxa"/>
            <w:shd w:val="clear" w:color="auto" w:fill="CBFFCB"/>
          </w:tcPr>
          <w:p w14:paraId="4249C642" w14:textId="69B479C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14.000,00</w:t>
            </w:r>
          </w:p>
        </w:tc>
        <w:tc>
          <w:tcPr>
            <w:tcW w:w="1300" w:type="dxa"/>
            <w:shd w:val="clear" w:color="auto" w:fill="CBFFCB"/>
          </w:tcPr>
          <w:p w14:paraId="2347B87B" w14:textId="4BAFEC8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15.400,00</w:t>
            </w:r>
          </w:p>
        </w:tc>
        <w:tc>
          <w:tcPr>
            <w:tcW w:w="1300" w:type="dxa"/>
            <w:shd w:val="clear" w:color="auto" w:fill="CBFFCB"/>
          </w:tcPr>
          <w:p w14:paraId="117D0CBF" w14:textId="3712DEB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16.170,00</w:t>
            </w:r>
          </w:p>
        </w:tc>
      </w:tr>
      <w:tr w:rsidR="007514F0" w:rsidRPr="007514F0" w14:paraId="3F9486E8" w14:textId="77777777" w:rsidTr="007514F0">
        <w:tblPrEx>
          <w:tblCellMar>
            <w:top w:w="0" w:type="dxa"/>
            <w:bottom w:w="0" w:type="dxa"/>
          </w:tblCellMar>
        </w:tblPrEx>
        <w:tc>
          <w:tcPr>
            <w:tcW w:w="3639" w:type="dxa"/>
            <w:shd w:val="clear" w:color="auto" w:fill="F2F2F2"/>
          </w:tcPr>
          <w:p w14:paraId="585B760A" w14:textId="40085257"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47CC409D" w14:textId="1A4BA83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7.634,24</w:t>
            </w:r>
          </w:p>
        </w:tc>
        <w:tc>
          <w:tcPr>
            <w:tcW w:w="1300" w:type="dxa"/>
            <w:shd w:val="clear" w:color="auto" w:fill="F2F2F2"/>
          </w:tcPr>
          <w:p w14:paraId="01D79EDB" w14:textId="6380892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10.000,00</w:t>
            </w:r>
          </w:p>
        </w:tc>
        <w:tc>
          <w:tcPr>
            <w:tcW w:w="1300" w:type="dxa"/>
            <w:shd w:val="clear" w:color="auto" w:fill="F2F2F2"/>
          </w:tcPr>
          <w:p w14:paraId="47F5E68A" w14:textId="5519F10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14.000,00</w:t>
            </w:r>
          </w:p>
        </w:tc>
        <w:tc>
          <w:tcPr>
            <w:tcW w:w="1300" w:type="dxa"/>
            <w:shd w:val="clear" w:color="auto" w:fill="F2F2F2"/>
          </w:tcPr>
          <w:p w14:paraId="3F9A11B4" w14:textId="5F40C0A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15.400,00</w:t>
            </w:r>
          </w:p>
        </w:tc>
        <w:tc>
          <w:tcPr>
            <w:tcW w:w="1300" w:type="dxa"/>
            <w:shd w:val="clear" w:color="auto" w:fill="F2F2F2"/>
          </w:tcPr>
          <w:p w14:paraId="14A60182" w14:textId="522AE2F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16.170,00</w:t>
            </w:r>
          </w:p>
        </w:tc>
      </w:tr>
      <w:tr w:rsidR="007514F0" w14:paraId="2BE8A4F3" w14:textId="77777777" w:rsidTr="007514F0">
        <w:tblPrEx>
          <w:tblCellMar>
            <w:top w:w="0" w:type="dxa"/>
            <w:bottom w:w="0" w:type="dxa"/>
          </w:tblCellMar>
        </w:tblPrEx>
        <w:tc>
          <w:tcPr>
            <w:tcW w:w="3639" w:type="dxa"/>
          </w:tcPr>
          <w:p w14:paraId="50217E9E" w14:textId="170CBCD8"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300359AD" w14:textId="5EB577A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7.634,24</w:t>
            </w:r>
          </w:p>
        </w:tc>
        <w:tc>
          <w:tcPr>
            <w:tcW w:w="1300" w:type="dxa"/>
          </w:tcPr>
          <w:p w14:paraId="0B94195E" w14:textId="72BBD23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4B9DE49E" w14:textId="2A7CDA6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14.000,00</w:t>
            </w:r>
          </w:p>
        </w:tc>
        <w:tc>
          <w:tcPr>
            <w:tcW w:w="1300" w:type="dxa"/>
          </w:tcPr>
          <w:p w14:paraId="03586774" w14:textId="12D296E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15.400,00</w:t>
            </w:r>
          </w:p>
        </w:tc>
        <w:tc>
          <w:tcPr>
            <w:tcW w:w="1300" w:type="dxa"/>
          </w:tcPr>
          <w:p w14:paraId="71858FC0" w14:textId="33F2EED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16.170,00</w:t>
            </w:r>
          </w:p>
        </w:tc>
      </w:tr>
      <w:tr w:rsidR="007514F0" w:rsidRPr="007514F0" w14:paraId="3FD22E1E" w14:textId="77777777" w:rsidTr="007514F0">
        <w:tblPrEx>
          <w:tblCellMar>
            <w:top w:w="0" w:type="dxa"/>
            <w:bottom w:w="0" w:type="dxa"/>
          </w:tblCellMar>
        </w:tblPrEx>
        <w:tc>
          <w:tcPr>
            <w:tcW w:w="3639" w:type="dxa"/>
            <w:shd w:val="clear" w:color="auto" w:fill="CBFFCB"/>
          </w:tcPr>
          <w:p w14:paraId="7AECF126" w14:textId="7D400D76"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 Ostale pomoći i darovnice</w:t>
            </w:r>
          </w:p>
        </w:tc>
        <w:tc>
          <w:tcPr>
            <w:tcW w:w="1300" w:type="dxa"/>
            <w:shd w:val="clear" w:color="auto" w:fill="CBFFCB"/>
          </w:tcPr>
          <w:p w14:paraId="6EEC2AD9" w14:textId="1D515C8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22.772,58</w:t>
            </w:r>
          </w:p>
        </w:tc>
        <w:tc>
          <w:tcPr>
            <w:tcW w:w="1300" w:type="dxa"/>
            <w:shd w:val="clear" w:color="auto" w:fill="CBFFCB"/>
          </w:tcPr>
          <w:p w14:paraId="7534C42F" w14:textId="5557A03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37.000,00</w:t>
            </w:r>
          </w:p>
        </w:tc>
        <w:tc>
          <w:tcPr>
            <w:tcW w:w="1300" w:type="dxa"/>
            <w:shd w:val="clear" w:color="auto" w:fill="CBFFCB"/>
          </w:tcPr>
          <w:p w14:paraId="04573AEF" w14:textId="1DA9B9B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45.000,00</w:t>
            </w:r>
          </w:p>
        </w:tc>
        <w:tc>
          <w:tcPr>
            <w:tcW w:w="1300" w:type="dxa"/>
            <w:shd w:val="clear" w:color="auto" w:fill="CBFFCB"/>
          </w:tcPr>
          <w:p w14:paraId="217CA00B" w14:textId="13467E9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49.500,00</w:t>
            </w:r>
          </w:p>
        </w:tc>
        <w:tc>
          <w:tcPr>
            <w:tcW w:w="1300" w:type="dxa"/>
            <w:shd w:val="clear" w:color="auto" w:fill="CBFFCB"/>
          </w:tcPr>
          <w:p w14:paraId="451488D5" w14:textId="127444C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51.975,00</w:t>
            </w:r>
          </w:p>
        </w:tc>
      </w:tr>
      <w:tr w:rsidR="007514F0" w:rsidRPr="007514F0" w14:paraId="120A0B9F" w14:textId="77777777" w:rsidTr="007514F0">
        <w:tblPrEx>
          <w:tblCellMar>
            <w:top w:w="0" w:type="dxa"/>
            <w:bottom w:w="0" w:type="dxa"/>
          </w:tblCellMar>
        </w:tblPrEx>
        <w:tc>
          <w:tcPr>
            <w:tcW w:w="3639" w:type="dxa"/>
            <w:shd w:val="clear" w:color="auto" w:fill="F2F2F2"/>
          </w:tcPr>
          <w:p w14:paraId="02E5021A" w14:textId="266C83D7"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268E60A3" w14:textId="2C0AA7F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22.772,58</w:t>
            </w:r>
          </w:p>
        </w:tc>
        <w:tc>
          <w:tcPr>
            <w:tcW w:w="1300" w:type="dxa"/>
            <w:shd w:val="clear" w:color="auto" w:fill="F2F2F2"/>
          </w:tcPr>
          <w:p w14:paraId="3F1E01BE" w14:textId="2FDABF4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37.000,00</w:t>
            </w:r>
          </w:p>
        </w:tc>
        <w:tc>
          <w:tcPr>
            <w:tcW w:w="1300" w:type="dxa"/>
            <w:shd w:val="clear" w:color="auto" w:fill="F2F2F2"/>
          </w:tcPr>
          <w:p w14:paraId="7D35AD29" w14:textId="75E87C4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45.000,00</w:t>
            </w:r>
          </w:p>
        </w:tc>
        <w:tc>
          <w:tcPr>
            <w:tcW w:w="1300" w:type="dxa"/>
            <w:shd w:val="clear" w:color="auto" w:fill="F2F2F2"/>
          </w:tcPr>
          <w:p w14:paraId="0F41079E" w14:textId="72F585B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49.500,00</w:t>
            </w:r>
          </w:p>
        </w:tc>
        <w:tc>
          <w:tcPr>
            <w:tcW w:w="1300" w:type="dxa"/>
            <w:shd w:val="clear" w:color="auto" w:fill="F2F2F2"/>
          </w:tcPr>
          <w:p w14:paraId="4CCDE654" w14:textId="5016AA8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51.975,00</w:t>
            </w:r>
          </w:p>
        </w:tc>
      </w:tr>
      <w:tr w:rsidR="007514F0" w14:paraId="1445AA6F" w14:textId="77777777" w:rsidTr="007514F0">
        <w:tblPrEx>
          <w:tblCellMar>
            <w:top w:w="0" w:type="dxa"/>
            <w:bottom w:w="0" w:type="dxa"/>
          </w:tblCellMar>
        </w:tblPrEx>
        <w:tc>
          <w:tcPr>
            <w:tcW w:w="3639" w:type="dxa"/>
          </w:tcPr>
          <w:p w14:paraId="7374707B" w14:textId="4FA82510"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550C1226" w14:textId="00A2AE4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22.772,58</w:t>
            </w:r>
          </w:p>
        </w:tc>
        <w:tc>
          <w:tcPr>
            <w:tcW w:w="1300" w:type="dxa"/>
          </w:tcPr>
          <w:p w14:paraId="4B211232" w14:textId="7C03CC7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37.000,00</w:t>
            </w:r>
          </w:p>
        </w:tc>
        <w:tc>
          <w:tcPr>
            <w:tcW w:w="1300" w:type="dxa"/>
          </w:tcPr>
          <w:p w14:paraId="4EC3F290" w14:textId="38C84E7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45.000,00</w:t>
            </w:r>
          </w:p>
        </w:tc>
        <w:tc>
          <w:tcPr>
            <w:tcW w:w="1300" w:type="dxa"/>
          </w:tcPr>
          <w:p w14:paraId="4E3D5574" w14:textId="77782BD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49.500,00</w:t>
            </w:r>
          </w:p>
        </w:tc>
        <w:tc>
          <w:tcPr>
            <w:tcW w:w="1300" w:type="dxa"/>
          </w:tcPr>
          <w:p w14:paraId="2204267F" w14:textId="5836987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51.975,00</w:t>
            </w:r>
          </w:p>
        </w:tc>
      </w:tr>
      <w:tr w:rsidR="007514F0" w:rsidRPr="007514F0" w14:paraId="743F60F7" w14:textId="77777777" w:rsidTr="007514F0">
        <w:tblPrEx>
          <w:tblCellMar>
            <w:top w:w="0" w:type="dxa"/>
            <w:bottom w:w="0" w:type="dxa"/>
          </w:tblCellMar>
        </w:tblPrEx>
        <w:trPr>
          <w:trHeight w:val="540"/>
        </w:trPr>
        <w:tc>
          <w:tcPr>
            <w:tcW w:w="3639" w:type="dxa"/>
            <w:shd w:val="clear" w:color="auto" w:fill="17365D"/>
            <w:vAlign w:val="center"/>
          </w:tcPr>
          <w:p w14:paraId="51045D59" w14:textId="3E77D266" w:rsidR="007514F0" w:rsidRPr="007514F0" w:rsidRDefault="007514F0" w:rsidP="007514F0">
            <w:pPr>
              <w:spacing w:after="0"/>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PROGRAM 4040 Civilna zaštita</w:t>
            </w:r>
          </w:p>
        </w:tc>
        <w:tc>
          <w:tcPr>
            <w:tcW w:w="1300" w:type="dxa"/>
            <w:shd w:val="clear" w:color="auto" w:fill="17365D"/>
            <w:vAlign w:val="center"/>
          </w:tcPr>
          <w:p w14:paraId="2F7DFE7E" w14:textId="15CF77D6"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5.487,13</w:t>
            </w:r>
          </w:p>
        </w:tc>
        <w:tc>
          <w:tcPr>
            <w:tcW w:w="1300" w:type="dxa"/>
            <w:shd w:val="clear" w:color="auto" w:fill="17365D"/>
            <w:vAlign w:val="center"/>
          </w:tcPr>
          <w:p w14:paraId="0F98F57A" w14:textId="53350BFB"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10.500,00</w:t>
            </w:r>
          </w:p>
        </w:tc>
        <w:tc>
          <w:tcPr>
            <w:tcW w:w="1300" w:type="dxa"/>
            <w:shd w:val="clear" w:color="auto" w:fill="17365D"/>
            <w:vAlign w:val="center"/>
          </w:tcPr>
          <w:p w14:paraId="7A0E0AA8" w14:textId="351981B6"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11.750,00</w:t>
            </w:r>
          </w:p>
        </w:tc>
        <w:tc>
          <w:tcPr>
            <w:tcW w:w="1300" w:type="dxa"/>
            <w:shd w:val="clear" w:color="auto" w:fill="17365D"/>
            <w:vAlign w:val="center"/>
          </w:tcPr>
          <w:p w14:paraId="07BBB7DC" w14:textId="2E9201AE"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12.925,00</w:t>
            </w:r>
          </w:p>
        </w:tc>
        <w:tc>
          <w:tcPr>
            <w:tcW w:w="1300" w:type="dxa"/>
            <w:shd w:val="clear" w:color="auto" w:fill="17365D"/>
            <w:vAlign w:val="center"/>
          </w:tcPr>
          <w:p w14:paraId="47892AE5" w14:textId="32572C88"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13.571,25</w:t>
            </w:r>
          </w:p>
        </w:tc>
      </w:tr>
      <w:tr w:rsidR="007514F0" w:rsidRPr="007514F0" w14:paraId="5641F452" w14:textId="77777777" w:rsidTr="007514F0">
        <w:tblPrEx>
          <w:tblCellMar>
            <w:top w:w="0" w:type="dxa"/>
            <w:bottom w:w="0" w:type="dxa"/>
          </w:tblCellMar>
        </w:tblPrEx>
        <w:trPr>
          <w:trHeight w:val="540"/>
        </w:trPr>
        <w:tc>
          <w:tcPr>
            <w:tcW w:w="3639" w:type="dxa"/>
            <w:shd w:val="clear" w:color="auto" w:fill="DAE8F2"/>
            <w:vAlign w:val="center"/>
          </w:tcPr>
          <w:p w14:paraId="00531FC6" w14:textId="3B46CF92"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AKTIVNOST A404001 Osnovna djelatnost sustava civilne zaštite</w:t>
            </w:r>
          </w:p>
        </w:tc>
        <w:tc>
          <w:tcPr>
            <w:tcW w:w="1300" w:type="dxa"/>
            <w:shd w:val="clear" w:color="auto" w:fill="DAE8F2"/>
            <w:vAlign w:val="center"/>
          </w:tcPr>
          <w:p w14:paraId="0FF6A242" w14:textId="2695EF74"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3.894,13</w:t>
            </w:r>
          </w:p>
        </w:tc>
        <w:tc>
          <w:tcPr>
            <w:tcW w:w="1300" w:type="dxa"/>
            <w:shd w:val="clear" w:color="auto" w:fill="DAE8F2"/>
            <w:vAlign w:val="center"/>
          </w:tcPr>
          <w:p w14:paraId="03BB81B8" w14:textId="610FFFB1"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8.000,00</w:t>
            </w:r>
          </w:p>
        </w:tc>
        <w:tc>
          <w:tcPr>
            <w:tcW w:w="1300" w:type="dxa"/>
            <w:shd w:val="clear" w:color="auto" w:fill="DAE8F2"/>
            <w:vAlign w:val="center"/>
          </w:tcPr>
          <w:p w14:paraId="4B6C131E" w14:textId="3DD11F3D"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9.250,00</w:t>
            </w:r>
          </w:p>
        </w:tc>
        <w:tc>
          <w:tcPr>
            <w:tcW w:w="1300" w:type="dxa"/>
            <w:shd w:val="clear" w:color="auto" w:fill="DAE8F2"/>
            <w:vAlign w:val="center"/>
          </w:tcPr>
          <w:p w14:paraId="0C26366E" w14:textId="1AA83D41"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10.175,00</w:t>
            </w:r>
          </w:p>
        </w:tc>
        <w:tc>
          <w:tcPr>
            <w:tcW w:w="1300" w:type="dxa"/>
            <w:shd w:val="clear" w:color="auto" w:fill="DAE8F2"/>
            <w:vAlign w:val="center"/>
          </w:tcPr>
          <w:p w14:paraId="3102DF6C" w14:textId="4342B523"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10.683,75</w:t>
            </w:r>
          </w:p>
        </w:tc>
      </w:tr>
      <w:tr w:rsidR="007514F0" w:rsidRPr="007514F0" w14:paraId="0451BCC7" w14:textId="77777777" w:rsidTr="007514F0">
        <w:tblPrEx>
          <w:tblCellMar>
            <w:top w:w="0" w:type="dxa"/>
            <w:bottom w:w="0" w:type="dxa"/>
          </w:tblCellMar>
        </w:tblPrEx>
        <w:tc>
          <w:tcPr>
            <w:tcW w:w="3639" w:type="dxa"/>
            <w:shd w:val="clear" w:color="auto" w:fill="CBFFCB"/>
          </w:tcPr>
          <w:p w14:paraId="7F8EC388" w14:textId="4EC3E0C1"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22F021E8" w14:textId="4B922A5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3.894,13</w:t>
            </w:r>
          </w:p>
        </w:tc>
        <w:tc>
          <w:tcPr>
            <w:tcW w:w="1300" w:type="dxa"/>
            <w:shd w:val="clear" w:color="auto" w:fill="CBFFCB"/>
          </w:tcPr>
          <w:p w14:paraId="71519187" w14:textId="41706BA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8.000,00</w:t>
            </w:r>
          </w:p>
        </w:tc>
        <w:tc>
          <w:tcPr>
            <w:tcW w:w="1300" w:type="dxa"/>
            <w:shd w:val="clear" w:color="auto" w:fill="CBFFCB"/>
          </w:tcPr>
          <w:p w14:paraId="6148D67C" w14:textId="10DFE50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9.250,00</w:t>
            </w:r>
          </w:p>
        </w:tc>
        <w:tc>
          <w:tcPr>
            <w:tcW w:w="1300" w:type="dxa"/>
            <w:shd w:val="clear" w:color="auto" w:fill="CBFFCB"/>
          </w:tcPr>
          <w:p w14:paraId="42594935" w14:textId="7861155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10.175,00</w:t>
            </w:r>
          </w:p>
        </w:tc>
        <w:tc>
          <w:tcPr>
            <w:tcW w:w="1300" w:type="dxa"/>
            <w:shd w:val="clear" w:color="auto" w:fill="CBFFCB"/>
          </w:tcPr>
          <w:p w14:paraId="765A6140" w14:textId="3F7C19A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10.683,75</w:t>
            </w:r>
          </w:p>
        </w:tc>
      </w:tr>
      <w:tr w:rsidR="007514F0" w:rsidRPr="007514F0" w14:paraId="3373B4F0" w14:textId="77777777" w:rsidTr="007514F0">
        <w:tblPrEx>
          <w:tblCellMar>
            <w:top w:w="0" w:type="dxa"/>
            <w:bottom w:w="0" w:type="dxa"/>
          </w:tblCellMar>
        </w:tblPrEx>
        <w:tc>
          <w:tcPr>
            <w:tcW w:w="3639" w:type="dxa"/>
            <w:shd w:val="clear" w:color="auto" w:fill="F2F2F2"/>
          </w:tcPr>
          <w:p w14:paraId="267DE57C" w14:textId="78F13B9E"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46D9986E" w14:textId="598913D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3.894,13</w:t>
            </w:r>
          </w:p>
        </w:tc>
        <w:tc>
          <w:tcPr>
            <w:tcW w:w="1300" w:type="dxa"/>
            <w:shd w:val="clear" w:color="auto" w:fill="F2F2F2"/>
          </w:tcPr>
          <w:p w14:paraId="24B99602" w14:textId="7ACAC0B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7.560,00</w:t>
            </w:r>
          </w:p>
        </w:tc>
        <w:tc>
          <w:tcPr>
            <w:tcW w:w="1300" w:type="dxa"/>
            <w:shd w:val="clear" w:color="auto" w:fill="F2F2F2"/>
          </w:tcPr>
          <w:p w14:paraId="7EBC8504" w14:textId="4F514E9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8.810,00</w:t>
            </w:r>
          </w:p>
        </w:tc>
        <w:tc>
          <w:tcPr>
            <w:tcW w:w="1300" w:type="dxa"/>
            <w:shd w:val="clear" w:color="auto" w:fill="F2F2F2"/>
          </w:tcPr>
          <w:p w14:paraId="2147F6CC" w14:textId="7D4072E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9.691,00</w:t>
            </w:r>
          </w:p>
        </w:tc>
        <w:tc>
          <w:tcPr>
            <w:tcW w:w="1300" w:type="dxa"/>
            <w:shd w:val="clear" w:color="auto" w:fill="F2F2F2"/>
          </w:tcPr>
          <w:p w14:paraId="60D3ABD3" w14:textId="2C84304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10.175,55</w:t>
            </w:r>
          </w:p>
        </w:tc>
      </w:tr>
      <w:tr w:rsidR="007514F0" w14:paraId="2C324998" w14:textId="77777777" w:rsidTr="007514F0">
        <w:tblPrEx>
          <w:tblCellMar>
            <w:top w:w="0" w:type="dxa"/>
            <w:bottom w:w="0" w:type="dxa"/>
          </w:tblCellMar>
        </w:tblPrEx>
        <w:tc>
          <w:tcPr>
            <w:tcW w:w="3639" w:type="dxa"/>
          </w:tcPr>
          <w:p w14:paraId="5972597D" w14:textId="203E24A3"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2DFE861" w14:textId="0B10419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3.894,13</w:t>
            </w:r>
          </w:p>
        </w:tc>
        <w:tc>
          <w:tcPr>
            <w:tcW w:w="1300" w:type="dxa"/>
          </w:tcPr>
          <w:p w14:paraId="32E28E28" w14:textId="09B0A5B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7.560,00</w:t>
            </w:r>
          </w:p>
        </w:tc>
        <w:tc>
          <w:tcPr>
            <w:tcW w:w="1300" w:type="dxa"/>
          </w:tcPr>
          <w:p w14:paraId="387461DC" w14:textId="58D2BE0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8.810,00</w:t>
            </w:r>
          </w:p>
        </w:tc>
        <w:tc>
          <w:tcPr>
            <w:tcW w:w="1300" w:type="dxa"/>
          </w:tcPr>
          <w:p w14:paraId="63DAF9C7" w14:textId="27D16DE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9.691,00</w:t>
            </w:r>
          </w:p>
        </w:tc>
        <w:tc>
          <w:tcPr>
            <w:tcW w:w="1300" w:type="dxa"/>
          </w:tcPr>
          <w:p w14:paraId="62AD44B9" w14:textId="28733DA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10.175,55</w:t>
            </w:r>
          </w:p>
        </w:tc>
      </w:tr>
      <w:tr w:rsidR="007514F0" w:rsidRPr="007514F0" w14:paraId="41368F81" w14:textId="77777777" w:rsidTr="007514F0">
        <w:tblPrEx>
          <w:tblCellMar>
            <w:top w:w="0" w:type="dxa"/>
            <w:bottom w:w="0" w:type="dxa"/>
          </w:tblCellMar>
        </w:tblPrEx>
        <w:tc>
          <w:tcPr>
            <w:tcW w:w="3639" w:type="dxa"/>
            <w:shd w:val="clear" w:color="auto" w:fill="F2F2F2"/>
          </w:tcPr>
          <w:p w14:paraId="57602694" w14:textId="652C2DC4"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1EB4D276" w14:textId="6AE4933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19FAB26A" w14:textId="5DF17F9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440,00</w:t>
            </w:r>
          </w:p>
        </w:tc>
        <w:tc>
          <w:tcPr>
            <w:tcW w:w="1300" w:type="dxa"/>
            <w:shd w:val="clear" w:color="auto" w:fill="F2F2F2"/>
          </w:tcPr>
          <w:p w14:paraId="419B532A" w14:textId="14B8F4C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440,00</w:t>
            </w:r>
          </w:p>
        </w:tc>
        <w:tc>
          <w:tcPr>
            <w:tcW w:w="1300" w:type="dxa"/>
            <w:shd w:val="clear" w:color="auto" w:fill="F2F2F2"/>
          </w:tcPr>
          <w:p w14:paraId="7ED2571C" w14:textId="1692B11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484,00</w:t>
            </w:r>
          </w:p>
        </w:tc>
        <w:tc>
          <w:tcPr>
            <w:tcW w:w="1300" w:type="dxa"/>
            <w:shd w:val="clear" w:color="auto" w:fill="F2F2F2"/>
          </w:tcPr>
          <w:p w14:paraId="6664B9BE" w14:textId="149F6C9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508,20</w:t>
            </w:r>
          </w:p>
        </w:tc>
      </w:tr>
      <w:tr w:rsidR="007514F0" w14:paraId="6BEA27EA" w14:textId="77777777" w:rsidTr="007514F0">
        <w:tblPrEx>
          <w:tblCellMar>
            <w:top w:w="0" w:type="dxa"/>
            <w:bottom w:w="0" w:type="dxa"/>
          </w:tblCellMar>
        </w:tblPrEx>
        <w:tc>
          <w:tcPr>
            <w:tcW w:w="3639" w:type="dxa"/>
          </w:tcPr>
          <w:p w14:paraId="5BB92504" w14:textId="110A3B8A"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8CDEFFB" w14:textId="509AD67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F7C4EBE" w14:textId="5F21F84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440,00</w:t>
            </w:r>
          </w:p>
        </w:tc>
        <w:tc>
          <w:tcPr>
            <w:tcW w:w="1300" w:type="dxa"/>
          </w:tcPr>
          <w:p w14:paraId="1EE5B1B5" w14:textId="353DC6D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440,00</w:t>
            </w:r>
          </w:p>
        </w:tc>
        <w:tc>
          <w:tcPr>
            <w:tcW w:w="1300" w:type="dxa"/>
          </w:tcPr>
          <w:p w14:paraId="6CDF28B2" w14:textId="1E019E7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484,00</w:t>
            </w:r>
          </w:p>
        </w:tc>
        <w:tc>
          <w:tcPr>
            <w:tcW w:w="1300" w:type="dxa"/>
          </w:tcPr>
          <w:p w14:paraId="48291A7E" w14:textId="3F2900D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508,20</w:t>
            </w:r>
          </w:p>
        </w:tc>
      </w:tr>
      <w:tr w:rsidR="007514F0" w:rsidRPr="007514F0" w14:paraId="5708DF17" w14:textId="77777777" w:rsidTr="007514F0">
        <w:tblPrEx>
          <w:tblCellMar>
            <w:top w:w="0" w:type="dxa"/>
            <w:bottom w:w="0" w:type="dxa"/>
          </w:tblCellMar>
        </w:tblPrEx>
        <w:trPr>
          <w:trHeight w:val="540"/>
        </w:trPr>
        <w:tc>
          <w:tcPr>
            <w:tcW w:w="3639" w:type="dxa"/>
            <w:shd w:val="clear" w:color="auto" w:fill="DAE8F2"/>
            <w:vAlign w:val="center"/>
          </w:tcPr>
          <w:p w14:paraId="764714A4" w14:textId="0A635CC3"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AKTIVNOST A404002 Gorska služba spašavanja</w:t>
            </w:r>
          </w:p>
        </w:tc>
        <w:tc>
          <w:tcPr>
            <w:tcW w:w="1300" w:type="dxa"/>
            <w:shd w:val="clear" w:color="auto" w:fill="DAE8F2"/>
            <w:vAlign w:val="center"/>
          </w:tcPr>
          <w:p w14:paraId="1FEFD755" w14:textId="20EA4B6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1.593,00</w:t>
            </w:r>
          </w:p>
        </w:tc>
        <w:tc>
          <w:tcPr>
            <w:tcW w:w="1300" w:type="dxa"/>
            <w:shd w:val="clear" w:color="auto" w:fill="DAE8F2"/>
            <w:vAlign w:val="center"/>
          </w:tcPr>
          <w:p w14:paraId="4F24A62E" w14:textId="575C8357"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2.500,00</w:t>
            </w:r>
          </w:p>
        </w:tc>
        <w:tc>
          <w:tcPr>
            <w:tcW w:w="1300" w:type="dxa"/>
            <w:shd w:val="clear" w:color="auto" w:fill="DAE8F2"/>
            <w:vAlign w:val="center"/>
          </w:tcPr>
          <w:p w14:paraId="4C08056E" w14:textId="13278C4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2.500,00</w:t>
            </w:r>
          </w:p>
        </w:tc>
        <w:tc>
          <w:tcPr>
            <w:tcW w:w="1300" w:type="dxa"/>
            <w:shd w:val="clear" w:color="auto" w:fill="DAE8F2"/>
            <w:vAlign w:val="center"/>
          </w:tcPr>
          <w:p w14:paraId="6AC53B2E" w14:textId="6F3D5A4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2.750,00</w:t>
            </w:r>
          </w:p>
        </w:tc>
        <w:tc>
          <w:tcPr>
            <w:tcW w:w="1300" w:type="dxa"/>
            <w:shd w:val="clear" w:color="auto" w:fill="DAE8F2"/>
            <w:vAlign w:val="center"/>
          </w:tcPr>
          <w:p w14:paraId="2B7C34F8" w14:textId="1FBE4C5D"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2.887,50</w:t>
            </w:r>
          </w:p>
        </w:tc>
      </w:tr>
      <w:tr w:rsidR="007514F0" w:rsidRPr="007514F0" w14:paraId="2B177221" w14:textId="77777777" w:rsidTr="007514F0">
        <w:tblPrEx>
          <w:tblCellMar>
            <w:top w:w="0" w:type="dxa"/>
            <w:bottom w:w="0" w:type="dxa"/>
          </w:tblCellMar>
        </w:tblPrEx>
        <w:tc>
          <w:tcPr>
            <w:tcW w:w="3639" w:type="dxa"/>
            <w:shd w:val="clear" w:color="auto" w:fill="CBFFCB"/>
          </w:tcPr>
          <w:p w14:paraId="44EBA7A4" w14:textId="3D8236A7"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1F8B25FB" w14:textId="4777764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1.593,00</w:t>
            </w:r>
          </w:p>
        </w:tc>
        <w:tc>
          <w:tcPr>
            <w:tcW w:w="1300" w:type="dxa"/>
            <w:shd w:val="clear" w:color="auto" w:fill="CBFFCB"/>
          </w:tcPr>
          <w:p w14:paraId="383CDB23" w14:textId="4D00E12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2.500,00</w:t>
            </w:r>
          </w:p>
        </w:tc>
        <w:tc>
          <w:tcPr>
            <w:tcW w:w="1300" w:type="dxa"/>
            <w:shd w:val="clear" w:color="auto" w:fill="CBFFCB"/>
          </w:tcPr>
          <w:p w14:paraId="11AF9619" w14:textId="35C95AF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2.500,00</w:t>
            </w:r>
          </w:p>
        </w:tc>
        <w:tc>
          <w:tcPr>
            <w:tcW w:w="1300" w:type="dxa"/>
            <w:shd w:val="clear" w:color="auto" w:fill="CBFFCB"/>
          </w:tcPr>
          <w:p w14:paraId="181E0265" w14:textId="08B3CDD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2.750,00</w:t>
            </w:r>
          </w:p>
        </w:tc>
        <w:tc>
          <w:tcPr>
            <w:tcW w:w="1300" w:type="dxa"/>
            <w:shd w:val="clear" w:color="auto" w:fill="CBFFCB"/>
          </w:tcPr>
          <w:p w14:paraId="524E90D7" w14:textId="74EC5A3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2.887,50</w:t>
            </w:r>
          </w:p>
        </w:tc>
      </w:tr>
      <w:tr w:rsidR="007514F0" w:rsidRPr="007514F0" w14:paraId="34FE463E" w14:textId="77777777" w:rsidTr="007514F0">
        <w:tblPrEx>
          <w:tblCellMar>
            <w:top w:w="0" w:type="dxa"/>
            <w:bottom w:w="0" w:type="dxa"/>
          </w:tblCellMar>
        </w:tblPrEx>
        <w:tc>
          <w:tcPr>
            <w:tcW w:w="3639" w:type="dxa"/>
            <w:shd w:val="clear" w:color="auto" w:fill="F2F2F2"/>
          </w:tcPr>
          <w:p w14:paraId="156B313E" w14:textId="19D9827B"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4C4CDE08" w14:textId="486F66E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1.593,00</w:t>
            </w:r>
          </w:p>
        </w:tc>
        <w:tc>
          <w:tcPr>
            <w:tcW w:w="1300" w:type="dxa"/>
            <w:shd w:val="clear" w:color="auto" w:fill="F2F2F2"/>
          </w:tcPr>
          <w:p w14:paraId="3BEEAFD3" w14:textId="74CA701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2.500,00</w:t>
            </w:r>
          </w:p>
        </w:tc>
        <w:tc>
          <w:tcPr>
            <w:tcW w:w="1300" w:type="dxa"/>
            <w:shd w:val="clear" w:color="auto" w:fill="F2F2F2"/>
          </w:tcPr>
          <w:p w14:paraId="4EDC001A" w14:textId="153A546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2.500,00</w:t>
            </w:r>
          </w:p>
        </w:tc>
        <w:tc>
          <w:tcPr>
            <w:tcW w:w="1300" w:type="dxa"/>
            <w:shd w:val="clear" w:color="auto" w:fill="F2F2F2"/>
          </w:tcPr>
          <w:p w14:paraId="68FCC61A" w14:textId="79C5DD6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2.750,00</w:t>
            </w:r>
          </w:p>
        </w:tc>
        <w:tc>
          <w:tcPr>
            <w:tcW w:w="1300" w:type="dxa"/>
            <w:shd w:val="clear" w:color="auto" w:fill="F2F2F2"/>
          </w:tcPr>
          <w:p w14:paraId="4448B96C" w14:textId="36CB58F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2.887,50</w:t>
            </w:r>
          </w:p>
        </w:tc>
      </w:tr>
      <w:tr w:rsidR="007514F0" w14:paraId="6DE72208" w14:textId="77777777" w:rsidTr="007514F0">
        <w:tblPrEx>
          <w:tblCellMar>
            <w:top w:w="0" w:type="dxa"/>
            <w:bottom w:w="0" w:type="dxa"/>
          </w:tblCellMar>
        </w:tblPrEx>
        <w:tc>
          <w:tcPr>
            <w:tcW w:w="3639" w:type="dxa"/>
          </w:tcPr>
          <w:p w14:paraId="0FEDCCA6" w14:textId="57117714"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30D0BC98" w14:textId="541222F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1.593,00</w:t>
            </w:r>
          </w:p>
        </w:tc>
        <w:tc>
          <w:tcPr>
            <w:tcW w:w="1300" w:type="dxa"/>
          </w:tcPr>
          <w:p w14:paraId="52DFE736" w14:textId="56D347D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72B5F435" w14:textId="02792B6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49667D2E" w14:textId="7D83C04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2.750,00</w:t>
            </w:r>
          </w:p>
        </w:tc>
        <w:tc>
          <w:tcPr>
            <w:tcW w:w="1300" w:type="dxa"/>
          </w:tcPr>
          <w:p w14:paraId="7BDD2526" w14:textId="427428C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2.887,50</w:t>
            </w:r>
          </w:p>
        </w:tc>
      </w:tr>
      <w:tr w:rsidR="007514F0" w:rsidRPr="007514F0" w14:paraId="5321BA3C" w14:textId="77777777" w:rsidTr="007514F0">
        <w:tblPrEx>
          <w:tblCellMar>
            <w:top w:w="0" w:type="dxa"/>
            <w:bottom w:w="0" w:type="dxa"/>
          </w:tblCellMar>
        </w:tblPrEx>
        <w:trPr>
          <w:trHeight w:val="400"/>
        </w:trPr>
        <w:tc>
          <w:tcPr>
            <w:tcW w:w="3639" w:type="dxa"/>
            <w:shd w:val="clear" w:color="auto" w:fill="FFC000"/>
            <w:vAlign w:val="center"/>
          </w:tcPr>
          <w:p w14:paraId="08141CA5" w14:textId="4FF27C11"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GLAVA 00403 GOSPODARSTVO</w:t>
            </w:r>
          </w:p>
        </w:tc>
        <w:tc>
          <w:tcPr>
            <w:tcW w:w="1300" w:type="dxa"/>
            <w:shd w:val="clear" w:color="auto" w:fill="FFC000"/>
            <w:vAlign w:val="center"/>
          </w:tcPr>
          <w:p w14:paraId="069B8929" w14:textId="248E8413"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247.539,33</w:t>
            </w:r>
          </w:p>
        </w:tc>
        <w:tc>
          <w:tcPr>
            <w:tcW w:w="1300" w:type="dxa"/>
            <w:shd w:val="clear" w:color="auto" w:fill="FFC000"/>
            <w:vAlign w:val="center"/>
          </w:tcPr>
          <w:p w14:paraId="17E9AB9C" w14:textId="0A6D95F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245.200,00</w:t>
            </w:r>
          </w:p>
        </w:tc>
        <w:tc>
          <w:tcPr>
            <w:tcW w:w="1300" w:type="dxa"/>
            <w:shd w:val="clear" w:color="auto" w:fill="FFC000"/>
            <w:vAlign w:val="center"/>
          </w:tcPr>
          <w:p w14:paraId="7A693E9C" w14:textId="291EB5AA"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404.070,00</w:t>
            </w:r>
          </w:p>
        </w:tc>
        <w:tc>
          <w:tcPr>
            <w:tcW w:w="1300" w:type="dxa"/>
            <w:shd w:val="clear" w:color="auto" w:fill="FFC000"/>
            <w:vAlign w:val="center"/>
          </w:tcPr>
          <w:p w14:paraId="3293D6B1" w14:textId="1A2C168C"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444.477,00</w:t>
            </w:r>
          </w:p>
        </w:tc>
        <w:tc>
          <w:tcPr>
            <w:tcW w:w="1300" w:type="dxa"/>
            <w:shd w:val="clear" w:color="auto" w:fill="FFC000"/>
            <w:vAlign w:val="center"/>
          </w:tcPr>
          <w:p w14:paraId="6CA00D0E" w14:textId="2869BFE5"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466.700,85</w:t>
            </w:r>
          </w:p>
        </w:tc>
      </w:tr>
      <w:tr w:rsidR="007514F0" w:rsidRPr="007514F0" w14:paraId="17FCBD99" w14:textId="77777777" w:rsidTr="007514F0">
        <w:tblPrEx>
          <w:tblCellMar>
            <w:top w:w="0" w:type="dxa"/>
            <w:bottom w:w="0" w:type="dxa"/>
          </w:tblCellMar>
        </w:tblPrEx>
        <w:tc>
          <w:tcPr>
            <w:tcW w:w="3639" w:type="dxa"/>
            <w:shd w:val="clear" w:color="auto" w:fill="CBFFCB"/>
          </w:tcPr>
          <w:p w14:paraId="3EC52764" w14:textId="56024ACE"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lastRenderedPageBreak/>
              <w:t>IZVOR 11 Opći prihodi i primici</w:t>
            </w:r>
          </w:p>
        </w:tc>
        <w:tc>
          <w:tcPr>
            <w:tcW w:w="1300" w:type="dxa"/>
            <w:shd w:val="clear" w:color="auto" w:fill="CBFFCB"/>
          </w:tcPr>
          <w:p w14:paraId="2C84FFBF" w14:textId="30FCB1D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32.324,60</w:t>
            </w:r>
          </w:p>
        </w:tc>
        <w:tc>
          <w:tcPr>
            <w:tcW w:w="1300" w:type="dxa"/>
            <w:shd w:val="clear" w:color="auto" w:fill="CBFFCB"/>
          </w:tcPr>
          <w:p w14:paraId="055402C1" w14:textId="693EE88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46.245,00</w:t>
            </w:r>
          </w:p>
        </w:tc>
        <w:tc>
          <w:tcPr>
            <w:tcW w:w="1300" w:type="dxa"/>
            <w:shd w:val="clear" w:color="auto" w:fill="CBFFCB"/>
          </w:tcPr>
          <w:p w14:paraId="02FA5AB8" w14:textId="2D6C87E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64.600,00</w:t>
            </w:r>
          </w:p>
        </w:tc>
        <w:tc>
          <w:tcPr>
            <w:tcW w:w="1300" w:type="dxa"/>
            <w:shd w:val="clear" w:color="auto" w:fill="CBFFCB"/>
          </w:tcPr>
          <w:p w14:paraId="5976E596" w14:textId="37A737A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71.060,00</w:t>
            </w:r>
          </w:p>
        </w:tc>
        <w:tc>
          <w:tcPr>
            <w:tcW w:w="1300" w:type="dxa"/>
            <w:shd w:val="clear" w:color="auto" w:fill="CBFFCB"/>
          </w:tcPr>
          <w:p w14:paraId="415293CC" w14:textId="250E25F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74.613,00</w:t>
            </w:r>
          </w:p>
        </w:tc>
      </w:tr>
      <w:tr w:rsidR="007514F0" w:rsidRPr="007514F0" w14:paraId="7599E7D1" w14:textId="77777777" w:rsidTr="007514F0">
        <w:tblPrEx>
          <w:tblCellMar>
            <w:top w:w="0" w:type="dxa"/>
            <w:bottom w:w="0" w:type="dxa"/>
          </w:tblCellMar>
        </w:tblPrEx>
        <w:tc>
          <w:tcPr>
            <w:tcW w:w="3639" w:type="dxa"/>
            <w:shd w:val="clear" w:color="auto" w:fill="CBFFCB"/>
          </w:tcPr>
          <w:p w14:paraId="0D1A61FD" w14:textId="2C5F411A"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482DE4BA" w14:textId="5D5145C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183.075,26</w:t>
            </w:r>
          </w:p>
        </w:tc>
        <w:tc>
          <w:tcPr>
            <w:tcW w:w="1300" w:type="dxa"/>
            <w:shd w:val="clear" w:color="auto" w:fill="CBFFCB"/>
          </w:tcPr>
          <w:p w14:paraId="23AC87CB" w14:textId="11EFD4F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134.155,00</w:t>
            </w:r>
          </w:p>
        </w:tc>
        <w:tc>
          <w:tcPr>
            <w:tcW w:w="1300" w:type="dxa"/>
            <w:shd w:val="clear" w:color="auto" w:fill="CBFFCB"/>
          </w:tcPr>
          <w:p w14:paraId="2CE23084" w14:textId="38CACFF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220.870,00</w:t>
            </w:r>
          </w:p>
        </w:tc>
        <w:tc>
          <w:tcPr>
            <w:tcW w:w="1300" w:type="dxa"/>
            <w:shd w:val="clear" w:color="auto" w:fill="CBFFCB"/>
          </w:tcPr>
          <w:p w14:paraId="7C6C1383" w14:textId="579A143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242.957,00</w:t>
            </w:r>
          </w:p>
        </w:tc>
        <w:tc>
          <w:tcPr>
            <w:tcW w:w="1300" w:type="dxa"/>
            <w:shd w:val="clear" w:color="auto" w:fill="CBFFCB"/>
          </w:tcPr>
          <w:p w14:paraId="59358771" w14:textId="4D05A29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255.104,85</w:t>
            </w:r>
          </w:p>
        </w:tc>
      </w:tr>
      <w:tr w:rsidR="007514F0" w:rsidRPr="007514F0" w14:paraId="453708FC" w14:textId="77777777" w:rsidTr="007514F0">
        <w:tblPrEx>
          <w:tblCellMar>
            <w:top w:w="0" w:type="dxa"/>
            <w:bottom w:w="0" w:type="dxa"/>
          </w:tblCellMar>
        </w:tblPrEx>
        <w:tc>
          <w:tcPr>
            <w:tcW w:w="3639" w:type="dxa"/>
            <w:shd w:val="clear" w:color="auto" w:fill="CBFFCB"/>
          </w:tcPr>
          <w:p w14:paraId="640E9117" w14:textId="6B60804A"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435 ZAKUP POLJOPRIVREDNOG ZEMLJIŠTA</w:t>
            </w:r>
          </w:p>
        </w:tc>
        <w:tc>
          <w:tcPr>
            <w:tcW w:w="1300" w:type="dxa"/>
            <w:shd w:val="clear" w:color="auto" w:fill="CBFFCB"/>
          </w:tcPr>
          <w:p w14:paraId="1DE0FA3F" w14:textId="7026816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1.287,05</w:t>
            </w:r>
          </w:p>
        </w:tc>
        <w:tc>
          <w:tcPr>
            <w:tcW w:w="1300" w:type="dxa"/>
            <w:shd w:val="clear" w:color="auto" w:fill="CBFFCB"/>
          </w:tcPr>
          <w:p w14:paraId="5AED0306" w14:textId="10403E0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50.000,00</w:t>
            </w:r>
          </w:p>
        </w:tc>
        <w:tc>
          <w:tcPr>
            <w:tcW w:w="1300" w:type="dxa"/>
            <w:shd w:val="clear" w:color="auto" w:fill="CBFFCB"/>
          </w:tcPr>
          <w:p w14:paraId="5199E99A" w14:textId="0B98E0D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52.600,00</w:t>
            </w:r>
          </w:p>
        </w:tc>
        <w:tc>
          <w:tcPr>
            <w:tcW w:w="1300" w:type="dxa"/>
            <w:shd w:val="clear" w:color="auto" w:fill="CBFFCB"/>
          </w:tcPr>
          <w:p w14:paraId="18A38C6B" w14:textId="02F5B44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57.860,00</w:t>
            </w:r>
          </w:p>
        </w:tc>
        <w:tc>
          <w:tcPr>
            <w:tcW w:w="1300" w:type="dxa"/>
            <w:shd w:val="clear" w:color="auto" w:fill="CBFFCB"/>
          </w:tcPr>
          <w:p w14:paraId="554EA5AF" w14:textId="2712C9E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60.753,00</w:t>
            </w:r>
          </w:p>
        </w:tc>
      </w:tr>
      <w:tr w:rsidR="007514F0" w:rsidRPr="007514F0" w14:paraId="46733BE1" w14:textId="77777777" w:rsidTr="007514F0">
        <w:tblPrEx>
          <w:tblCellMar>
            <w:top w:w="0" w:type="dxa"/>
            <w:bottom w:w="0" w:type="dxa"/>
          </w:tblCellMar>
        </w:tblPrEx>
        <w:tc>
          <w:tcPr>
            <w:tcW w:w="3639" w:type="dxa"/>
            <w:shd w:val="clear" w:color="auto" w:fill="CBFFCB"/>
          </w:tcPr>
          <w:p w14:paraId="1A7FC777" w14:textId="4DCCF2A4"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56 Fondovi EU-eu fond za reg.razv.</w:t>
            </w:r>
          </w:p>
        </w:tc>
        <w:tc>
          <w:tcPr>
            <w:tcW w:w="1300" w:type="dxa"/>
            <w:shd w:val="clear" w:color="auto" w:fill="CBFFCB"/>
          </w:tcPr>
          <w:p w14:paraId="3313E9E3" w14:textId="4A85577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1E007226" w14:textId="787A556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1227D6A0" w14:textId="082B98C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50.000,00</w:t>
            </w:r>
          </w:p>
        </w:tc>
        <w:tc>
          <w:tcPr>
            <w:tcW w:w="1300" w:type="dxa"/>
            <w:shd w:val="clear" w:color="auto" w:fill="CBFFCB"/>
          </w:tcPr>
          <w:p w14:paraId="1D618228" w14:textId="0B90D8E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55.000,00</w:t>
            </w:r>
          </w:p>
        </w:tc>
        <w:tc>
          <w:tcPr>
            <w:tcW w:w="1300" w:type="dxa"/>
            <w:shd w:val="clear" w:color="auto" w:fill="CBFFCB"/>
          </w:tcPr>
          <w:p w14:paraId="40CAFDB1" w14:textId="4EDD916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57.750,00</w:t>
            </w:r>
          </w:p>
        </w:tc>
      </w:tr>
      <w:tr w:rsidR="007514F0" w:rsidRPr="007514F0" w14:paraId="734D341F" w14:textId="77777777" w:rsidTr="007514F0">
        <w:tblPrEx>
          <w:tblCellMar>
            <w:top w:w="0" w:type="dxa"/>
            <w:bottom w:w="0" w:type="dxa"/>
          </w:tblCellMar>
        </w:tblPrEx>
        <w:tc>
          <w:tcPr>
            <w:tcW w:w="3639" w:type="dxa"/>
            <w:shd w:val="clear" w:color="auto" w:fill="CBFFCB"/>
          </w:tcPr>
          <w:p w14:paraId="1F569856" w14:textId="73D57F92"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712 ZEMLJIŠTA</w:t>
            </w:r>
          </w:p>
        </w:tc>
        <w:tc>
          <w:tcPr>
            <w:tcW w:w="1300" w:type="dxa"/>
            <w:shd w:val="clear" w:color="auto" w:fill="CBFFCB"/>
          </w:tcPr>
          <w:p w14:paraId="581EF155" w14:textId="608BFD0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1.874,91</w:t>
            </w:r>
          </w:p>
        </w:tc>
        <w:tc>
          <w:tcPr>
            <w:tcW w:w="1300" w:type="dxa"/>
            <w:shd w:val="clear" w:color="auto" w:fill="CBFFCB"/>
          </w:tcPr>
          <w:p w14:paraId="361D3EC5" w14:textId="75779CA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1AFDCCD5" w14:textId="08C2D1E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15A7C2E0" w14:textId="34FC173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5FEBC764" w14:textId="4614441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660300C4" w14:textId="77777777" w:rsidTr="007514F0">
        <w:tblPrEx>
          <w:tblCellMar>
            <w:top w:w="0" w:type="dxa"/>
            <w:bottom w:w="0" w:type="dxa"/>
          </w:tblCellMar>
        </w:tblPrEx>
        <w:tc>
          <w:tcPr>
            <w:tcW w:w="3639" w:type="dxa"/>
            <w:shd w:val="clear" w:color="auto" w:fill="CBFFCB"/>
          </w:tcPr>
          <w:p w14:paraId="12FFE4BC" w14:textId="1C414ACD"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713 PRIHODI OD PRODAJE STANOVA</w:t>
            </w:r>
          </w:p>
        </w:tc>
        <w:tc>
          <w:tcPr>
            <w:tcW w:w="1300" w:type="dxa"/>
            <w:shd w:val="clear" w:color="auto" w:fill="CBFFCB"/>
          </w:tcPr>
          <w:p w14:paraId="7DF6B5B8" w14:textId="0FDF6E0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8.734,06</w:t>
            </w:r>
          </w:p>
        </w:tc>
        <w:tc>
          <w:tcPr>
            <w:tcW w:w="1300" w:type="dxa"/>
            <w:shd w:val="clear" w:color="auto" w:fill="CBFFCB"/>
          </w:tcPr>
          <w:p w14:paraId="7CA6413C" w14:textId="098C7D9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14.800,00</w:t>
            </w:r>
          </w:p>
        </w:tc>
        <w:tc>
          <w:tcPr>
            <w:tcW w:w="1300" w:type="dxa"/>
            <w:shd w:val="clear" w:color="auto" w:fill="CBFFCB"/>
          </w:tcPr>
          <w:p w14:paraId="1121A27F" w14:textId="6DBB30D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16.000,00</w:t>
            </w:r>
          </w:p>
        </w:tc>
        <w:tc>
          <w:tcPr>
            <w:tcW w:w="1300" w:type="dxa"/>
            <w:shd w:val="clear" w:color="auto" w:fill="CBFFCB"/>
          </w:tcPr>
          <w:p w14:paraId="526393D0" w14:textId="414EB02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17.600,00</w:t>
            </w:r>
          </w:p>
        </w:tc>
        <w:tc>
          <w:tcPr>
            <w:tcW w:w="1300" w:type="dxa"/>
            <w:shd w:val="clear" w:color="auto" w:fill="CBFFCB"/>
          </w:tcPr>
          <w:p w14:paraId="512A7CCF" w14:textId="02C7C90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18.480,00</w:t>
            </w:r>
          </w:p>
        </w:tc>
      </w:tr>
      <w:tr w:rsidR="007514F0" w:rsidRPr="007514F0" w14:paraId="07B35941" w14:textId="77777777" w:rsidTr="007514F0">
        <w:tblPrEx>
          <w:tblCellMar>
            <w:top w:w="0" w:type="dxa"/>
            <w:bottom w:w="0" w:type="dxa"/>
          </w:tblCellMar>
        </w:tblPrEx>
        <w:tc>
          <w:tcPr>
            <w:tcW w:w="3639" w:type="dxa"/>
            <w:shd w:val="clear" w:color="auto" w:fill="CBFFCB"/>
          </w:tcPr>
          <w:p w14:paraId="22F22A8C" w14:textId="0673BBAE"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714 PRIHODI OD PRODAJE GRADSKE IMOVINE</w:t>
            </w:r>
          </w:p>
        </w:tc>
        <w:tc>
          <w:tcPr>
            <w:tcW w:w="1300" w:type="dxa"/>
            <w:shd w:val="clear" w:color="auto" w:fill="CBFFCB"/>
          </w:tcPr>
          <w:p w14:paraId="3F56FD73" w14:textId="20F3A40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20.243,45</w:t>
            </w:r>
          </w:p>
        </w:tc>
        <w:tc>
          <w:tcPr>
            <w:tcW w:w="1300" w:type="dxa"/>
            <w:shd w:val="clear" w:color="auto" w:fill="CBFFCB"/>
          </w:tcPr>
          <w:p w14:paraId="0745EE49" w14:textId="3DE7912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20D32144" w14:textId="77B785D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5EAFF0C3" w14:textId="5697582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1EB4587C" w14:textId="071EE84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3884403D" w14:textId="77777777" w:rsidTr="007514F0">
        <w:tblPrEx>
          <w:tblCellMar>
            <w:top w:w="0" w:type="dxa"/>
            <w:bottom w:w="0" w:type="dxa"/>
          </w:tblCellMar>
        </w:tblPrEx>
        <w:trPr>
          <w:trHeight w:val="540"/>
        </w:trPr>
        <w:tc>
          <w:tcPr>
            <w:tcW w:w="3639" w:type="dxa"/>
            <w:shd w:val="clear" w:color="auto" w:fill="17365D"/>
            <w:vAlign w:val="center"/>
          </w:tcPr>
          <w:p w14:paraId="75F32EE9" w14:textId="44A137A1" w:rsidR="007514F0" w:rsidRPr="007514F0" w:rsidRDefault="007514F0" w:rsidP="007514F0">
            <w:pPr>
              <w:spacing w:after="0"/>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PROGRAM 4050 Poticanje razvoja gospodarstva</w:t>
            </w:r>
          </w:p>
        </w:tc>
        <w:tc>
          <w:tcPr>
            <w:tcW w:w="1300" w:type="dxa"/>
            <w:shd w:val="clear" w:color="auto" w:fill="17365D"/>
            <w:vAlign w:val="center"/>
          </w:tcPr>
          <w:p w14:paraId="0D5B94DD" w14:textId="77E002A9"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247.539,33</w:t>
            </w:r>
          </w:p>
        </w:tc>
        <w:tc>
          <w:tcPr>
            <w:tcW w:w="1300" w:type="dxa"/>
            <w:shd w:val="clear" w:color="auto" w:fill="17365D"/>
            <w:vAlign w:val="center"/>
          </w:tcPr>
          <w:p w14:paraId="0D6A8B46" w14:textId="67D3122A"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245.200,00</w:t>
            </w:r>
          </w:p>
        </w:tc>
        <w:tc>
          <w:tcPr>
            <w:tcW w:w="1300" w:type="dxa"/>
            <w:shd w:val="clear" w:color="auto" w:fill="17365D"/>
            <w:vAlign w:val="center"/>
          </w:tcPr>
          <w:p w14:paraId="4B6DBD9E" w14:textId="276CD05E"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404.070,00</w:t>
            </w:r>
          </w:p>
        </w:tc>
        <w:tc>
          <w:tcPr>
            <w:tcW w:w="1300" w:type="dxa"/>
            <w:shd w:val="clear" w:color="auto" w:fill="17365D"/>
            <w:vAlign w:val="center"/>
          </w:tcPr>
          <w:p w14:paraId="4C103149" w14:textId="14826A56"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444.477,00</w:t>
            </w:r>
          </w:p>
        </w:tc>
        <w:tc>
          <w:tcPr>
            <w:tcW w:w="1300" w:type="dxa"/>
            <w:shd w:val="clear" w:color="auto" w:fill="17365D"/>
            <w:vAlign w:val="center"/>
          </w:tcPr>
          <w:p w14:paraId="243FA406" w14:textId="6A3623F4"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466.700,85</w:t>
            </w:r>
          </w:p>
        </w:tc>
      </w:tr>
      <w:tr w:rsidR="007514F0" w:rsidRPr="007514F0" w14:paraId="438CC25D" w14:textId="77777777" w:rsidTr="007514F0">
        <w:tblPrEx>
          <w:tblCellMar>
            <w:top w:w="0" w:type="dxa"/>
            <w:bottom w:w="0" w:type="dxa"/>
          </w:tblCellMar>
        </w:tblPrEx>
        <w:trPr>
          <w:trHeight w:val="540"/>
        </w:trPr>
        <w:tc>
          <w:tcPr>
            <w:tcW w:w="3639" w:type="dxa"/>
            <w:shd w:val="clear" w:color="auto" w:fill="DAE8F2"/>
            <w:vAlign w:val="center"/>
          </w:tcPr>
          <w:p w14:paraId="11304EF8" w14:textId="0A093624"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KAPITALNI PROJEKT K405001 Izgradnja objekata poduzetničke infrastrukture</w:t>
            </w:r>
          </w:p>
        </w:tc>
        <w:tc>
          <w:tcPr>
            <w:tcW w:w="1300" w:type="dxa"/>
            <w:shd w:val="clear" w:color="auto" w:fill="DAE8F2"/>
            <w:vAlign w:val="center"/>
          </w:tcPr>
          <w:p w14:paraId="055235D2" w14:textId="1E6EBA14"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28.977,51</w:t>
            </w:r>
          </w:p>
        </w:tc>
        <w:tc>
          <w:tcPr>
            <w:tcW w:w="1300" w:type="dxa"/>
            <w:shd w:val="clear" w:color="auto" w:fill="DAE8F2"/>
            <w:vAlign w:val="center"/>
          </w:tcPr>
          <w:p w14:paraId="3DE775D5" w14:textId="18E5512F"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14.800,00</w:t>
            </w:r>
          </w:p>
        </w:tc>
        <w:tc>
          <w:tcPr>
            <w:tcW w:w="1300" w:type="dxa"/>
            <w:shd w:val="clear" w:color="auto" w:fill="DAE8F2"/>
            <w:vAlign w:val="center"/>
          </w:tcPr>
          <w:p w14:paraId="73A03D39" w14:textId="3068293A"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16.000,00</w:t>
            </w:r>
          </w:p>
        </w:tc>
        <w:tc>
          <w:tcPr>
            <w:tcW w:w="1300" w:type="dxa"/>
            <w:shd w:val="clear" w:color="auto" w:fill="DAE8F2"/>
            <w:vAlign w:val="center"/>
          </w:tcPr>
          <w:p w14:paraId="6559B388" w14:textId="270275E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17.600,00</w:t>
            </w:r>
          </w:p>
        </w:tc>
        <w:tc>
          <w:tcPr>
            <w:tcW w:w="1300" w:type="dxa"/>
            <w:shd w:val="clear" w:color="auto" w:fill="DAE8F2"/>
            <w:vAlign w:val="center"/>
          </w:tcPr>
          <w:p w14:paraId="3D4963F7" w14:textId="247204F9"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18.480,00</w:t>
            </w:r>
          </w:p>
        </w:tc>
      </w:tr>
      <w:tr w:rsidR="007514F0" w:rsidRPr="007514F0" w14:paraId="0C98B2AC" w14:textId="77777777" w:rsidTr="007514F0">
        <w:tblPrEx>
          <w:tblCellMar>
            <w:top w:w="0" w:type="dxa"/>
            <w:bottom w:w="0" w:type="dxa"/>
          </w:tblCellMar>
        </w:tblPrEx>
        <w:tc>
          <w:tcPr>
            <w:tcW w:w="3639" w:type="dxa"/>
            <w:shd w:val="clear" w:color="auto" w:fill="CBFFCB"/>
          </w:tcPr>
          <w:p w14:paraId="41088DC9" w14:textId="590B193F"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713 PRIHODI OD PRODAJE STANOVA</w:t>
            </w:r>
          </w:p>
        </w:tc>
        <w:tc>
          <w:tcPr>
            <w:tcW w:w="1300" w:type="dxa"/>
            <w:shd w:val="clear" w:color="auto" w:fill="CBFFCB"/>
          </w:tcPr>
          <w:p w14:paraId="0034377B" w14:textId="19D4588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8.734,06</w:t>
            </w:r>
          </w:p>
        </w:tc>
        <w:tc>
          <w:tcPr>
            <w:tcW w:w="1300" w:type="dxa"/>
            <w:shd w:val="clear" w:color="auto" w:fill="CBFFCB"/>
          </w:tcPr>
          <w:p w14:paraId="6E412CE4" w14:textId="025540A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14.800,00</w:t>
            </w:r>
          </w:p>
        </w:tc>
        <w:tc>
          <w:tcPr>
            <w:tcW w:w="1300" w:type="dxa"/>
            <w:shd w:val="clear" w:color="auto" w:fill="CBFFCB"/>
          </w:tcPr>
          <w:p w14:paraId="55642469" w14:textId="1B9E526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16.000,00</w:t>
            </w:r>
          </w:p>
        </w:tc>
        <w:tc>
          <w:tcPr>
            <w:tcW w:w="1300" w:type="dxa"/>
            <w:shd w:val="clear" w:color="auto" w:fill="CBFFCB"/>
          </w:tcPr>
          <w:p w14:paraId="7DD5A27D" w14:textId="23CC56C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17.600,00</w:t>
            </w:r>
          </w:p>
        </w:tc>
        <w:tc>
          <w:tcPr>
            <w:tcW w:w="1300" w:type="dxa"/>
            <w:shd w:val="clear" w:color="auto" w:fill="CBFFCB"/>
          </w:tcPr>
          <w:p w14:paraId="07C78728" w14:textId="71299F2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18.480,00</w:t>
            </w:r>
          </w:p>
        </w:tc>
      </w:tr>
      <w:tr w:rsidR="007514F0" w:rsidRPr="007514F0" w14:paraId="5A1E3F56" w14:textId="77777777" w:rsidTr="007514F0">
        <w:tblPrEx>
          <w:tblCellMar>
            <w:top w:w="0" w:type="dxa"/>
            <w:bottom w:w="0" w:type="dxa"/>
          </w:tblCellMar>
        </w:tblPrEx>
        <w:tc>
          <w:tcPr>
            <w:tcW w:w="3639" w:type="dxa"/>
            <w:shd w:val="clear" w:color="auto" w:fill="F2F2F2"/>
          </w:tcPr>
          <w:p w14:paraId="4B0264F7" w14:textId="5570B7C2"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35E8388A" w14:textId="60466E6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8.734,06</w:t>
            </w:r>
          </w:p>
        </w:tc>
        <w:tc>
          <w:tcPr>
            <w:tcW w:w="1300" w:type="dxa"/>
            <w:shd w:val="clear" w:color="auto" w:fill="F2F2F2"/>
          </w:tcPr>
          <w:p w14:paraId="28CDD3AF" w14:textId="090773D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14.800,00</w:t>
            </w:r>
          </w:p>
        </w:tc>
        <w:tc>
          <w:tcPr>
            <w:tcW w:w="1300" w:type="dxa"/>
            <w:shd w:val="clear" w:color="auto" w:fill="F2F2F2"/>
          </w:tcPr>
          <w:p w14:paraId="7B3EBA56" w14:textId="7DF2C41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16.000,00</w:t>
            </w:r>
          </w:p>
        </w:tc>
        <w:tc>
          <w:tcPr>
            <w:tcW w:w="1300" w:type="dxa"/>
            <w:shd w:val="clear" w:color="auto" w:fill="F2F2F2"/>
          </w:tcPr>
          <w:p w14:paraId="307F664F" w14:textId="65594B7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17.600,00</w:t>
            </w:r>
          </w:p>
        </w:tc>
        <w:tc>
          <w:tcPr>
            <w:tcW w:w="1300" w:type="dxa"/>
            <w:shd w:val="clear" w:color="auto" w:fill="F2F2F2"/>
          </w:tcPr>
          <w:p w14:paraId="2284C249" w14:textId="2DB02AF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18.480,00</w:t>
            </w:r>
          </w:p>
        </w:tc>
      </w:tr>
      <w:tr w:rsidR="007514F0" w14:paraId="7073E928" w14:textId="77777777" w:rsidTr="007514F0">
        <w:tblPrEx>
          <w:tblCellMar>
            <w:top w:w="0" w:type="dxa"/>
            <w:bottom w:w="0" w:type="dxa"/>
          </w:tblCellMar>
        </w:tblPrEx>
        <w:tc>
          <w:tcPr>
            <w:tcW w:w="3639" w:type="dxa"/>
          </w:tcPr>
          <w:p w14:paraId="08BEB904" w14:textId="742E16F8"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41 Rashodi za nabavu ne</w:t>
            </w:r>
            <w:r w:rsidR="009B2D51">
              <w:rPr>
                <w:rFonts w:ascii="Times New Roman" w:hAnsi="Times New Roman" w:cs="Times New Roman"/>
                <w:sz w:val="18"/>
                <w:szCs w:val="18"/>
              </w:rPr>
              <w:t xml:space="preserve"> </w:t>
            </w:r>
            <w:r>
              <w:rPr>
                <w:rFonts w:ascii="Times New Roman" w:hAnsi="Times New Roman" w:cs="Times New Roman"/>
                <w:sz w:val="18"/>
                <w:szCs w:val="18"/>
              </w:rPr>
              <w:t>proizvedene dugotrajne imovine</w:t>
            </w:r>
          </w:p>
        </w:tc>
        <w:tc>
          <w:tcPr>
            <w:tcW w:w="1300" w:type="dxa"/>
          </w:tcPr>
          <w:p w14:paraId="17CC847B" w14:textId="76E43F6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0314BD" w14:textId="2D60B01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3D3F5706" w14:textId="7150A7F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41FA5C25" w14:textId="3E47A1D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1.100,00</w:t>
            </w:r>
          </w:p>
        </w:tc>
        <w:tc>
          <w:tcPr>
            <w:tcW w:w="1300" w:type="dxa"/>
          </w:tcPr>
          <w:p w14:paraId="3CADBE8D" w14:textId="5D1988E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1.155,00</w:t>
            </w:r>
          </w:p>
        </w:tc>
      </w:tr>
      <w:tr w:rsidR="007514F0" w14:paraId="2B727D99" w14:textId="77777777" w:rsidTr="007514F0">
        <w:tblPrEx>
          <w:tblCellMar>
            <w:top w:w="0" w:type="dxa"/>
            <w:bottom w:w="0" w:type="dxa"/>
          </w:tblCellMar>
        </w:tblPrEx>
        <w:tc>
          <w:tcPr>
            <w:tcW w:w="3639" w:type="dxa"/>
          </w:tcPr>
          <w:p w14:paraId="5E9C669F" w14:textId="624933A4"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3119B861" w14:textId="2D4F0B5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8.734,06</w:t>
            </w:r>
          </w:p>
        </w:tc>
        <w:tc>
          <w:tcPr>
            <w:tcW w:w="1300" w:type="dxa"/>
          </w:tcPr>
          <w:p w14:paraId="42C33A2E" w14:textId="4C7316F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12.800,00</w:t>
            </w:r>
          </w:p>
        </w:tc>
        <w:tc>
          <w:tcPr>
            <w:tcW w:w="1300" w:type="dxa"/>
          </w:tcPr>
          <w:p w14:paraId="569BC17D" w14:textId="7645066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305ABCE4" w14:textId="511477B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16.500,00</w:t>
            </w:r>
          </w:p>
        </w:tc>
        <w:tc>
          <w:tcPr>
            <w:tcW w:w="1300" w:type="dxa"/>
          </w:tcPr>
          <w:p w14:paraId="240D408F" w14:textId="194255F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17.325,00</w:t>
            </w:r>
          </w:p>
        </w:tc>
      </w:tr>
      <w:tr w:rsidR="007514F0" w:rsidRPr="007514F0" w14:paraId="269E7D75" w14:textId="77777777" w:rsidTr="007514F0">
        <w:tblPrEx>
          <w:tblCellMar>
            <w:top w:w="0" w:type="dxa"/>
            <w:bottom w:w="0" w:type="dxa"/>
          </w:tblCellMar>
        </w:tblPrEx>
        <w:tc>
          <w:tcPr>
            <w:tcW w:w="3639" w:type="dxa"/>
            <w:shd w:val="clear" w:color="auto" w:fill="CBFFCB"/>
          </w:tcPr>
          <w:p w14:paraId="100AFB5A" w14:textId="293FA97A"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714 PRIHODI OD PRODAJE GRADSKE IMOVINE</w:t>
            </w:r>
          </w:p>
        </w:tc>
        <w:tc>
          <w:tcPr>
            <w:tcW w:w="1300" w:type="dxa"/>
            <w:shd w:val="clear" w:color="auto" w:fill="CBFFCB"/>
          </w:tcPr>
          <w:p w14:paraId="105969D0" w14:textId="0A557B1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20.243,45</w:t>
            </w:r>
          </w:p>
        </w:tc>
        <w:tc>
          <w:tcPr>
            <w:tcW w:w="1300" w:type="dxa"/>
            <w:shd w:val="clear" w:color="auto" w:fill="CBFFCB"/>
          </w:tcPr>
          <w:p w14:paraId="513D1A4B" w14:textId="0C60366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30267EE5" w14:textId="621358A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4FDEF440" w14:textId="1B3D76C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374D2C05" w14:textId="2001B3C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54C38A6C" w14:textId="77777777" w:rsidTr="007514F0">
        <w:tblPrEx>
          <w:tblCellMar>
            <w:top w:w="0" w:type="dxa"/>
            <w:bottom w:w="0" w:type="dxa"/>
          </w:tblCellMar>
        </w:tblPrEx>
        <w:tc>
          <w:tcPr>
            <w:tcW w:w="3639" w:type="dxa"/>
            <w:shd w:val="clear" w:color="auto" w:fill="F2F2F2"/>
          </w:tcPr>
          <w:p w14:paraId="67967332" w14:textId="6CA23257"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11CE2839" w14:textId="25721D0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20.243,45</w:t>
            </w:r>
          </w:p>
        </w:tc>
        <w:tc>
          <w:tcPr>
            <w:tcW w:w="1300" w:type="dxa"/>
            <w:shd w:val="clear" w:color="auto" w:fill="F2F2F2"/>
          </w:tcPr>
          <w:p w14:paraId="2CE9CB21" w14:textId="25D0854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20228236" w14:textId="4B952E8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66EA278F" w14:textId="352622E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3FFC7FE7" w14:textId="131573B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30EF007E" w14:textId="77777777" w:rsidTr="007514F0">
        <w:tblPrEx>
          <w:tblCellMar>
            <w:top w:w="0" w:type="dxa"/>
            <w:bottom w:w="0" w:type="dxa"/>
          </w:tblCellMar>
        </w:tblPrEx>
        <w:tc>
          <w:tcPr>
            <w:tcW w:w="3639" w:type="dxa"/>
          </w:tcPr>
          <w:p w14:paraId="1F9C85D4" w14:textId="27342C58"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41 Rashodi za nabavu ne</w:t>
            </w:r>
            <w:r w:rsidR="009B2D51">
              <w:rPr>
                <w:rFonts w:ascii="Times New Roman" w:hAnsi="Times New Roman" w:cs="Times New Roman"/>
                <w:sz w:val="18"/>
                <w:szCs w:val="18"/>
              </w:rPr>
              <w:t xml:space="preserve"> </w:t>
            </w:r>
            <w:r>
              <w:rPr>
                <w:rFonts w:ascii="Times New Roman" w:hAnsi="Times New Roman" w:cs="Times New Roman"/>
                <w:sz w:val="18"/>
                <w:szCs w:val="18"/>
              </w:rPr>
              <w:t>proizvedene dugotrajne imovine</w:t>
            </w:r>
          </w:p>
        </w:tc>
        <w:tc>
          <w:tcPr>
            <w:tcW w:w="1300" w:type="dxa"/>
          </w:tcPr>
          <w:p w14:paraId="52C6D33B" w14:textId="076266C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20.243,45</w:t>
            </w:r>
          </w:p>
        </w:tc>
        <w:tc>
          <w:tcPr>
            <w:tcW w:w="1300" w:type="dxa"/>
          </w:tcPr>
          <w:p w14:paraId="30A267A2" w14:textId="650C7E6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16E8C97" w14:textId="2B595D0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914556B" w14:textId="1E51BC5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C1DDE89" w14:textId="40B237C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412662AA" w14:textId="77777777" w:rsidTr="007514F0">
        <w:tblPrEx>
          <w:tblCellMar>
            <w:top w:w="0" w:type="dxa"/>
            <w:bottom w:w="0" w:type="dxa"/>
          </w:tblCellMar>
        </w:tblPrEx>
        <w:trPr>
          <w:trHeight w:val="540"/>
        </w:trPr>
        <w:tc>
          <w:tcPr>
            <w:tcW w:w="3639" w:type="dxa"/>
            <w:shd w:val="clear" w:color="auto" w:fill="DAE8F2"/>
            <w:vAlign w:val="center"/>
          </w:tcPr>
          <w:p w14:paraId="61E7C8E6" w14:textId="78A3E461"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KAPITALNI PROJEKT K405002 Vidikovac - stari vatrogasni dom</w:t>
            </w:r>
          </w:p>
        </w:tc>
        <w:tc>
          <w:tcPr>
            <w:tcW w:w="1300" w:type="dxa"/>
            <w:shd w:val="clear" w:color="auto" w:fill="DAE8F2"/>
            <w:vAlign w:val="center"/>
          </w:tcPr>
          <w:p w14:paraId="1413114D" w14:textId="427D4829"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3A8B601C" w14:textId="5B462E8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6.500,00</w:t>
            </w:r>
          </w:p>
        </w:tc>
        <w:tc>
          <w:tcPr>
            <w:tcW w:w="1300" w:type="dxa"/>
            <w:shd w:val="clear" w:color="auto" w:fill="DAE8F2"/>
            <w:vAlign w:val="center"/>
          </w:tcPr>
          <w:p w14:paraId="0FF2E14D" w14:textId="2E73BE85"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150.000,00</w:t>
            </w:r>
          </w:p>
        </w:tc>
        <w:tc>
          <w:tcPr>
            <w:tcW w:w="1300" w:type="dxa"/>
            <w:shd w:val="clear" w:color="auto" w:fill="DAE8F2"/>
            <w:vAlign w:val="center"/>
          </w:tcPr>
          <w:p w14:paraId="73B9F341" w14:textId="2960C71D"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165.000,00</w:t>
            </w:r>
          </w:p>
        </w:tc>
        <w:tc>
          <w:tcPr>
            <w:tcW w:w="1300" w:type="dxa"/>
            <w:shd w:val="clear" w:color="auto" w:fill="DAE8F2"/>
            <w:vAlign w:val="center"/>
          </w:tcPr>
          <w:p w14:paraId="3FB5EBDD" w14:textId="00C3725D"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173.250,00</w:t>
            </w:r>
          </w:p>
        </w:tc>
      </w:tr>
      <w:tr w:rsidR="007514F0" w:rsidRPr="007514F0" w14:paraId="58DBAEA2" w14:textId="77777777" w:rsidTr="007514F0">
        <w:tblPrEx>
          <w:tblCellMar>
            <w:top w:w="0" w:type="dxa"/>
            <w:bottom w:w="0" w:type="dxa"/>
          </w:tblCellMar>
        </w:tblPrEx>
        <w:tc>
          <w:tcPr>
            <w:tcW w:w="3639" w:type="dxa"/>
            <w:shd w:val="clear" w:color="auto" w:fill="CBFFCB"/>
          </w:tcPr>
          <w:p w14:paraId="29CA820B" w14:textId="7EC765AC"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58EBA634" w14:textId="42947C1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6353FA4C" w14:textId="556A04F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6.500,00</w:t>
            </w:r>
          </w:p>
        </w:tc>
        <w:tc>
          <w:tcPr>
            <w:tcW w:w="1300" w:type="dxa"/>
            <w:shd w:val="clear" w:color="auto" w:fill="CBFFCB"/>
          </w:tcPr>
          <w:p w14:paraId="27B6148C" w14:textId="5F4DDD9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100.000,00</w:t>
            </w:r>
          </w:p>
        </w:tc>
        <w:tc>
          <w:tcPr>
            <w:tcW w:w="1300" w:type="dxa"/>
            <w:shd w:val="clear" w:color="auto" w:fill="CBFFCB"/>
          </w:tcPr>
          <w:p w14:paraId="0F3EF7A9" w14:textId="493B8E0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110.000,00</w:t>
            </w:r>
          </w:p>
        </w:tc>
        <w:tc>
          <w:tcPr>
            <w:tcW w:w="1300" w:type="dxa"/>
            <w:shd w:val="clear" w:color="auto" w:fill="CBFFCB"/>
          </w:tcPr>
          <w:p w14:paraId="7DAFB5BA" w14:textId="0CC3782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115.500,00</w:t>
            </w:r>
          </w:p>
        </w:tc>
      </w:tr>
      <w:tr w:rsidR="007514F0" w:rsidRPr="007514F0" w14:paraId="7051EBD8" w14:textId="77777777" w:rsidTr="007514F0">
        <w:tblPrEx>
          <w:tblCellMar>
            <w:top w:w="0" w:type="dxa"/>
            <w:bottom w:w="0" w:type="dxa"/>
          </w:tblCellMar>
        </w:tblPrEx>
        <w:tc>
          <w:tcPr>
            <w:tcW w:w="3639" w:type="dxa"/>
            <w:shd w:val="clear" w:color="auto" w:fill="F2F2F2"/>
          </w:tcPr>
          <w:p w14:paraId="1BC7AD82" w14:textId="11D1C3F8"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56582633" w14:textId="3757B65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0EBE586F" w14:textId="3AFC139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6.500,00</w:t>
            </w:r>
          </w:p>
        </w:tc>
        <w:tc>
          <w:tcPr>
            <w:tcW w:w="1300" w:type="dxa"/>
            <w:shd w:val="clear" w:color="auto" w:fill="F2F2F2"/>
          </w:tcPr>
          <w:p w14:paraId="37534F00" w14:textId="73890AE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100.000,00</w:t>
            </w:r>
          </w:p>
        </w:tc>
        <w:tc>
          <w:tcPr>
            <w:tcW w:w="1300" w:type="dxa"/>
            <w:shd w:val="clear" w:color="auto" w:fill="F2F2F2"/>
          </w:tcPr>
          <w:p w14:paraId="120A8114" w14:textId="6B73575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110.000,00</w:t>
            </w:r>
          </w:p>
        </w:tc>
        <w:tc>
          <w:tcPr>
            <w:tcW w:w="1300" w:type="dxa"/>
            <w:shd w:val="clear" w:color="auto" w:fill="F2F2F2"/>
          </w:tcPr>
          <w:p w14:paraId="38069A15" w14:textId="42E9A8C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115.500,00</w:t>
            </w:r>
          </w:p>
        </w:tc>
      </w:tr>
      <w:tr w:rsidR="007514F0" w14:paraId="494BDEBA" w14:textId="77777777" w:rsidTr="007514F0">
        <w:tblPrEx>
          <w:tblCellMar>
            <w:top w:w="0" w:type="dxa"/>
            <w:bottom w:w="0" w:type="dxa"/>
          </w:tblCellMar>
        </w:tblPrEx>
        <w:tc>
          <w:tcPr>
            <w:tcW w:w="3639" w:type="dxa"/>
          </w:tcPr>
          <w:p w14:paraId="6FA6E217" w14:textId="7EAC6540"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03C7986" w14:textId="36B546B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B0EFC8B" w14:textId="63673EC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1300" w:type="dxa"/>
          </w:tcPr>
          <w:p w14:paraId="68FB4BDE" w14:textId="0AE0907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1300" w:type="dxa"/>
          </w:tcPr>
          <w:p w14:paraId="0B9A68A8" w14:textId="6413113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110.000,00</w:t>
            </w:r>
          </w:p>
        </w:tc>
        <w:tc>
          <w:tcPr>
            <w:tcW w:w="1300" w:type="dxa"/>
          </w:tcPr>
          <w:p w14:paraId="3DADA2D0" w14:textId="4A87C7E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115.500,00</w:t>
            </w:r>
          </w:p>
        </w:tc>
      </w:tr>
      <w:tr w:rsidR="007514F0" w:rsidRPr="007514F0" w14:paraId="2AD1F843" w14:textId="77777777" w:rsidTr="007514F0">
        <w:tblPrEx>
          <w:tblCellMar>
            <w:top w:w="0" w:type="dxa"/>
            <w:bottom w:w="0" w:type="dxa"/>
          </w:tblCellMar>
        </w:tblPrEx>
        <w:tc>
          <w:tcPr>
            <w:tcW w:w="3639" w:type="dxa"/>
            <w:shd w:val="clear" w:color="auto" w:fill="CBFFCB"/>
          </w:tcPr>
          <w:p w14:paraId="484799D2" w14:textId="542DE9E5"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56 Fondovi EU-eu fond za reg.razv.</w:t>
            </w:r>
          </w:p>
        </w:tc>
        <w:tc>
          <w:tcPr>
            <w:tcW w:w="1300" w:type="dxa"/>
            <w:shd w:val="clear" w:color="auto" w:fill="CBFFCB"/>
          </w:tcPr>
          <w:p w14:paraId="7DE4DB83" w14:textId="0072E1F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4FC622B4" w14:textId="525295A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7F2E45CD" w14:textId="4544A70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50.000,00</w:t>
            </w:r>
          </w:p>
        </w:tc>
        <w:tc>
          <w:tcPr>
            <w:tcW w:w="1300" w:type="dxa"/>
            <w:shd w:val="clear" w:color="auto" w:fill="CBFFCB"/>
          </w:tcPr>
          <w:p w14:paraId="2D38D7B0" w14:textId="75C877A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55.000,00</w:t>
            </w:r>
          </w:p>
        </w:tc>
        <w:tc>
          <w:tcPr>
            <w:tcW w:w="1300" w:type="dxa"/>
            <w:shd w:val="clear" w:color="auto" w:fill="CBFFCB"/>
          </w:tcPr>
          <w:p w14:paraId="78B74B55" w14:textId="26A43AA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57.750,00</w:t>
            </w:r>
          </w:p>
        </w:tc>
      </w:tr>
      <w:tr w:rsidR="007514F0" w:rsidRPr="007514F0" w14:paraId="3DC7871A" w14:textId="77777777" w:rsidTr="007514F0">
        <w:tblPrEx>
          <w:tblCellMar>
            <w:top w:w="0" w:type="dxa"/>
            <w:bottom w:w="0" w:type="dxa"/>
          </w:tblCellMar>
        </w:tblPrEx>
        <w:tc>
          <w:tcPr>
            <w:tcW w:w="3639" w:type="dxa"/>
            <w:shd w:val="clear" w:color="auto" w:fill="F2F2F2"/>
          </w:tcPr>
          <w:p w14:paraId="7B87BE8E" w14:textId="2A96BB86"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21A63763" w14:textId="73A4DDA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00A7A244" w14:textId="16D8C8B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3A08C140" w14:textId="15997F1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50.000,00</w:t>
            </w:r>
          </w:p>
        </w:tc>
        <w:tc>
          <w:tcPr>
            <w:tcW w:w="1300" w:type="dxa"/>
            <w:shd w:val="clear" w:color="auto" w:fill="F2F2F2"/>
          </w:tcPr>
          <w:p w14:paraId="7CEA9714" w14:textId="3CAD179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55.000,00</w:t>
            </w:r>
          </w:p>
        </w:tc>
        <w:tc>
          <w:tcPr>
            <w:tcW w:w="1300" w:type="dxa"/>
            <w:shd w:val="clear" w:color="auto" w:fill="F2F2F2"/>
          </w:tcPr>
          <w:p w14:paraId="4EB2D5F9" w14:textId="576F5A0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57.750,00</w:t>
            </w:r>
          </w:p>
        </w:tc>
      </w:tr>
      <w:tr w:rsidR="007514F0" w14:paraId="7D1BBAEE" w14:textId="77777777" w:rsidTr="007514F0">
        <w:tblPrEx>
          <w:tblCellMar>
            <w:top w:w="0" w:type="dxa"/>
            <w:bottom w:w="0" w:type="dxa"/>
          </w:tblCellMar>
        </w:tblPrEx>
        <w:tc>
          <w:tcPr>
            <w:tcW w:w="3639" w:type="dxa"/>
          </w:tcPr>
          <w:p w14:paraId="631C8935" w14:textId="2BDF2B95"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8C89855" w14:textId="2B97B4F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288EC2B" w14:textId="7607412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D8E7B0" w14:textId="0F5B369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113D4260" w14:textId="3949BBA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55.000,00</w:t>
            </w:r>
          </w:p>
        </w:tc>
        <w:tc>
          <w:tcPr>
            <w:tcW w:w="1300" w:type="dxa"/>
          </w:tcPr>
          <w:p w14:paraId="762824E1" w14:textId="5CB016F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57.750,00</w:t>
            </w:r>
          </w:p>
        </w:tc>
      </w:tr>
      <w:tr w:rsidR="007514F0" w:rsidRPr="007514F0" w14:paraId="1BA1DF75" w14:textId="77777777" w:rsidTr="007514F0">
        <w:tblPrEx>
          <w:tblCellMar>
            <w:top w:w="0" w:type="dxa"/>
            <w:bottom w:w="0" w:type="dxa"/>
          </w:tblCellMar>
        </w:tblPrEx>
        <w:trPr>
          <w:trHeight w:val="540"/>
        </w:trPr>
        <w:tc>
          <w:tcPr>
            <w:tcW w:w="3639" w:type="dxa"/>
            <w:shd w:val="clear" w:color="auto" w:fill="DAE8F2"/>
            <w:vAlign w:val="center"/>
          </w:tcPr>
          <w:p w14:paraId="6BA99B77" w14:textId="2C065336"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TEKUĆI PROJEKT T405001 Poticanje razvoja turizma</w:t>
            </w:r>
          </w:p>
        </w:tc>
        <w:tc>
          <w:tcPr>
            <w:tcW w:w="1300" w:type="dxa"/>
            <w:shd w:val="clear" w:color="auto" w:fill="DAE8F2"/>
            <w:vAlign w:val="center"/>
          </w:tcPr>
          <w:p w14:paraId="64BE2422" w14:textId="09B311F1"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27.852,74</w:t>
            </w:r>
          </w:p>
        </w:tc>
        <w:tc>
          <w:tcPr>
            <w:tcW w:w="1300" w:type="dxa"/>
            <w:shd w:val="clear" w:color="auto" w:fill="DAE8F2"/>
            <w:vAlign w:val="center"/>
          </w:tcPr>
          <w:p w14:paraId="6D7D0896" w14:textId="35C3FD6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34.000,00</w:t>
            </w:r>
          </w:p>
        </w:tc>
        <w:tc>
          <w:tcPr>
            <w:tcW w:w="1300" w:type="dxa"/>
            <w:shd w:val="clear" w:color="auto" w:fill="DAE8F2"/>
            <w:vAlign w:val="center"/>
          </w:tcPr>
          <w:p w14:paraId="70BF5355" w14:textId="3ADE2540"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40.000,00</w:t>
            </w:r>
          </w:p>
        </w:tc>
        <w:tc>
          <w:tcPr>
            <w:tcW w:w="1300" w:type="dxa"/>
            <w:shd w:val="clear" w:color="auto" w:fill="DAE8F2"/>
            <w:vAlign w:val="center"/>
          </w:tcPr>
          <w:p w14:paraId="76ECD2D8" w14:textId="7747DC3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44.000,00</w:t>
            </w:r>
          </w:p>
        </w:tc>
        <w:tc>
          <w:tcPr>
            <w:tcW w:w="1300" w:type="dxa"/>
            <w:shd w:val="clear" w:color="auto" w:fill="DAE8F2"/>
            <w:vAlign w:val="center"/>
          </w:tcPr>
          <w:p w14:paraId="7661A91E" w14:textId="1AD9281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46.200,00</w:t>
            </w:r>
          </w:p>
        </w:tc>
      </w:tr>
      <w:tr w:rsidR="007514F0" w:rsidRPr="007514F0" w14:paraId="2EF77D52" w14:textId="77777777" w:rsidTr="007514F0">
        <w:tblPrEx>
          <w:tblCellMar>
            <w:top w:w="0" w:type="dxa"/>
            <w:bottom w:w="0" w:type="dxa"/>
          </w:tblCellMar>
        </w:tblPrEx>
        <w:tc>
          <w:tcPr>
            <w:tcW w:w="3639" w:type="dxa"/>
            <w:shd w:val="clear" w:color="auto" w:fill="CBFFCB"/>
          </w:tcPr>
          <w:p w14:paraId="0FB458AA" w14:textId="678F78B2"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14BA2BD5" w14:textId="0616309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21.114,74</w:t>
            </w:r>
          </w:p>
        </w:tc>
        <w:tc>
          <w:tcPr>
            <w:tcW w:w="1300" w:type="dxa"/>
            <w:shd w:val="clear" w:color="auto" w:fill="CBFFCB"/>
          </w:tcPr>
          <w:p w14:paraId="45303517" w14:textId="1C51CD5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26.500,00</w:t>
            </w:r>
          </w:p>
        </w:tc>
        <w:tc>
          <w:tcPr>
            <w:tcW w:w="1300" w:type="dxa"/>
            <w:shd w:val="clear" w:color="auto" w:fill="CBFFCB"/>
          </w:tcPr>
          <w:p w14:paraId="65717B5C" w14:textId="09406CD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32.500,00</w:t>
            </w:r>
          </w:p>
        </w:tc>
        <w:tc>
          <w:tcPr>
            <w:tcW w:w="1300" w:type="dxa"/>
            <w:shd w:val="clear" w:color="auto" w:fill="CBFFCB"/>
          </w:tcPr>
          <w:p w14:paraId="4D96679D" w14:textId="079B1CF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35.750,00</w:t>
            </w:r>
          </w:p>
        </w:tc>
        <w:tc>
          <w:tcPr>
            <w:tcW w:w="1300" w:type="dxa"/>
            <w:shd w:val="clear" w:color="auto" w:fill="CBFFCB"/>
          </w:tcPr>
          <w:p w14:paraId="1E11E128" w14:textId="64B3DCF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37.537,50</w:t>
            </w:r>
          </w:p>
        </w:tc>
      </w:tr>
      <w:tr w:rsidR="007514F0" w:rsidRPr="007514F0" w14:paraId="018C5541" w14:textId="77777777" w:rsidTr="007514F0">
        <w:tblPrEx>
          <w:tblCellMar>
            <w:top w:w="0" w:type="dxa"/>
            <w:bottom w:w="0" w:type="dxa"/>
          </w:tblCellMar>
        </w:tblPrEx>
        <w:tc>
          <w:tcPr>
            <w:tcW w:w="3639" w:type="dxa"/>
            <w:shd w:val="clear" w:color="auto" w:fill="F2F2F2"/>
          </w:tcPr>
          <w:p w14:paraId="2B508C75" w14:textId="7FAF5BE7"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4C293CEB" w14:textId="05659D1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21.114,74</w:t>
            </w:r>
          </w:p>
        </w:tc>
        <w:tc>
          <w:tcPr>
            <w:tcW w:w="1300" w:type="dxa"/>
            <w:shd w:val="clear" w:color="auto" w:fill="F2F2F2"/>
          </w:tcPr>
          <w:p w14:paraId="6512EA19" w14:textId="2648371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26.500,00</w:t>
            </w:r>
          </w:p>
        </w:tc>
        <w:tc>
          <w:tcPr>
            <w:tcW w:w="1300" w:type="dxa"/>
            <w:shd w:val="clear" w:color="auto" w:fill="F2F2F2"/>
          </w:tcPr>
          <w:p w14:paraId="21AB9C0C" w14:textId="3B75A4D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32.500,00</w:t>
            </w:r>
          </w:p>
        </w:tc>
        <w:tc>
          <w:tcPr>
            <w:tcW w:w="1300" w:type="dxa"/>
            <w:shd w:val="clear" w:color="auto" w:fill="F2F2F2"/>
          </w:tcPr>
          <w:p w14:paraId="4F8E3F77" w14:textId="2B41131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35.750,00</w:t>
            </w:r>
          </w:p>
        </w:tc>
        <w:tc>
          <w:tcPr>
            <w:tcW w:w="1300" w:type="dxa"/>
            <w:shd w:val="clear" w:color="auto" w:fill="F2F2F2"/>
          </w:tcPr>
          <w:p w14:paraId="1F25A088" w14:textId="7A86041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37.537,50</w:t>
            </w:r>
          </w:p>
        </w:tc>
      </w:tr>
      <w:tr w:rsidR="007514F0" w14:paraId="5ADF3DDF" w14:textId="77777777" w:rsidTr="007514F0">
        <w:tblPrEx>
          <w:tblCellMar>
            <w:top w:w="0" w:type="dxa"/>
            <w:bottom w:w="0" w:type="dxa"/>
          </w:tblCellMar>
        </w:tblPrEx>
        <w:tc>
          <w:tcPr>
            <w:tcW w:w="3639" w:type="dxa"/>
          </w:tcPr>
          <w:p w14:paraId="3E97D767" w14:textId="41558049"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622F6AD9" w14:textId="0827360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21.114,74</w:t>
            </w:r>
          </w:p>
        </w:tc>
        <w:tc>
          <w:tcPr>
            <w:tcW w:w="1300" w:type="dxa"/>
          </w:tcPr>
          <w:p w14:paraId="5022FE44" w14:textId="6351802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26.500,00</w:t>
            </w:r>
          </w:p>
        </w:tc>
        <w:tc>
          <w:tcPr>
            <w:tcW w:w="1300" w:type="dxa"/>
          </w:tcPr>
          <w:p w14:paraId="69816512" w14:textId="48ADC2B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32.500,00</w:t>
            </w:r>
          </w:p>
        </w:tc>
        <w:tc>
          <w:tcPr>
            <w:tcW w:w="1300" w:type="dxa"/>
          </w:tcPr>
          <w:p w14:paraId="240F52BC" w14:textId="4D14A87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35.750,00</w:t>
            </w:r>
          </w:p>
        </w:tc>
        <w:tc>
          <w:tcPr>
            <w:tcW w:w="1300" w:type="dxa"/>
          </w:tcPr>
          <w:p w14:paraId="7AE5BF0D" w14:textId="2C8F0AD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37.537,50</w:t>
            </w:r>
          </w:p>
        </w:tc>
      </w:tr>
      <w:tr w:rsidR="007514F0" w:rsidRPr="007514F0" w14:paraId="0DDBBB54" w14:textId="77777777" w:rsidTr="007514F0">
        <w:tblPrEx>
          <w:tblCellMar>
            <w:top w:w="0" w:type="dxa"/>
            <w:bottom w:w="0" w:type="dxa"/>
          </w:tblCellMar>
        </w:tblPrEx>
        <w:tc>
          <w:tcPr>
            <w:tcW w:w="3639" w:type="dxa"/>
            <w:shd w:val="clear" w:color="auto" w:fill="CBFFCB"/>
          </w:tcPr>
          <w:p w14:paraId="3072D1AB" w14:textId="41AE3BFD"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3FE2659D" w14:textId="544034C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6.738,00</w:t>
            </w:r>
          </w:p>
        </w:tc>
        <w:tc>
          <w:tcPr>
            <w:tcW w:w="1300" w:type="dxa"/>
            <w:shd w:val="clear" w:color="auto" w:fill="CBFFCB"/>
          </w:tcPr>
          <w:p w14:paraId="6B60FF5D" w14:textId="3E355DE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7.500,00</w:t>
            </w:r>
          </w:p>
        </w:tc>
        <w:tc>
          <w:tcPr>
            <w:tcW w:w="1300" w:type="dxa"/>
            <w:shd w:val="clear" w:color="auto" w:fill="CBFFCB"/>
          </w:tcPr>
          <w:p w14:paraId="03318FFF" w14:textId="206150A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7.500,00</w:t>
            </w:r>
          </w:p>
        </w:tc>
        <w:tc>
          <w:tcPr>
            <w:tcW w:w="1300" w:type="dxa"/>
            <w:shd w:val="clear" w:color="auto" w:fill="CBFFCB"/>
          </w:tcPr>
          <w:p w14:paraId="1F6DCAD5" w14:textId="5060AED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8.250,00</w:t>
            </w:r>
          </w:p>
        </w:tc>
        <w:tc>
          <w:tcPr>
            <w:tcW w:w="1300" w:type="dxa"/>
            <w:shd w:val="clear" w:color="auto" w:fill="CBFFCB"/>
          </w:tcPr>
          <w:p w14:paraId="520B12C4" w14:textId="281FB46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8.662,50</w:t>
            </w:r>
          </w:p>
        </w:tc>
      </w:tr>
      <w:tr w:rsidR="007514F0" w:rsidRPr="007514F0" w14:paraId="4ED441D0" w14:textId="77777777" w:rsidTr="007514F0">
        <w:tblPrEx>
          <w:tblCellMar>
            <w:top w:w="0" w:type="dxa"/>
            <w:bottom w:w="0" w:type="dxa"/>
          </w:tblCellMar>
        </w:tblPrEx>
        <w:tc>
          <w:tcPr>
            <w:tcW w:w="3639" w:type="dxa"/>
            <w:shd w:val="clear" w:color="auto" w:fill="F2F2F2"/>
          </w:tcPr>
          <w:p w14:paraId="0238BCAC" w14:textId="3FEDAE64"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55AABBB2" w14:textId="1C48066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6.738,00</w:t>
            </w:r>
          </w:p>
        </w:tc>
        <w:tc>
          <w:tcPr>
            <w:tcW w:w="1300" w:type="dxa"/>
            <w:shd w:val="clear" w:color="auto" w:fill="F2F2F2"/>
          </w:tcPr>
          <w:p w14:paraId="11EF71C3" w14:textId="122A494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7.500,00</w:t>
            </w:r>
          </w:p>
        </w:tc>
        <w:tc>
          <w:tcPr>
            <w:tcW w:w="1300" w:type="dxa"/>
            <w:shd w:val="clear" w:color="auto" w:fill="F2F2F2"/>
          </w:tcPr>
          <w:p w14:paraId="29EC0502" w14:textId="7B49000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7.500,00</w:t>
            </w:r>
          </w:p>
        </w:tc>
        <w:tc>
          <w:tcPr>
            <w:tcW w:w="1300" w:type="dxa"/>
            <w:shd w:val="clear" w:color="auto" w:fill="F2F2F2"/>
          </w:tcPr>
          <w:p w14:paraId="5E88D5EC" w14:textId="3A93F0D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8.250,00</w:t>
            </w:r>
          </w:p>
        </w:tc>
        <w:tc>
          <w:tcPr>
            <w:tcW w:w="1300" w:type="dxa"/>
            <w:shd w:val="clear" w:color="auto" w:fill="F2F2F2"/>
          </w:tcPr>
          <w:p w14:paraId="4283A16A" w14:textId="588AC37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8.662,50</w:t>
            </w:r>
          </w:p>
        </w:tc>
      </w:tr>
      <w:tr w:rsidR="007514F0" w14:paraId="0BC217A3" w14:textId="77777777" w:rsidTr="007514F0">
        <w:tblPrEx>
          <w:tblCellMar>
            <w:top w:w="0" w:type="dxa"/>
            <w:bottom w:w="0" w:type="dxa"/>
          </w:tblCellMar>
        </w:tblPrEx>
        <w:tc>
          <w:tcPr>
            <w:tcW w:w="3639" w:type="dxa"/>
          </w:tcPr>
          <w:p w14:paraId="625A0E22" w14:textId="3011777F"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3DD12C2" w14:textId="29220E3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6.738,00</w:t>
            </w:r>
          </w:p>
        </w:tc>
        <w:tc>
          <w:tcPr>
            <w:tcW w:w="1300" w:type="dxa"/>
          </w:tcPr>
          <w:p w14:paraId="43256AB4" w14:textId="1A882DF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7.500,00</w:t>
            </w:r>
          </w:p>
        </w:tc>
        <w:tc>
          <w:tcPr>
            <w:tcW w:w="1300" w:type="dxa"/>
          </w:tcPr>
          <w:p w14:paraId="0D7B4726" w14:textId="755862B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7.500,00</w:t>
            </w:r>
          </w:p>
        </w:tc>
        <w:tc>
          <w:tcPr>
            <w:tcW w:w="1300" w:type="dxa"/>
          </w:tcPr>
          <w:p w14:paraId="4D65226B" w14:textId="5ACF648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8.250,00</w:t>
            </w:r>
          </w:p>
        </w:tc>
        <w:tc>
          <w:tcPr>
            <w:tcW w:w="1300" w:type="dxa"/>
          </w:tcPr>
          <w:p w14:paraId="3BE643C1" w14:textId="6150D12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8.662,50</w:t>
            </w:r>
          </w:p>
        </w:tc>
      </w:tr>
      <w:tr w:rsidR="007514F0" w:rsidRPr="007514F0" w14:paraId="6776E96B" w14:textId="77777777" w:rsidTr="007514F0">
        <w:tblPrEx>
          <w:tblCellMar>
            <w:top w:w="0" w:type="dxa"/>
            <w:bottom w:w="0" w:type="dxa"/>
          </w:tblCellMar>
        </w:tblPrEx>
        <w:trPr>
          <w:trHeight w:val="540"/>
        </w:trPr>
        <w:tc>
          <w:tcPr>
            <w:tcW w:w="3639" w:type="dxa"/>
            <w:shd w:val="clear" w:color="auto" w:fill="DAE8F2"/>
            <w:vAlign w:val="center"/>
          </w:tcPr>
          <w:p w14:paraId="74C3A245" w14:textId="57E5ADC6"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TEKUĆI PROJEKT T405002 Poticanje poduzetništva</w:t>
            </w:r>
          </w:p>
        </w:tc>
        <w:tc>
          <w:tcPr>
            <w:tcW w:w="1300" w:type="dxa"/>
            <w:shd w:val="clear" w:color="auto" w:fill="DAE8F2"/>
            <w:vAlign w:val="center"/>
          </w:tcPr>
          <w:p w14:paraId="1035340B" w14:textId="2148611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143.005,16</w:t>
            </w:r>
          </w:p>
        </w:tc>
        <w:tc>
          <w:tcPr>
            <w:tcW w:w="1300" w:type="dxa"/>
            <w:shd w:val="clear" w:color="auto" w:fill="DAE8F2"/>
            <w:vAlign w:val="center"/>
          </w:tcPr>
          <w:p w14:paraId="641A50F4" w14:textId="70C1993A"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105.000,00</w:t>
            </w:r>
          </w:p>
        </w:tc>
        <w:tc>
          <w:tcPr>
            <w:tcW w:w="1300" w:type="dxa"/>
            <w:shd w:val="clear" w:color="auto" w:fill="DAE8F2"/>
            <w:vAlign w:val="center"/>
          </w:tcPr>
          <w:p w14:paraId="60A07B01" w14:textId="4E203929"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80.500,00</w:t>
            </w:r>
          </w:p>
        </w:tc>
        <w:tc>
          <w:tcPr>
            <w:tcW w:w="1300" w:type="dxa"/>
            <w:shd w:val="clear" w:color="auto" w:fill="DAE8F2"/>
            <w:vAlign w:val="center"/>
          </w:tcPr>
          <w:p w14:paraId="079BB174" w14:textId="453DB3BC"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88.550,00</w:t>
            </w:r>
          </w:p>
        </w:tc>
        <w:tc>
          <w:tcPr>
            <w:tcW w:w="1300" w:type="dxa"/>
            <w:shd w:val="clear" w:color="auto" w:fill="DAE8F2"/>
            <w:vAlign w:val="center"/>
          </w:tcPr>
          <w:p w14:paraId="7AF36BAE" w14:textId="6B2504F7"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92.977,50</w:t>
            </w:r>
          </w:p>
        </w:tc>
      </w:tr>
      <w:tr w:rsidR="007514F0" w:rsidRPr="007514F0" w14:paraId="152ED4BD" w14:textId="77777777" w:rsidTr="007514F0">
        <w:tblPrEx>
          <w:tblCellMar>
            <w:top w:w="0" w:type="dxa"/>
            <w:bottom w:w="0" w:type="dxa"/>
          </w:tblCellMar>
        </w:tblPrEx>
        <w:tc>
          <w:tcPr>
            <w:tcW w:w="3639" w:type="dxa"/>
            <w:shd w:val="clear" w:color="auto" w:fill="CBFFCB"/>
          </w:tcPr>
          <w:p w14:paraId="00881A76" w14:textId="40A4080A"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006BC7D6" w14:textId="6FD5360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1.025,73</w:t>
            </w:r>
          </w:p>
        </w:tc>
        <w:tc>
          <w:tcPr>
            <w:tcW w:w="1300" w:type="dxa"/>
            <w:shd w:val="clear" w:color="auto" w:fill="CBFFCB"/>
          </w:tcPr>
          <w:p w14:paraId="41DDFB3D" w14:textId="6185C46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2.345,00</w:t>
            </w:r>
          </w:p>
        </w:tc>
        <w:tc>
          <w:tcPr>
            <w:tcW w:w="1300" w:type="dxa"/>
            <w:shd w:val="clear" w:color="auto" w:fill="CBFFCB"/>
          </w:tcPr>
          <w:p w14:paraId="7BFC35B9" w14:textId="63CD00A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500,00</w:t>
            </w:r>
          </w:p>
        </w:tc>
        <w:tc>
          <w:tcPr>
            <w:tcW w:w="1300" w:type="dxa"/>
            <w:shd w:val="clear" w:color="auto" w:fill="CBFFCB"/>
          </w:tcPr>
          <w:p w14:paraId="15A5F4A5" w14:textId="4A9FFBC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550,00</w:t>
            </w:r>
          </w:p>
        </w:tc>
        <w:tc>
          <w:tcPr>
            <w:tcW w:w="1300" w:type="dxa"/>
            <w:shd w:val="clear" w:color="auto" w:fill="CBFFCB"/>
          </w:tcPr>
          <w:p w14:paraId="1AA709C7" w14:textId="768C23E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577,50</w:t>
            </w:r>
          </w:p>
        </w:tc>
      </w:tr>
      <w:tr w:rsidR="007514F0" w:rsidRPr="007514F0" w14:paraId="0D9F521C" w14:textId="77777777" w:rsidTr="007514F0">
        <w:tblPrEx>
          <w:tblCellMar>
            <w:top w:w="0" w:type="dxa"/>
            <w:bottom w:w="0" w:type="dxa"/>
          </w:tblCellMar>
        </w:tblPrEx>
        <w:tc>
          <w:tcPr>
            <w:tcW w:w="3639" w:type="dxa"/>
            <w:shd w:val="clear" w:color="auto" w:fill="F2F2F2"/>
          </w:tcPr>
          <w:p w14:paraId="0F447F25" w14:textId="341DBFD5"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51CE6896" w14:textId="7455290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1.025,73</w:t>
            </w:r>
          </w:p>
        </w:tc>
        <w:tc>
          <w:tcPr>
            <w:tcW w:w="1300" w:type="dxa"/>
            <w:shd w:val="clear" w:color="auto" w:fill="F2F2F2"/>
          </w:tcPr>
          <w:p w14:paraId="768F1A88" w14:textId="02145C9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2.345,00</w:t>
            </w:r>
          </w:p>
        </w:tc>
        <w:tc>
          <w:tcPr>
            <w:tcW w:w="1300" w:type="dxa"/>
            <w:shd w:val="clear" w:color="auto" w:fill="F2F2F2"/>
          </w:tcPr>
          <w:p w14:paraId="6AF9BDA7" w14:textId="623105B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500,00</w:t>
            </w:r>
          </w:p>
        </w:tc>
        <w:tc>
          <w:tcPr>
            <w:tcW w:w="1300" w:type="dxa"/>
            <w:shd w:val="clear" w:color="auto" w:fill="F2F2F2"/>
          </w:tcPr>
          <w:p w14:paraId="09ED9F3D" w14:textId="0DB516C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550,00</w:t>
            </w:r>
          </w:p>
        </w:tc>
        <w:tc>
          <w:tcPr>
            <w:tcW w:w="1300" w:type="dxa"/>
            <w:shd w:val="clear" w:color="auto" w:fill="F2F2F2"/>
          </w:tcPr>
          <w:p w14:paraId="7C02AC77" w14:textId="77386E5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577,50</w:t>
            </w:r>
          </w:p>
        </w:tc>
      </w:tr>
      <w:tr w:rsidR="007514F0" w14:paraId="6E78BB38" w14:textId="77777777" w:rsidTr="007514F0">
        <w:tblPrEx>
          <w:tblCellMar>
            <w:top w:w="0" w:type="dxa"/>
            <w:bottom w:w="0" w:type="dxa"/>
          </w:tblCellMar>
        </w:tblPrEx>
        <w:tc>
          <w:tcPr>
            <w:tcW w:w="3639" w:type="dxa"/>
          </w:tcPr>
          <w:p w14:paraId="03C5F8B7" w14:textId="28B346E3"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35 Subvencije</w:t>
            </w:r>
          </w:p>
        </w:tc>
        <w:tc>
          <w:tcPr>
            <w:tcW w:w="1300" w:type="dxa"/>
          </w:tcPr>
          <w:p w14:paraId="5CE32479" w14:textId="00B3296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1.025,73</w:t>
            </w:r>
          </w:p>
        </w:tc>
        <w:tc>
          <w:tcPr>
            <w:tcW w:w="1300" w:type="dxa"/>
          </w:tcPr>
          <w:p w14:paraId="10FB254E" w14:textId="74479A4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2.345,00</w:t>
            </w:r>
          </w:p>
        </w:tc>
        <w:tc>
          <w:tcPr>
            <w:tcW w:w="1300" w:type="dxa"/>
          </w:tcPr>
          <w:p w14:paraId="0DD2D1AB" w14:textId="79F64B1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6BC246AA" w14:textId="78AAB61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550,00</w:t>
            </w:r>
          </w:p>
        </w:tc>
        <w:tc>
          <w:tcPr>
            <w:tcW w:w="1300" w:type="dxa"/>
          </w:tcPr>
          <w:p w14:paraId="171DD4C8" w14:textId="4818BEB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577,50</w:t>
            </w:r>
          </w:p>
        </w:tc>
      </w:tr>
      <w:tr w:rsidR="007514F0" w:rsidRPr="007514F0" w14:paraId="49CAE6D7" w14:textId="77777777" w:rsidTr="007514F0">
        <w:tblPrEx>
          <w:tblCellMar>
            <w:top w:w="0" w:type="dxa"/>
            <w:bottom w:w="0" w:type="dxa"/>
          </w:tblCellMar>
        </w:tblPrEx>
        <w:tc>
          <w:tcPr>
            <w:tcW w:w="3639" w:type="dxa"/>
            <w:shd w:val="clear" w:color="auto" w:fill="CBFFCB"/>
          </w:tcPr>
          <w:p w14:paraId="1FDD02ED" w14:textId="0806B1A2"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7CC5F6BD" w14:textId="03D93A1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141.979,43</w:t>
            </w:r>
          </w:p>
        </w:tc>
        <w:tc>
          <w:tcPr>
            <w:tcW w:w="1300" w:type="dxa"/>
            <w:shd w:val="clear" w:color="auto" w:fill="CBFFCB"/>
          </w:tcPr>
          <w:p w14:paraId="5197BD26" w14:textId="3F956A1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102.655,00</w:t>
            </w:r>
          </w:p>
        </w:tc>
        <w:tc>
          <w:tcPr>
            <w:tcW w:w="1300" w:type="dxa"/>
            <w:shd w:val="clear" w:color="auto" w:fill="CBFFCB"/>
          </w:tcPr>
          <w:p w14:paraId="45404AD3" w14:textId="62135B2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80.000,00</w:t>
            </w:r>
          </w:p>
        </w:tc>
        <w:tc>
          <w:tcPr>
            <w:tcW w:w="1300" w:type="dxa"/>
            <w:shd w:val="clear" w:color="auto" w:fill="CBFFCB"/>
          </w:tcPr>
          <w:p w14:paraId="4E834955" w14:textId="1B9DCC5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88.000,00</w:t>
            </w:r>
          </w:p>
        </w:tc>
        <w:tc>
          <w:tcPr>
            <w:tcW w:w="1300" w:type="dxa"/>
            <w:shd w:val="clear" w:color="auto" w:fill="CBFFCB"/>
          </w:tcPr>
          <w:p w14:paraId="1DA12310" w14:textId="0FB56DF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92.400,00</w:t>
            </w:r>
          </w:p>
        </w:tc>
      </w:tr>
      <w:tr w:rsidR="007514F0" w:rsidRPr="007514F0" w14:paraId="57634BA9" w14:textId="77777777" w:rsidTr="007514F0">
        <w:tblPrEx>
          <w:tblCellMar>
            <w:top w:w="0" w:type="dxa"/>
            <w:bottom w:w="0" w:type="dxa"/>
          </w:tblCellMar>
        </w:tblPrEx>
        <w:tc>
          <w:tcPr>
            <w:tcW w:w="3639" w:type="dxa"/>
            <w:shd w:val="clear" w:color="auto" w:fill="F2F2F2"/>
          </w:tcPr>
          <w:p w14:paraId="66815F6D" w14:textId="175A66D7"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0C36CA7E" w14:textId="022814C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141.979,43</w:t>
            </w:r>
          </w:p>
        </w:tc>
        <w:tc>
          <w:tcPr>
            <w:tcW w:w="1300" w:type="dxa"/>
            <w:shd w:val="clear" w:color="auto" w:fill="F2F2F2"/>
          </w:tcPr>
          <w:p w14:paraId="2D02FAD9" w14:textId="56B20BD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102.655,00</w:t>
            </w:r>
          </w:p>
        </w:tc>
        <w:tc>
          <w:tcPr>
            <w:tcW w:w="1300" w:type="dxa"/>
            <w:shd w:val="clear" w:color="auto" w:fill="F2F2F2"/>
          </w:tcPr>
          <w:p w14:paraId="665E1DB6" w14:textId="077DAA2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80.000,00</w:t>
            </w:r>
          </w:p>
        </w:tc>
        <w:tc>
          <w:tcPr>
            <w:tcW w:w="1300" w:type="dxa"/>
            <w:shd w:val="clear" w:color="auto" w:fill="F2F2F2"/>
          </w:tcPr>
          <w:p w14:paraId="43A6C8E0" w14:textId="7AF6541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88.000,00</w:t>
            </w:r>
          </w:p>
        </w:tc>
        <w:tc>
          <w:tcPr>
            <w:tcW w:w="1300" w:type="dxa"/>
            <w:shd w:val="clear" w:color="auto" w:fill="F2F2F2"/>
          </w:tcPr>
          <w:p w14:paraId="70751995" w14:textId="5705DF9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92.400,00</w:t>
            </w:r>
          </w:p>
        </w:tc>
      </w:tr>
      <w:tr w:rsidR="007514F0" w14:paraId="32E66E52" w14:textId="77777777" w:rsidTr="007514F0">
        <w:tblPrEx>
          <w:tblCellMar>
            <w:top w:w="0" w:type="dxa"/>
            <w:bottom w:w="0" w:type="dxa"/>
          </w:tblCellMar>
        </w:tblPrEx>
        <w:tc>
          <w:tcPr>
            <w:tcW w:w="3639" w:type="dxa"/>
          </w:tcPr>
          <w:p w14:paraId="0F720725" w14:textId="4D230E50"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2488D888" w14:textId="54E8FAB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141.979,43</w:t>
            </w:r>
          </w:p>
        </w:tc>
        <w:tc>
          <w:tcPr>
            <w:tcW w:w="1300" w:type="dxa"/>
          </w:tcPr>
          <w:p w14:paraId="30E794D3" w14:textId="08E613C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102.655,00</w:t>
            </w:r>
          </w:p>
        </w:tc>
        <w:tc>
          <w:tcPr>
            <w:tcW w:w="1300" w:type="dxa"/>
          </w:tcPr>
          <w:p w14:paraId="3F453E11" w14:textId="7D92352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80.000,00</w:t>
            </w:r>
          </w:p>
        </w:tc>
        <w:tc>
          <w:tcPr>
            <w:tcW w:w="1300" w:type="dxa"/>
          </w:tcPr>
          <w:p w14:paraId="5E6ADCBA" w14:textId="6D0CF96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88.000,00</w:t>
            </w:r>
          </w:p>
        </w:tc>
        <w:tc>
          <w:tcPr>
            <w:tcW w:w="1300" w:type="dxa"/>
          </w:tcPr>
          <w:p w14:paraId="44A2C182" w14:textId="25C9742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92.400,00</w:t>
            </w:r>
          </w:p>
        </w:tc>
      </w:tr>
      <w:tr w:rsidR="007514F0" w:rsidRPr="007514F0" w14:paraId="4B23824E" w14:textId="77777777" w:rsidTr="007514F0">
        <w:tblPrEx>
          <w:tblCellMar>
            <w:top w:w="0" w:type="dxa"/>
            <w:bottom w:w="0" w:type="dxa"/>
          </w:tblCellMar>
        </w:tblPrEx>
        <w:trPr>
          <w:trHeight w:val="540"/>
        </w:trPr>
        <w:tc>
          <w:tcPr>
            <w:tcW w:w="3639" w:type="dxa"/>
            <w:shd w:val="clear" w:color="auto" w:fill="DAE8F2"/>
            <w:vAlign w:val="center"/>
          </w:tcPr>
          <w:p w14:paraId="7CDEF844" w14:textId="2C4ACAC5"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TEKUĆI PROJEKT T405003 "Slavonski banovac"</w:t>
            </w:r>
          </w:p>
        </w:tc>
        <w:tc>
          <w:tcPr>
            <w:tcW w:w="1300" w:type="dxa"/>
            <w:shd w:val="clear" w:color="auto" w:fill="DAE8F2"/>
            <w:vAlign w:val="center"/>
          </w:tcPr>
          <w:p w14:paraId="10E745FD" w14:textId="4C51B8A3"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41.642,71</w:t>
            </w:r>
          </w:p>
        </w:tc>
        <w:tc>
          <w:tcPr>
            <w:tcW w:w="1300" w:type="dxa"/>
            <w:shd w:val="clear" w:color="auto" w:fill="DAE8F2"/>
            <w:vAlign w:val="center"/>
          </w:tcPr>
          <w:p w14:paraId="1374A300" w14:textId="76253395"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30.000,00</w:t>
            </w:r>
          </w:p>
        </w:tc>
        <w:tc>
          <w:tcPr>
            <w:tcW w:w="1300" w:type="dxa"/>
            <w:shd w:val="clear" w:color="auto" w:fill="DAE8F2"/>
            <w:vAlign w:val="center"/>
          </w:tcPr>
          <w:p w14:paraId="7C9DF14A" w14:textId="0C38CA53"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60.200,00</w:t>
            </w:r>
          </w:p>
        </w:tc>
        <w:tc>
          <w:tcPr>
            <w:tcW w:w="1300" w:type="dxa"/>
            <w:shd w:val="clear" w:color="auto" w:fill="DAE8F2"/>
            <w:vAlign w:val="center"/>
          </w:tcPr>
          <w:p w14:paraId="523EB039" w14:textId="79B69AE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66.220,00</w:t>
            </w:r>
          </w:p>
        </w:tc>
        <w:tc>
          <w:tcPr>
            <w:tcW w:w="1300" w:type="dxa"/>
            <w:shd w:val="clear" w:color="auto" w:fill="DAE8F2"/>
            <w:vAlign w:val="center"/>
          </w:tcPr>
          <w:p w14:paraId="49FB5CCA" w14:textId="6D619E6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69.531,00</w:t>
            </w:r>
          </w:p>
        </w:tc>
      </w:tr>
      <w:tr w:rsidR="007514F0" w:rsidRPr="007514F0" w14:paraId="6F9E9152" w14:textId="77777777" w:rsidTr="007514F0">
        <w:tblPrEx>
          <w:tblCellMar>
            <w:top w:w="0" w:type="dxa"/>
            <w:bottom w:w="0" w:type="dxa"/>
          </w:tblCellMar>
        </w:tblPrEx>
        <w:tc>
          <w:tcPr>
            <w:tcW w:w="3639" w:type="dxa"/>
            <w:shd w:val="clear" w:color="auto" w:fill="CBFFCB"/>
          </w:tcPr>
          <w:p w14:paraId="3E02D82B" w14:textId="3139DEA4"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0E2BC377" w14:textId="141F09F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7.284,88</w:t>
            </w:r>
          </w:p>
        </w:tc>
        <w:tc>
          <w:tcPr>
            <w:tcW w:w="1300" w:type="dxa"/>
            <w:shd w:val="clear" w:color="auto" w:fill="CBFFCB"/>
          </w:tcPr>
          <w:p w14:paraId="3FF6578A" w14:textId="05CE91D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12.500,00</w:t>
            </w:r>
          </w:p>
        </w:tc>
        <w:tc>
          <w:tcPr>
            <w:tcW w:w="1300" w:type="dxa"/>
            <w:shd w:val="clear" w:color="auto" w:fill="CBFFCB"/>
          </w:tcPr>
          <w:p w14:paraId="68892285" w14:textId="60BDACA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28.200,00</w:t>
            </w:r>
          </w:p>
        </w:tc>
        <w:tc>
          <w:tcPr>
            <w:tcW w:w="1300" w:type="dxa"/>
            <w:shd w:val="clear" w:color="auto" w:fill="CBFFCB"/>
          </w:tcPr>
          <w:p w14:paraId="6FFE3CE7" w14:textId="6795BB2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31.020,00</w:t>
            </w:r>
          </w:p>
        </w:tc>
        <w:tc>
          <w:tcPr>
            <w:tcW w:w="1300" w:type="dxa"/>
            <w:shd w:val="clear" w:color="auto" w:fill="CBFFCB"/>
          </w:tcPr>
          <w:p w14:paraId="07735C0A" w14:textId="7639358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32.571,00</w:t>
            </w:r>
          </w:p>
        </w:tc>
      </w:tr>
      <w:tr w:rsidR="007514F0" w:rsidRPr="007514F0" w14:paraId="3B477787" w14:textId="77777777" w:rsidTr="007514F0">
        <w:tblPrEx>
          <w:tblCellMar>
            <w:top w:w="0" w:type="dxa"/>
            <w:bottom w:w="0" w:type="dxa"/>
          </w:tblCellMar>
        </w:tblPrEx>
        <w:tc>
          <w:tcPr>
            <w:tcW w:w="3639" w:type="dxa"/>
            <w:shd w:val="clear" w:color="auto" w:fill="F2F2F2"/>
          </w:tcPr>
          <w:p w14:paraId="20D1C6BC" w14:textId="3FC13E93"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2AC1CCCD" w14:textId="738A60A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7.284,88</w:t>
            </w:r>
          </w:p>
        </w:tc>
        <w:tc>
          <w:tcPr>
            <w:tcW w:w="1300" w:type="dxa"/>
            <w:shd w:val="clear" w:color="auto" w:fill="F2F2F2"/>
          </w:tcPr>
          <w:p w14:paraId="67DA9848" w14:textId="1EAA929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12.500,00</w:t>
            </w:r>
          </w:p>
        </w:tc>
        <w:tc>
          <w:tcPr>
            <w:tcW w:w="1300" w:type="dxa"/>
            <w:shd w:val="clear" w:color="auto" w:fill="F2F2F2"/>
          </w:tcPr>
          <w:p w14:paraId="4810EAC2" w14:textId="10C5FC2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28.200,00</w:t>
            </w:r>
          </w:p>
        </w:tc>
        <w:tc>
          <w:tcPr>
            <w:tcW w:w="1300" w:type="dxa"/>
            <w:shd w:val="clear" w:color="auto" w:fill="F2F2F2"/>
          </w:tcPr>
          <w:p w14:paraId="4C0ADDD5" w14:textId="16681DF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31.020,00</w:t>
            </w:r>
          </w:p>
        </w:tc>
        <w:tc>
          <w:tcPr>
            <w:tcW w:w="1300" w:type="dxa"/>
            <w:shd w:val="clear" w:color="auto" w:fill="F2F2F2"/>
          </w:tcPr>
          <w:p w14:paraId="57ED078C" w14:textId="335281D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32.571,00</w:t>
            </w:r>
          </w:p>
        </w:tc>
      </w:tr>
      <w:tr w:rsidR="007514F0" w14:paraId="7B5AC9F1" w14:textId="77777777" w:rsidTr="007514F0">
        <w:tblPrEx>
          <w:tblCellMar>
            <w:top w:w="0" w:type="dxa"/>
            <w:bottom w:w="0" w:type="dxa"/>
          </w:tblCellMar>
        </w:tblPrEx>
        <w:tc>
          <w:tcPr>
            <w:tcW w:w="3639" w:type="dxa"/>
          </w:tcPr>
          <w:p w14:paraId="69445CC2" w14:textId="65022107"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EA7778F" w14:textId="1DB9FAC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7.284,88</w:t>
            </w:r>
          </w:p>
        </w:tc>
        <w:tc>
          <w:tcPr>
            <w:tcW w:w="1300" w:type="dxa"/>
          </w:tcPr>
          <w:p w14:paraId="79A2972A" w14:textId="02D5CFE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12.500,00</w:t>
            </w:r>
          </w:p>
        </w:tc>
        <w:tc>
          <w:tcPr>
            <w:tcW w:w="1300" w:type="dxa"/>
          </w:tcPr>
          <w:p w14:paraId="6D8E2DF3" w14:textId="5F967CB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28.200,00</w:t>
            </w:r>
          </w:p>
        </w:tc>
        <w:tc>
          <w:tcPr>
            <w:tcW w:w="1300" w:type="dxa"/>
          </w:tcPr>
          <w:p w14:paraId="0285C1AF" w14:textId="2B3AFBC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31.020,00</w:t>
            </w:r>
          </w:p>
        </w:tc>
        <w:tc>
          <w:tcPr>
            <w:tcW w:w="1300" w:type="dxa"/>
          </w:tcPr>
          <w:p w14:paraId="60641A88" w14:textId="10D9F1D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32.571,00</w:t>
            </w:r>
          </w:p>
        </w:tc>
      </w:tr>
      <w:tr w:rsidR="007514F0" w:rsidRPr="007514F0" w14:paraId="4FDB7B2D" w14:textId="77777777" w:rsidTr="007514F0">
        <w:tblPrEx>
          <w:tblCellMar>
            <w:top w:w="0" w:type="dxa"/>
            <w:bottom w:w="0" w:type="dxa"/>
          </w:tblCellMar>
        </w:tblPrEx>
        <w:tc>
          <w:tcPr>
            <w:tcW w:w="3639" w:type="dxa"/>
            <w:shd w:val="clear" w:color="auto" w:fill="CBFFCB"/>
          </w:tcPr>
          <w:p w14:paraId="50FC50E5" w14:textId="3211599F"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w:t>
            </w:r>
            <w:r w:rsidRPr="007514F0">
              <w:rPr>
                <w:rFonts w:ascii="Times New Roman" w:hAnsi="Times New Roman" w:cs="Times New Roman"/>
                <w:sz w:val="16"/>
                <w:szCs w:val="18"/>
              </w:rPr>
              <w:lastRenderedPageBreak/>
              <w:t>RAZ.POREZA NA DOHODAK</w:t>
            </w:r>
          </w:p>
        </w:tc>
        <w:tc>
          <w:tcPr>
            <w:tcW w:w="1300" w:type="dxa"/>
            <w:shd w:val="clear" w:color="auto" w:fill="CBFFCB"/>
          </w:tcPr>
          <w:p w14:paraId="7AB8419F" w14:textId="5EA7EE4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lastRenderedPageBreak/>
              <w:t>34.357,83</w:t>
            </w:r>
          </w:p>
        </w:tc>
        <w:tc>
          <w:tcPr>
            <w:tcW w:w="1300" w:type="dxa"/>
            <w:shd w:val="clear" w:color="auto" w:fill="CBFFCB"/>
          </w:tcPr>
          <w:p w14:paraId="09BA6833" w14:textId="6B6DA2A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17.500,00</w:t>
            </w:r>
          </w:p>
        </w:tc>
        <w:tc>
          <w:tcPr>
            <w:tcW w:w="1300" w:type="dxa"/>
            <w:shd w:val="clear" w:color="auto" w:fill="CBFFCB"/>
          </w:tcPr>
          <w:p w14:paraId="4F3C3488" w14:textId="6806316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32.000,00</w:t>
            </w:r>
          </w:p>
        </w:tc>
        <w:tc>
          <w:tcPr>
            <w:tcW w:w="1300" w:type="dxa"/>
            <w:shd w:val="clear" w:color="auto" w:fill="CBFFCB"/>
          </w:tcPr>
          <w:p w14:paraId="53B83499" w14:textId="50A2B1A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35.200,00</w:t>
            </w:r>
          </w:p>
        </w:tc>
        <w:tc>
          <w:tcPr>
            <w:tcW w:w="1300" w:type="dxa"/>
            <w:shd w:val="clear" w:color="auto" w:fill="CBFFCB"/>
          </w:tcPr>
          <w:p w14:paraId="5CC6C0B3" w14:textId="0C86676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36.960,00</w:t>
            </w:r>
          </w:p>
        </w:tc>
      </w:tr>
      <w:tr w:rsidR="007514F0" w:rsidRPr="007514F0" w14:paraId="594894B8" w14:textId="77777777" w:rsidTr="007514F0">
        <w:tblPrEx>
          <w:tblCellMar>
            <w:top w:w="0" w:type="dxa"/>
            <w:bottom w:w="0" w:type="dxa"/>
          </w:tblCellMar>
        </w:tblPrEx>
        <w:tc>
          <w:tcPr>
            <w:tcW w:w="3639" w:type="dxa"/>
            <w:shd w:val="clear" w:color="auto" w:fill="F2F2F2"/>
          </w:tcPr>
          <w:p w14:paraId="02550C81" w14:textId="507E3F98"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lastRenderedPageBreak/>
              <w:t>3 Rashodi poslovanja</w:t>
            </w:r>
          </w:p>
        </w:tc>
        <w:tc>
          <w:tcPr>
            <w:tcW w:w="1300" w:type="dxa"/>
            <w:shd w:val="clear" w:color="auto" w:fill="F2F2F2"/>
          </w:tcPr>
          <w:p w14:paraId="13CD5ECC" w14:textId="165A818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34.357,83</w:t>
            </w:r>
          </w:p>
        </w:tc>
        <w:tc>
          <w:tcPr>
            <w:tcW w:w="1300" w:type="dxa"/>
            <w:shd w:val="clear" w:color="auto" w:fill="F2F2F2"/>
          </w:tcPr>
          <w:p w14:paraId="48BA78D9" w14:textId="2927498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17.500,00</w:t>
            </w:r>
          </w:p>
        </w:tc>
        <w:tc>
          <w:tcPr>
            <w:tcW w:w="1300" w:type="dxa"/>
            <w:shd w:val="clear" w:color="auto" w:fill="F2F2F2"/>
          </w:tcPr>
          <w:p w14:paraId="34BB0B47" w14:textId="633C3F5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32.000,00</w:t>
            </w:r>
          </w:p>
        </w:tc>
        <w:tc>
          <w:tcPr>
            <w:tcW w:w="1300" w:type="dxa"/>
            <w:shd w:val="clear" w:color="auto" w:fill="F2F2F2"/>
          </w:tcPr>
          <w:p w14:paraId="06AC7298" w14:textId="1957E10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35.200,00</w:t>
            </w:r>
          </w:p>
        </w:tc>
        <w:tc>
          <w:tcPr>
            <w:tcW w:w="1300" w:type="dxa"/>
            <w:shd w:val="clear" w:color="auto" w:fill="F2F2F2"/>
          </w:tcPr>
          <w:p w14:paraId="20B4F5DB" w14:textId="5B5F8D6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36.960,00</w:t>
            </w:r>
          </w:p>
        </w:tc>
      </w:tr>
      <w:tr w:rsidR="007514F0" w14:paraId="3F8F9268" w14:textId="77777777" w:rsidTr="007514F0">
        <w:tblPrEx>
          <w:tblCellMar>
            <w:top w:w="0" w:type="dxa"/>
            <w:bottom w:w="0" w:type="dxa"/>
          </w:tblCellMar>
        </w:tblPrEx>
        <w:tc>
          <w:tcPr>
            <w:tcW w:w="3639" w:type="dxa"/>
          </w:tcPr>
          <w:p w14:paraId="47BDA11A" w14:textId="01F06638"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0DA3205" w14:textId="7E8E1BE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34.357,83</w:t>
            </w:r>
          </w:p>
        </w:tc>
        <w:tc>
          <w:tcPr>
            <w:tcW w:w="1300" w:type="dxa"/>
          </w:tcPr>
          <w:p w14:paraId="5DBDBFE8" w14:textId="2CD24C0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17.500,00</w:t>
            </w:r>
          </w:p>
        </w:tc>
        <w:tc>
          <w:tcPr>
            <w:tcW w:w="1300" w:type="dxa"/>
          </w:tcPr>
          <w:p w14:paraId="53781C2B" w14:textId="1ABBC61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32.000,00</w:t>
            </w:r>
          </w:p>
        </w:tc>
        <w:tc>
          <w:tcPr>
            <w:tcW w:w="1300" w:type="dxa"/>
          </w:tcPr>
          <w:p w14:paraId="41DD853F" w14:textId="30AC465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35.200,00</w:t>
            </w:r>
          </w:p>
        </w:tc>
        <w:tc>
          <w:tcPr>
            <w:tcW w:w="1300" w:type="dxa"/>
          </w:tcPr>
          <w:p w14:paraId="6A4DA3BE" w14:textId="5C1432F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36.960,00</w:t>
            </w:r>
          </w:p>
        </w:tc>
      </w:tr>
      <w:tr w:rsidR="007514F0" w:rsidRPr="007514F0" w14:paraId="0B09F04D" w14:textId="77777777" w:rsidTr="007514F0">
        <w:tblPrEx>
          <w:tblCellMar>
            <w:top w:w="0" w:type="dxa"/>
            <w:bottom w:w="0" w:type="dxa"/>
          </w:tblCellMar>
        </w:tblPrEx>
        <w:trPr>
          <w:trHeight w:val="540"/>
        </w:trPr>
        <w:tc>
          <w:tcPr>
            <w:tcW w:w="3639" w:type="dxa"/>
            <w:shd w:val="clear" w:color="auto" w:fill="DAE8F2"/>
            <w:vAlign w:val="center"/>
          </w:tcPr>
          <w:p w14:paraId="553DA630" w14:textId="17546895"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TEKUĆI PROJEKT T405005 Raspolaganje poljoprivrednim zemljištem u vlasništvu RH</w:t>
            </w:r>
          </w:p>
        </w:tc>
        <w:tc>
          <w:tcPr>
            <w:tcW w:w="1300" w:type="dxa"/>
            <w:shd w:val="clear" w:color="auto" w:fill="DAE8F2"/>
            <w:vAlign w:val="center"/>
          </w:tcPr>
          <w:p w14:paraId="391D68CA" w14:textId="1C3CCEDC"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1.287,05</w:t>
            </w:r>
          </w:p>
        </w:tc>
        <w:tc>
          <w:tcPr>
            <w:tcW w:w="1300" w:type="dxa"/>
            <w:shd w:val="clear" w:color="auto" w:fill="DAE8F2"/>
            <w:vAlign w:val="center"/>
          </w:tcPr>
          <w:p w14:paraId="3849CFB2" w14:textId="63D8804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47.000,00</w:t>
            </w:r>
          </w:p>
        </w:tc>
        <w:tc>
          <w:tcPr>
            <w:tcW w:w="1300" w:type="dxa"/>
            <w:shd w:val="clear" w:color="auto" w:fill="DAE8F2"/>
            <w:vAlign w:val="center"/>
          </w:tcPr>
          <w:p w14:paraId="02B1AFFE" w14:textId="03BDD9AC"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49.600,00</w:t>
            </w:r>
          </w:p>
        </w:tc>
        <w:tc>
          <w:tcPr>
            <w:tcW w:w="1300" w:type="dxa"/>
            <w:shd w:val="clear" w:color="auto" w:fill="DAE8F2"/>
            <w:vAlign w:val="center"/>
          </w:tcPr>
          <w:p w14:paraId="75B94BF5" w14:textId="25543F9A"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54.560,00</w:t>
            </w:r>
          </w:p>
        </w:tc>
        <w:tc>
          <w:tcPr>
            <w:tcW w:w="1300" w:type="dxa"/>
            <w:shd w:val="clear" w:color="auto" w:fill="DAE8F2"/>
            <w:vAlign w:val="center"/>
          </w:tcPr>
          <w:p w14:paraId="60A3E80C" w14:textId="2C18BF8D"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57.288,00</w:t>
            </w:r>
          </w:p>
        </w:tc>
      </w:tr>
      <w:tr w:rsidR="007514F0" w:rsidRPr="007514F0" w14:paraId="0392D673" w14:textId="77777777" w:rsidTr="007514F0">
        <w:tblPrEx>
          <w:tblCellMar>
            <w:top w:w="0" w:type="dxa"/>
            <w:bottom w:w="0" w:type="dxa"/>
          </w:tblCellMar>
        </w:tblPrEx>
        <w:tc>
          <w:tcPr>
            <w:tcW w:w="3639" w:type="dxa"/>
            <w:shd w:val="clear" w:color="auto" w:fill="CBFFCB"/>
          </w:tcPr>
          <w:p w14:paraId="45D1F895" w14:textId="33399B0C"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435 ZAKUP POLJOPRIVREDNOG ZEMLJIŠTA</w:t>
            </w:r>
          </w:p>
        </w:tc>
        <w:tc>
          <w:tcPr>
            <w:tcW w:w="1300" w:type="dxa"/>
            <w:shd w:val="clear" w:color="auto" w:fill="CBFFCB"/>
          </w:tcPr>
          <w:p w14:paraId="233A3556" w14:textId="43FDE7B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1.287,05</w:t>
            </w:r>
          </w:p>
        </w:tc>
        <w:tc>
          <w:tcPr>
            <w:tcW w:w="1300" w:type="dxa"/>
            <w:shd w:val="clear" w:color="auto" w:fill="CBFFCB"/>
          </w:tcPr>
          <w:p w14:paraId="0B1CE97B" w14:textId="7EAF0E7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47.000,00</w:t>
            </w:r>
          </w:p>
        </w:tc>
        <w:tc>
          <w:tcPr>
            <w:tcW w:w="1300" w:type="dxa"/>
            <w:shd w:val="clear" w:color="auto" w:fill="CBFFCB"/>
          </w:tcPr>
          <w:p w14:paraId="6F35C0DD" w14:textId="1CCB449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49.600,00</w:t>
            </w:r>
          </w:p>
        </w:tc>
        <w:tc>
          <w:tcPr>
            <w:tcW w:w="1300" w:type="dxa"/>
            <w:shd w:val="clear" w:color="auto" w:fill="CBFFCB"/>
          </w:tcPr>
          <w:p w14:paraId="7C34CC6D" w14:textId="3D13792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54.560,00</w:t>
            </w:r>
          </w:p>
        </w:tc>
        <w:tc>
          <w:tcPr>
            <w:tcW w:w="1300" w:type="dxa"/>
            <w:shd w:val="clear" w:color="auto" w:fill="CBFFCB"/>
          </w:tcPr>
          <w:p w14:paraId="10937241" w14:textId="2F1C73C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57.288,00</w:t>
            </w:r>
          </w:p>
        </w:tc>
      </w:tr>
      <w:tr w:rsidR="007514F0" w:rsidRPr="007514F0" w14:paraId="5B225D5C" w14:textId="77777777" w:rsidTr="007514F0">
        <w:tblPrEx>
          <w:tblCellMar>
            <w:top w:w="0" w:type="dxa"/>
            <w:bottom w:w="0" w:type="dxa"/>
          </w:tblCellMar>
        </w:tblPrEx>
        <w:tc>
          <w:tcPr>
            <w:tcW w:w="3639" w:type="dxa"/>
            <w:shd w:val="clear" w:color="auto" w:fill="F2F2F2"/>
          </w:tcPr>
          <w:p w14:paraId="69179569" w14:textId="50647DDE"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48CBC226" w14:textId="3A3D999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1.287,05</w:t>
            </w:r>
          </w:p>
        </w:tc>
        <w:tc>
          <w:tcPr>
            <w:tcW w:w="1300" w:type="dxa"/>
            <w:shd w:val="clear" w:color="auto" w:fill="F2F2F2"/>
          </w:tcPr>
          <w:p w14:paraId="4BE3FFF3" w14:textId="683B38C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47.000,00</w:t>
            </w:r>
          </w:p>
        </w:tc>
        <w:tc>
          <w:tcPr>
            <w:tcW w:w="1300" w:type="dxa"/>
            <w:shd w:val="clear" w:color="auto" w:fill="F2F2F2"/>
          </w:tcPr>
          <w:p w14:paraId="04DEE672" w14:textId="42FE508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49.600,00</w:t>
            </w:r>
          </w:p>
        </w:tc>
        <w:tc>
          <w:tcPr>
            <w:tcW w:w="1300" w:type="dxa"/>
            <w:shd w:val="clear" w:color="auto" w:fill="F2F2F2"/>
          </w:tcPr>
          <w:p w14:paraId="763B5CBB" w14:textId="31655A1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54.560,00</w:t>
            </w:r>
          </w:p>
        </w:tc>
        <w:tc>
          <w:tcPr>
            <w:tcW w:w="1300" w:type="dxa"/>
            <w:shd w:val="clear" w:color="auto" w:fill="F2F2F2"/>
          </w:tcPr>
          <w:p w14:paraId="5E617069" w14:textId="183ECE0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57.288,00</w:t>
            </w:r>
          </w:p>
        </w:tc>
      </w:tr>
      <w:tr w:rsidR="007514F0" w14:paraId="31700F6B" w14:textId="77777777" w:rsidTr="007514F0">
        <w:tblPrEx>
          <w:tblCellMar>
            <w:top w:w="0" w:type="dxa"/>
            <w:bottom w:w="0" w:type="dxa"/>
          </w:tblCellMar>
        </w:tblPrEx>
        <w:tc>
          <w:tcPr>
            <w:tcW w:w="3639" w:type="dxa"/>
          </w:tcPr>
          <w:p w14:paraId="6F533E32" w14:textId="330C5124"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785E50C" w14:textId="7A91A0A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1.287,05</w:t>
            </w:r>
          </w:p>
        </w:tc>
        <w:tc>
          <w:tcPr>
            <w:tcW w:w="1300" w:type="dxa"/>
          </w:tcPr>
          <w:p w14:paraId="16B0E8E2" w14:textId="3FCDFB7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47.000,00</w:t>
            </w:r>
          </w:p>
        </w:tc>
        <w:tc>
          <w:tcPr>
            <w:tcW w:w="1300" w:type="dxa"/>
          </w:tcPr>
          <w:p w14:paraId="1BE2F2AE" w14:textId="5C33FBC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49.600,00</w:t>
            </w:r>
          </w:p>
        </w:tc>
        <w:tc>
          <w:tcPr>
            <w:tcW w:w="1300" w:type="dxa"/>
          </w:tcPr>
          <w:p w14:paraId="6C84C91C" w14:textId="514F30C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54.560,00</w:t>
            </w:r>
          </w:p>
        </w:tc>
        <w:tc>
          <w:tcPr>
            <w:tcW w:w="1300" w:type="dxa"/>
          </w:tcPr>
          <w:p w14:paraId="3D243773" w14:textId="660F053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57.288,00</w:t>
            </w:r>
          </w:p>
        </w:tc>
      </w:tr>
      <w:tr w:rsidR="007514F0" w:rsidRPr="007514F0" w14:paraId="4B3A4C8E" w14:textId="77777777" w:rsidTr="007514F0">
        <w:tblPrEx>
          <w:tblCellMar>
            <w:top w:w="0" w:type="dxa"/>
            <w:bottom w:w="0" w:type="dxa"/>
          </w:tblCellMar>
        </w:tblPrEx>
        <w:trPr>
          <w:trHeight w:val="540"/>
        </w:trPr>
        <w:tc>
          <w:tcPr>
            <w:tcW w:w="3639" w:type="dxa"/>
            <w:shd w:val="clear" w:color="auto" w:fill="DAE8F2"/>
            <w:vAlign w:val="center"/>
          </w:tcPr>
          <w:p w14:paraId="1B65B19E" w14:textId="1697D302"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TEKUĆI PROJEKT T405006 Zaštita divljači izvan lovišta</w:t>
            </w:r>
          </w:p>
        </w:tc>
        <w:tc>
          <w:tcPr>
            <w:tcW w:w="1300" w:type="dxa"/>
            <w:shd w:val="clear" w:color="auto" w:fill="DAE8F2"/>
            <w:vAlign w:val="center"/>
          </w:tcPr>
          <w:p w14:paraId="275BC7E1" w14:textId="5986AB0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4.774,16</w:t>
            </w:r>
          </w:p>
        </w:tc>
        <w:tc>
          <w:tcPr>
            <w:tcW w:w="1300" w:type="dxa"/>
            <w:shd w:val="clear" w:color="auto" w:fill="DAE8F2"/>
            <w:vAlign w:val="center"/>
          </w:tcPr>
          <w:p w14:paraId="070FBAAD" w14:textId="1E5BE0F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7.900,00</w:t>
            </w:r>
          </w:p>
        </w:tc>
        <w:tc>
          <w:tcPr>
            <w:tcW w:w="1300" w:type="dxa"/>
            <w:shd w:val="clear" w:color="auto" w:fill="DAE8F2"/>
            <w:vAlign w:val="center"/>
          </w:tcPr>
          <w:p w14:paraId="017935F6" w14:textId="45D25120"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7.770,00</w:t>
            </w:r>
          </w:p>
        </w:tc>
        <w:tc>
          <w:tcPr>
            <w:tcW w:w="1300" w:type="dxa"/>
            <w:shd w:val="clear" w:color="auto" w:fill="DAE8F2"/>
            <w:vAlign w:val="center"/>
          </w:tcPr>
          <w:p w14:paraId="2217D58E" w14:textId="307F19F5"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8.547,00</w:t>
            </w:r>
          </w:p>
        </w:tc>
        <w:tc>
          <w:tcPr>
            <w:tcW w:w="1300" w:type="dxa"/>
            <w:shd w:val="clear" w:color="auto" w:fill="DAE8F2"/>
            <w:vAlign w:val="center"/>
          </w:tcPr>
          <w:p w14:paraId="076866BE" w14:textId="1713A3F9"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8.974,35</w:t>
            </w:r>
          </w:p>
        </w:tc>
      </w:tr>
      <w:tr w:rsidR="007514F0" w:rsidRPr="007514F0" w14:paraId="7D6D4704" w14:textId="77777777" w:rsidTr="007514F0">
        <w:tblPrEx>
          <w:tblCellMar>
            <w:top w:w="0" w:type="dxa"/>
            <w:bottom w:w="0" w:type="dxa"/>
          </w:tblCellMar>
        </w:tblPrEx>
        <w:tc>
          <w:tcPr>
            <w:tcW w:w="3639" w:type="dxa"/>
            <w:shd w:val="clear" w:color="auto" w:fill="CBFFCB"/>
          </w:tcPr>
          <w:p w14:paraId="7E328D0B" w14:textId="644A5DE9"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7459E052" w14:textId="14019E6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2.899,25</w:t>
            </w:r>
          </w:p>
        </w:tc>
        <w:tc>
          <w:tcPr>
            <w:tcW w:w="1300" w:type="dxa"/>
            <w:shd w:val="clear" w:color="auto" w:fill="CBFFCB"/>
          </w:tcPr>
          <w:p w14:paraId="36FF9743" w14:textId="1D27427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4.900,00</w:t>
            </w:r>
          </w:p>
        </w:tc>
        <w:tc>
          <w:tcPr>
            <w:tcW w:w="1300" w:type="dxa"/>
            <w:shd w:val="clear" w:color="auto" w:fill="CBFFCB"/>
          </w:tcPr>
          <w:p w14:paraId="065AA75B" w14:textId="062EAA8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3.400,00</w:t>
            </w:r>
          </w:p>
        </w:tc>
        <w:tc>
          <w:tcPr>
            <w:tcW w:w="1300" w:type="dxa"/>
            <w:shd w:val="clear" w:color="auto" w:fill="CBFFCB"/>
          </w:tcPr>
          <w:p w14:paraId="5ED30282" w14:textId="4750ACD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3.740,00</w:t>
            </w:r>
          </w:p>
        </w:tc>
        <w:tc>
          <w:tcPr>
            <w:tcW w:w="1300" w:type="dxa"/>
            <w:shd w:val="clear" w:color="auto" w:fill="CBFFCB"/>
          </w:tcPr>
          <w:p w14:paraId="601414C2" w14:textId="7D03D65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3.927,00</w:t>
            </w:r>
          </w:p>
        </w:tc>
      </w:tr>
      <w:tr w:rsidR="007514F0" w:rsidRPr="007514F0" w14:paraId="74F7831D" w14:textId="77777777" w:rsidTr="007514F0">
        <w:tblPrEx>
          <w:tblCellMar>
            <w:top w:w="0" w:type="dxa"/>
            <w:bottom w:w="0" w:type="dxa"/>
          </w:tblCellMar>
        </w:tblPrEx>
        <w:tc>
          <w:tcPr>
            <w:tcW w:w="3639" w:type="dxa"/>
            <w:shd w:val="clear" w:color="auto" w:fill="F2F2F2"/>
          </w:tcPr>
          <w:p w14:paraId="2C2F03FA" w14:textId="566DDC41"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22B85A53" w14:textId="4FA7990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2.899,25</w:t>
            </w:r>
          </w:p>
        </w:tc>
        <w:tc>
          <w:tcPr>
            <w:tcW w:w="1300" w:type="dxa"/>
            <w:shd w:val="clear" w:color="auto" w:fill="F2F2F2"/>
          </w:tcPr>
          <w:p w14:paraId="156DE717" w14:textId="6BA6A59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4.900,00</w:t>
            </w:r>
          </w:p>
        </w:tc>
        <w:tc>
          <w:tcPr>
            <w:tcW w:w="1300" w:type="dxa"/>
            <w:shd w:val="clear" w:color="auto" w:fill="F2F2F2"/>
          </w:tcPr>
          <w:p w14:paraId="34471507" w14:textId="732A877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3.400,00</w:t>
            </w:r>
          </w:p>
        </w:tc>
        <w:tc>
          <w:tcPr>
            <w:tcW w:w="1300" w:type="dxa"/>
            <w:shd w:val="clear" w:color="auto" w:fill="F2F2F2"/>
          </w:tcPr>
          <w:p w14:paraId="25FE85CF" w14:textId="419BA75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3.740,00</w:t>
            </w:r>
          </w:p>
        </w:tc>
        <w:tc>
          <w:tcPr>
            <w:tcW w:w="1300" w:type="dxa"/>
            <w:shd w:val="clear" w:color="auto" w:fill="F2F2F2"/>
          </w:tcPr>
          <w:p w14:paraId="30602EFE" w14:textId="0B6F769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3.927,00</w:t>
            </w:r>
          </w:p>
        </w:tc>
      </w:tr>
      <w:tr w:rsidR="007514F0" w14:paraId="199719BF" w14:textId="77777777" w:rsidTr="007514F0">
        <w:tblPrEx>
          <w:tblCellMar>
            <w:top w:w="0" w:type="dxa"/>
            <w:bottom w:w="0" w:type="dxa"/>
          </w:tblCellMar>
        </w:tblPrEx>
        <w:tc>
          <w:tcPr>
            <w:tcW w:w="3639" w:type="dxa"/>
          </w:tcPr>
          <w:p w14:paraId="74933D35" w14:textId="54C3683C"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FA01669" w14:textId="6782BA4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2.387,89</w:t>
            </w:r>
          </w:p>
        </w:tc>
        <w:tc>
          <w:tcPr>
            <w:tcW w:w="1300" w:type="dxa"/>
          </w:tcPr>
          <w:p w14:paraId="4B88933C" w14:textId="1D3253D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2.900,00</w:t>
            </w:r>
          </w:p>
        </w:tc>
        <w:tc>
          <w:tcPr>
            <w:tcW w:w="1300" w:type="dxa"/>
          </w:tcPr>
          <w:p w14:paraId="51853D83" w14:textId="2EC77BE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1.400,00</w:t>
            </w:r>
          </w:p>
        </w:tc>
        <w:tc>
          <w:tcPr>
            <w:tcW w:w="1300" w:type="dxa"/>
          </w:tcPr>
          <w:p w14:paraId="7F95A6D3" w14:textId="35EA39F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1.540,00</w:t>
            </w:r>
          </w:p>
        </w:tc>
        <w:tc>
          <w:tcPr>
            <w:tcW w:w="1300" w:type="dxa"/>
          </w:tcPr>
          <w:p w14:paraId="2B2DDD7F" w14:textId="75BEB72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1.617,00</w:t>
            </w:r>
          </w:p>
        </w:tc>
      </w:tr>
      <w:tr w:rsidR="007514F0" w14:paraId="15EAD38E" w14:textId="77777777" w:rsidTr="007514F0">
        <w:tblPrEx>
          <w:tblCellMar>
            <w:top w:w="0" w:type="dxa"/>
            <w:bottom w:w="0" w:type="dxa"/>
          </w:tblCellMar>
        </w:tblPrEx>
        <w:tc>
          <w:tcPr>
            <w:tcW w:w="3639" w:type="dxa"/>
          </w:tcPr>
          <w:p w14:paraId="00F54DC0" w14:textId="6CC29D6A"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5DB47FC9" w14:textId="011DD98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511,36</w:t>
            </w:r>
          </w:p>
        </w:tc>
        <w:tc>
          <w:tcPr>
            <w:tcW w:w="1300" w:type="dxa"/>
          </w:tcPr>
          <w:p w14:paraId="70973555" w14:textId="712DF63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73E5F816" w14:textId="0B4B795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586B47B8" w14:textId="697AF06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2.200,00</w:t>
            </w:r>
          </w:p>
        </w:tc>
        <w:tc>
          <w:tcPr>
            <w:tcW w:w="1300" w:type="dxa"/>
          </w:tcPr>
          <w:p w14:paraId="26AB550E" w14:textId="2C6635B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2.310,00</w:t>
            </w:r>
          </w:p>
        </w:tc>
      </w:tr>
      <w:tr w:rsidR="007514F0" w:rsidRPr="007514F0" w14:paraId="59F8C856" w14:textId="77777777" w:rsidTr="007514F0">
        <w:tblPrEx>
          <w:tblCellMar>
            <w:top w:w="0" w:type="dxa"/>
            <w:bottom w:w="0" w:type="dxa"/>
          </w:tblCellMar>
        </w:tblPrEx>
        <w:tc>
          <w:tcPr>
            <w:tcW w:w="3639" w:type="dxa"/>
            <w:shd w:val="clear" w:color="auto" w:fill="CBFFCB"/>
          </w:tcPr>
          <w:p w14:paraId="6CAE536C" w14:textId="382A7C03"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76C34C78" w14:textId="50E440B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3D59898F" w14:textId="5F93FDE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2EFF176E" w14:textId="4B807B0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1.370,00</w:t>
            </w:r>
          </w:p>
        </w:tc>
        <w:tc>
          <w:tcPr>
            <w:tcW w:w="1300" w:type="dxa"/>
            <w:shd w:val="clear" w:color="auto" w:fill="CBFFCB"/>
          </w:tcPr>
          <w:p w14:paraId="0B32A0B2" w14:textId="1AFDB6C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1.507,00</w:t>
            </w:r>
          </w:p>
        </w:tc>
        <w:tc>
          <w:tcPr>
            <w:tcW w:w="1300" w:type="dxa"/>
            <w:shd w:val="clear" w:color="auto" w:fill="CBFFCB"/>
          </w:tcPr>
          <w:p w14:paraId="304B75F3" w14:textId="1258EED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1.582,35</w:t>
            </w:r>
          </w:p>
        </w:tc>
      </w:tr>
      <w:tr w:rsidR="007514F0" w:rsidRPr="007514F0" w14:paraId="32AC4A6A" w14:textId="77777777" w:rsidTr="007514F0">
        <w:tblPrEx>
          <w:tblCellMar>
            <w:top w:w="0" w:type="dxa"/>
            <w:bottom w:w="0" w:type="dxa"/>
          </w:tblCellMar>
        </w:tblPrEx>
        <w:tc>
          <w:tcPr>
            <w:tcW w:w="3639" w:type="dxa"/>
            <w:shd w:val="clear" w:color="auto" w:fill="F2F2F2"/>
          </w:tcPr>
          <w:p w14:paraId="5B76FE24" w14:textId="16AF912A"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7F009373" w14:textId="6860A4C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5425A3F4" w14:textId="5E9DC8F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430FA72D" w14:textId="6634B7A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1.370,00</w:t>
            </w:r>
          </w:p>
        </w:tc>
        <w:tc>
          <w:tcPr>
            <w:tcW w:w="1300" w:type="dxa"/>
            <w:shd w:val="clear" w:color="auto" w:fill="F2F2F2"/>
          </w:tcPr>
          <w:p w14:paraId="4A8D3387" w14:textId="0F76536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1.507,00</w:t>
            </w:r>
          </w:p>
        </w:tc>
        <w:tc>
          <w:tcPr>
            <w:tcW w:w="1300" w:type="dxa"/>
            <w:shd w:val="clear" w:color="auto" w:fill="F2F2F2"/>
          </w:tcPr>
          <w:p w14:paraId="25FE9524" w14:textId="496AE9D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1.582,35</w:t>
            </w:r>
          </w:p>
        </w:tc>
      </w:tr>
      <w:tr w:rsidR="007514F0" w14:paraId="27AA6D8F" w14:textId="77777777" w:rsidTr="007514F0">
        <w:tblPrEx>
          <w:tblCellMar>
            <w:top w:w="0" w:type="dxa"/>
            <w:bottom w:w="0" w:type="dxa"/>
          </w:tblCellMar>
        </w:tblPrEx>
        <w:tc>
          <w:tcPr>
            <w:tcW w:w="3639" w:type="dxa"/>
          </w:tcPr>
          <w:p w14:paraId="4BB10F04" w14:textId="5039C92F"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299EFCE" w14:textId="53E7FFC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691AC7E" w14:textId="064CE1E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D9344E0" w14:textId="4E83BFA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1.370,00</w:t>
            </w:r>
          </w:p>
        </w:tc>
        <w:tc>
          <w:tcPr>
            <w:tcW w:w="1300" w:type="dxa"/>
          </w:tcPr>
          <w:p w14:paraId="75C61CD0" w14:textId="2F5D186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1.507,00</w:t>
            </w:r>
          </w:p>
        </w:tc>
        <w:tc>
          <w:tcPr>
            <w:tcW w:w="1300" w:type="dxa"/>
          </w:tcPr>
          <w:p w14:paraId="4C4C56CA" w14:textId="217D147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1.582,35</w:t>
            </w:r>
          </w:p>
        </w:tc>
      </w:tr>
      <w:tr w:rsidR="007514F0" w:rsidRPr="007514F0" w14:paraId="627AFB50" w14:textId="77777777" w:rsidTr="007514F0">
        <w:tblPrEx>
          <w:tblCellMar>
            <w:top w:w="0" w:type="dxa"/>
            <w:bottom w:w="0" w:type="dxa"/>
          </w:tblCellMar>
        </w:tblPrEx>
        <w:tc>
          <w:tcPr>
            <w:tcW w:w="3639" w:type="dxa"/>
            <w:shd w:val="clear" w:color="auto" w:fill="CBFFCB"/>
          </w:tcPr>
          <w:p w14:paraId="252B20D1" w14:textId="23081EDB"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435 ZAKUP POLJOPRIVREDNOG ZEMLJIŠTA</w:t>
            </w:r>
          </w:p>
        </w:tc>
        <w:tc>
          <w:tcPr>
            <w:tcW w:w="1300" w:type="dxa"/>
            <w:shd w:val="clear" w:color="auto" w:fill="CBFFCB"/>
          </w:tcPr>
          <w:p w14:paraId="0296ADCC" w14:textId="0994758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6996239A" w14:textId="1F6D77D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3.000,00</w:t>
            </w:r>
          </w:p>
        </w:tc>
        <w:tc>
          <w:tcPr>
            <w:tcW w:w="1300" w:type="dxa"/>
            <w:shd w:val="clear" w:color="auto" w:fill="CBFFCB"/>
          </w:tcPr>
          <w:p w14:paraId="3FE0C980" w14:textId="459B24A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3.000,00</w:t>
            </w:r>
          </w:p>
        </w:tc>
        <w:tc>
          <w:tcPr>
            <w:tcW w:w="1300" w:type="dxa"/>
            <w:shd w:val="clear" w:color="auto" w:fill="CBFFCB"/>
          </w:tcPr>
          <w:p w14:paraId="2D9F1C53" w14:textId="6BD9372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3.300,00</w:t>
            </w:r>
          </w:p>
        </w:tc>
        <w:tc>
          <w:tcPr>
            <w:tcW w:w="1300" w:type="dxa"/>
            <w:shd w:val="clear" w:color="auto" w:fill="CBFFCB"/>
          </w:tcPr>
          <w:p w14:paraId="4C0E7A69" w14:textId="072617B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3.465,00</w:t>
            </w:r>
          </w:p>
        </w:tc>
      </w:tr>
      <w:tr w:rsidR="007514F0" w:rsidRPr="007514F0" w14:paraId="373BDE6B" w14:textId="77777777" w:rsidTr="007514F0">
        <w:tblPrEx>
          <w:tblCellMar>
            <w:top w:w="0" w:type="dxa"/>
            <w:bottom w:w="0" w:type="dxa"/>
          </w:tblCellMar>
        </w:tblPrEx>
        <w:tc>
          <w:tcPr>
            <w:tcW w:w="3639" w:type="dxa"/>
            <w:shd w:val="clear" w:color="auto" w:fill="F2F2F2"/>
          </w:tcPr>
          <w:p w14:paraId="65B19F39" w14:textId="0ED075C2"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6A362FB6" w14:textId="6E42408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3BD1496F" w14:textId="7EB19B6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3.000,00</w:t>
            </w:r>
          </w:p>
        </w:tc>
        <w:tc>
          <w:tcPr>
            <w:tcW w:w="1300" w:type="dxa"/>
            <w:shd w:val="clear" w:color="auto" w:fill="F2F2F2"/>
          </w:tcPr>
          <w:p w14:paraId="66FB0BE0" w14:textId="7EA4D3D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3.000,00</w:t>
            </w:r>
          </w:p>
        </w:tc>
        <w:tc>
          <w:tcPr>
            <w:tcW w:w="1300" w:type="dxa"/>
            <w:shd w:val="clear" w:color="auto" w:fill="F2F2F2"/>
          </w:tcPr>
          <w:p w14:paraId="48038770" w14:textId="14604D0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3.300,00</w:t>
            </w:r>
          </w:p>
        </w:tc>
        <w:tc>
          <w:tcPr>
            <w:tcW w:w="1300" w:type="dxa"/>
            <w:shd w:val="clear" w:color="auto" w:fill="F2F2F2"/>
          </w:tcPr>
          <w:p w14:paraId="4A6F9F37" w14:textId="4D76EE1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3.465,00</w:t>
            </w:r>
          </w:p>
        </w:tc>
      </w:tr>
      <w:tr w:rsidR="007514F0" w14:paraId="0CC35AD9" w14:textId="77777777" w:rsidTr="007514F0">
        <w:tblPrEx>
          <w:tblCellMar>
            <w:top w:w="0" w:type="dxa"/>
            <w:bottom w:w="0" w:type="dxa"/>
          </w:tblCellMar>
        </w:tblPrEx>
        <w:tc>
          <w:tcPr>
            <w:tcW w:w="3639" w:type="dxa"/>
          </w:tcPr>
          <w:p w14:paraId="7489B20D" w14:textId="3D80FB04"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6180840C" w14:textId="182AAD8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56ACC9" w14:textId="3850158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0A2F4821" w14:textId="7356645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52EEDACD" w14:textId="5454FD7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3.300,00</w:t>
            </w:r>
          </w:p>
        </w:tc>
        <w:tc>
          <w:tcPr>
            <w:tcW w:w="1300" w:type="dxa"/>
          </w:tcPr>
          <w:p w14:paraId="304CC8E2" w14:textId="5B8D2C4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3.465,00</w:t>
            </w:r>
          </w:p>
        </w:tc>
      </w:tr>
      <w:tr w:rsidR="007514F0" w:rsidRPr="007514F0" w14:paraId="0A6F8262" w14:textId="77777777" w:rsidTr="007514F0">
        <w:tblPrEx>
          <w:tblCellMar>
            <w:top w:w="0" w:type="dxa"/>
            <w:bottom w:w="0" w:type="dxa"/>
          </w:tblCellMar>
        </w:tblPrEx>
        <w:tc>
          <w:tcPr>
            <w:tcW w:w="3639" w:type="dxa"/>
            <w:shd w:val="clear" w:color="auto" w:fill="CBFFCB"/>
          </w:tcPr>
          <w:p w14:paraId="21844EC8" w14:textId="72E9A312"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712 ZEMLJIŠTA</w:t>
            </w:r>
          </w:p>
        </w:tc>
        <w:tc>
          <w:tcPr>
            <w:tcW w:w="1300" w:type="dxa"/>
            <w:shd w:val="clear" w:color="auto" w:fill="CBFFCB"/>
          </w:tcPr>
          <w:p w14:paraId="6BCF23D9" w14:textId="0821CF9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1.874,91</w:t>
            </w:r>
          </w:p>
        </w:tc>
        <w:tc>
          <w:tcPr>
            <w:tcW w:w="1300" w:type="dxa"/>
            <w:shd w:val="clear" w:color="auto" w:fill="CBFFCB"/>
          </w:tcPr>
          <w:p w14:paraId="049F29D5" w14:textId="1425BCD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6914765E" w14:textId="06C9FD3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510DD182" w14:textId="0E03E58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1A2B4E82" w14:textId="4689F90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26BADA44" w14:textId="77777777" w:rsidTr="007514F0">
        <w:tblPrEx>
          <w:tblCellMar>
            <w:top w:w="0" w:type="dxa"/>
            <w:bottom w:w="0" w:type="dxa"/>
          </w:tblCellMar>
        </w:tblPrEx>
        <w:tc>
          <w:tcPr>
            <w:tcW w:w="3639" w:type="dxa"/>
            <w:shd w:val="clear" w:color="auto" w:fill="F2F2F2"/>
          </w:tcPr>
          <w:p w14:paraId="322BBA16" w14:textId="69543832"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528EAE2A" w14:textId="5EFCB9A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1.874,91</w:t>
            </w:r>
          </w:p>
        </w:tc>
        <w:tc>
          <w:tcPr>
            <w:tcW w:w="1300" w:type="dxa"/>
            <w:shd w:val="clear" w:color="auto" w:fill="F2F2F2"/>
          </w:tcPr>
          <w:p w14:paraId="46BC68BC" w14:textId="206BB75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450AC837" w14:textId="5F65D68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49AFD09A" w14:textId="60E4DDC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78E28FFD" w14:textId="471CED1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4DD22420" w14:textId="77777777" w:rsidTr="007514F0">
        <w:tblPrEx>
          <w:tblCellMar>
            <w:top w:w="0" w:type="dxa"/>
            <w:bottom w:w="0" w:type="dxa"/>
          </w:tblCellMar>
        </w:tblPrEx>
        <w:tc>
          <w:tcPr>
            <w:tcW w:w="3639" w:type="dxa"/>
          </w:tcPr>
          <w:p w14:paraId="426B605E" w14:textId="11C0BF59"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2C5CDC34" w14:textId="2A7981C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1.874,91</w:t>
            </w:r>
          </w:p>
        </w:tc>
        <w:tc>
          <w:tcPr>
            <w:tcW w:w="1300" w:type="dxa"/>
          </w:tcPr>
          <w:p w14:paraId="01787982" w14:textId="1274EEA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DA0FB3" w14:textId="2AF49FC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9990499" w14:textId="05A2CC6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E5213E6" w14:textId="5188FC0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49A5140C" w14:textId="77777777" w:rsidTr="007514F0">
        <w:tblPrEx>
          <w:tblCellMar>
            <w:top w:w="0" w:type="dxa"/>
            <w:bottom w:w="0" w:type="dxa"/>
          </w:tblCellMar>
        </w:tblPrEx>
        <w:trPr>
          <w:trHeight w:val="400"/>
        </w:trPr>
        <w:tc>
          <w:tcPr>
            <w:tcW w:w="3639" w:type="dxa"/>
            <w:shd w:val="clear" w:color="auto" w:fill="FFC000"/>
            <w:vAlign w:val="center"/>
          </w:tcPr>
          <w:p w14:paraId="31D954FF" w14:textId="5CFEE6FA"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RAZDJEL 005 UPRAVNI ODJEL ZA GRADITELJSTVO I KOMUNALNE DJELATNOSTI</w:t>
            </w:r>
          </w:p>
        </w:tc>
        <w:tc>
          <w:tcPr>
            <w:tcW w:w="1300" w:type="dxa"/>
            <w:shd w:val="clear" w:color="auto" w:fill="FFC000"/>
            <w:vAlign w:val="center"/>
          </w:tcPr>
          <w:p w14:paraId="799E8470" w14:textId="39EFDDC3"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2.365.885,36</w:t>
            </w:r>
          </w:p>
        </w:tc>
        <w:tc>
          <w:tcPr>
            <w:tcW w:w="1300" w:type="dxa"/>
            <w:shd w:val="clear" w:color="auto" w:fill="FFC000"/>
            <w:vAlign w:val="center"/>
          </w:tcPr>
          <w:p w14:paraId="514BB9AB" w14:textId="421B4C9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2.284.612,00</w:t>
            </w:r>
          </w:p>
        </w:tc>
        <w:tc>
          <w:tcPr>
            <w:tcW w:w="1300" w:type="dxa"/>
            <w:shd w:val="clear" w:color="auto" w:fill="FFC000"/>
            <w:vAlign w:val="center"/>
          </w:tcPr>
          <w:p w14:paraId="611EAE0F" w14:textId="2C572DE1"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2.553.235,00</w:t>
            </w:r>
          </w:p>
        </w:tc>
        <w:tc>
          <w:tcPr>
            <w:tcW w:w="1300" w:type="dxa"/>
            <w:shd w:val="clear" w:color="auto" w:fill="FFC000"/>
            <w:vAlign w:val="center"/>
          </w:tcPr>
          <w:p w14:paraId="71086697" w14:textId="2787DA7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2.808.558,50</w:t>
            </w:r>
          </w:p>
        </w:tc>
        <w:tc>
          <w:tcPr>
            <w:tcW w:w="1300" w:type="dxa"/>
            <w:shd w:val="clear" w:color="auto" w:fill="FFC000"/>
            <w:vAlign w:val="center"/>
          </w:tcPr>
          <w:p w14:paraId="6A549355" w14:textId="21D4FD3F"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2.948.986,43</w:t>
            </w:r>
          </w:p>
        </w:tc>
      </w:tr>
      <w:tr w:rsidR="007514F0" w:rsidRPr="007514F0" w14:paraId="06E569B5" w14:textId="77777777" w:rsidTr="007514F0">
        <w:tblPrEx>
          <w:tblCellMar>
            <w:top w:w="0" w:type="dxa"/>
            <w:bottom w:w="0" w:type="dxa"/>
          </w:tblCellMar>
        </w:tblPrEx>
        <w:trPr>
          <w:trHeight w:val="400"/>
        </w:trPr>
        <w:tc>
          <w:tcPr>
            <w:tcW w:w="3639" w:type="dxa"/>
            <w:shd w:val="clear" w:color="auto" w:fill="FFC000"/>
            <w:vAlign w:val="center"/>
          </w:tcPr>
          <w:p w14:paraId="721D276E" w14:textId="2A150139"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GLAVA 00501 POSLOVI ODJELA</w:t>
            </w:r>
          </w:p>
        </w:tc>
        <w:tc>
          <w:tcPr>
            <w:tcW w:w="1300" w:type="dxa"/>
            <w:shd w:val="clear" w:color="auto" w:fill="FFC000"/>
            <w:vAlign w:val="center"/>
          </w:tcPr>
          <w:p w14:paraId="637E9448" w14:textId="02DCB197"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126.170,41</w:t>
            </w:r>
          </w:p>
        </w:tc>
        <w:tc>
          <w:tcPr>
            <w:tcW w:w="1300" w:type="dxa"/>
            <w:shd w:val="clear" w:color="auto" w:fill="FFC000"/>
            <w:vAlign w:val="center"/>
          </w:tcPr>
          <w:p w14:paraId="0A0B6899" w14:textId="6795A513"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153.000,00</w:t>
            </w:r>
          </w:p>
        </w:tc>
        <w:tc>
          <w:tcPr>
            <w:tcW w:w="1300" w:type="dxa"/>
            <w:shd w:val="clear" w:color="auto" w:fill="FFC000"/>
            <w:vAlign w:val="center"/>
          </w:tcPr>
          <w:p w14:paraId="72B87245" w14:textId="72EAC51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209.875,00</w:t>
            </w:r>
          </w:p>
        </w:tc>
        <w:tc>
          <w:tcPr>
            <w:tcW w:w="1300" w:type="dxa"/>
            <w:shd w:val="clear" w:color="auto" w:fill="FFC000"/>
            <w:vAlign w:val="center"/>
          </w:tcPr>
          <w:p w14:paraId="2904C637" w14:textId="3397BF2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230.862,50</w:t>
            </w:r>
          </w:p>
        </w:tc>
        <w:tc>
          <w:tcPr>
            <w:tcW w:w="1300" w:type="dxa"/>
            <w:shd w:val="clear" w:color="auto" w:fill="FFC000"/>
            <w:vAlign w:val="center"/>
          </w:tcPr>
          <w:p w14:paraId="3734FD47" w14:textId="5F8CECB2"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242.405,63</w:t>
            </w:r>
          </w:p>
        </w:tc>
      </w:tr>
      <w:tr w:rsidR="007514F0" w:rsidRPr="007514F0" w14:paraId="0B3BE73F" w14:textId="77777777" w:rsidTr="007514F0">
        <w:tblPrEx>
          <w:tblCellMar>
            <w:top w:w="0" w:type="dxa"/>
            <w:bottom w:w="0" w:type="dxa"/>
          </w:tblCellMar>
        </w:tblPrEx>
        <w:tc>
          <w:tcPr>
            <w:tcW w:w="3639" w:type="dxa"/>
            <w:shd w:val="clear" w:color="auto" w:fill="CBFFCB"/>
          </w:tcPr>
          <w:p w14:paraId="4E0D1BF1" w14:textId="14231177"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67F5BB73" w14:textId="2061B0D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126.170,41</w:t>
            </w:r>
          </w:p>
        </w:tc>
        <w:tc>
          <w:tcPr>
            <w:tcW w:w="1300" w:type="dxa"/>
            <w:shd w:val="clear" w:color="auto" w:fill="CBFFCB"/>
          </w:tcPr>
          <w:p w14:paraId="59250EE1" w14:textId="5EC9DAD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153.000,00</w:t>
            </w:r>
          </w:p>
        </w:tc>
        <w:tc>
          <w:tcPr>
            <w:tcW w:w="1300" w:type="dxa"/>
            <w:shd w:val="clear" w:color="auto" w:fill="CBFFCB"/>
          </w:tcPr>
          <w:p w14:paraId="7DB8C159" w14:textId="00DCF61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209.875,00</w:t>
            </w:r>
          </w:p>
        </w:tc>
        <w:tc>
          <w:tcPr>
            <w:tcW w:w="1300" w:type="dxa"/>
            <w:shd w:val="clear" w:color="auto" w:fill="CBFFCB"/>
          </w:tcPr>
          <w:p w14:paraId="33DE7DF3" w14:textId="37D9D2F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230.862,50</w:t>
            </w:r>
          </w:p>
        </w:tc>
        <w:tc>
          <w:tcPr>
            <w:tcW w:w="1300" w:type="dxa"/>
            <w:shd w:val="clear" w:color="auto" w:fill="CBFFCB"/>
          </w:tcPr>
          <w:p w14:paraId="7992AE76" w14:textId="3A7ECB7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242.405,63</w:t>
            </w:r>
          </w:p>
        </w:tc>
      </w:tr>
      <w:tr w:rsidR="007514F0" w:rsidRPr="007514F0" w14:paraId="4A4B9F4E" w14:textId="77777777" w:rsidTr="007514F0">
        <w:tblPrEx>
          <w:tblCellMar>
            <w:top w:w="0" w:type="dxa"/>
            <w:bottom w:w="0" w:type="dxa"/>
          </w:tblCellMar>
        </w:tblPrEx>
        <w:trPr>
          <w:trHeight w:val="540"/>
        </w:trPr>
        <w:tc>
          <w:tcPr>
            <w:tcW w:w="3639" w:type="dxa"/>
            <w:shd w:val="clear" w:color="auto" w:fill="17365D"/>
            <w:vAlign w:val="center"/>
          </w:tcPr>
          <w:p w14:paraId="43BA2785" w14:textId="522B5737" w:rsidR="007514F0" w:rsidRPr="007514F0" w:rsidRDefault="007514F0" w:rsidP="007514F0">
            <w:pPr>
              <w:spacing w:after="0"/>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PROGRAM 5010 Redovna djelatnost</w:t>
            </w:r>
          </w:p>
        </w:tc>
        <w:tc>
          <w:tcPr>
            <w:tcW w:w="1300" w:type="dxa"/>
            <w:shd w:val="clear" w:color="auto" w:fill="17365D"/>
            <w:vAlign w:val="center"/>
          </w:tcPr>
          <w:p w14:paraId="578AFAF2" w14:textId="63BDB7B0"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126.170,41</w:t>
            </w:r>
          </w:p>
        </w:tc>
        <w:tc>
          <w:tcPr>
            <w:tcW w:w="1300" w:type="dxa"/>
            <w:shd w:val="clear" w:color="auto" w:fill="17365D"/>
            <w:vAlign w:val="center"/>
          </w:tcPr>
          <w:p w14:paraId="09CA09C2" w14:textId="003CCB8F"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153.000,00</w:t>
            </w:r>
          </w:p>
        </w:tc>
        <w:tc>
          <w:tcPr>
            <w:tcW w:w="1300" w:type="dxa"/>
            <w:shd w:val="clear" w:color="auto" w:fill="17365D"/>
            <w:vAlign w:val="center"/>
          </w:tcPr>
          <w:p w14:paraId="26E503E9" w14:textId="3759E0A7"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209.875,00</w:t>
            </w:r>
          </w:p>
        </w:tc>
        <w:tc>
          <w:tcPr>
            <w:tcW w:w="1300" w:type="dxa"/>
            <w:shd w:val="clear" w:color="auto" w:fill="17365D"/>
            <w:vAlign w:val="center"/>
          </w:tcPr>
          <w:p w14:paraId="3AD3D078" w14:textId="0E0C26E3"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230.862,50</w:t>
            </w:r>
          </w:p>
        </w:tc>
        <w:tc>
          <w:tcPr>
            <w:tcW w:w="1300" w:type="dxa"/>
            <w:shd w:val="clear" w:color="auto" w:fill="17365D"/>
            <w:vAlign w:val="center"/>
          </w:tcPr>
          <w:p w14:paraId="6AF168BA" w14:textId="033C8785"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242.405,63</w:t>
            </w:r>
          </w:p>
        </w:tc>
      </w:tr>
      <w:tr w:rsidR="007514F0" w:rsidRPr="007514F0" w14:paraId="0F706E9A" w14:textId="77777777" w:rsidTr="007514F0">
        <w:tblPrEx>
          <w:tblCellMar>
            <w:top w:w="0" w:type="dxa"/>
            <w:bottom w:w="0" w:type="dxa"/>
          </w:tblCellMar>
        </w:tblPrEx>
        <w:trPr>
          <w:trHeight w:val="540"/>
        </w:trPr>
        <w:tc>
          <w:tcPr>
            <w:tcW w:w="3639" w:type="dxa"/>
            <w:shd w:val="clear" w:color="auto" w:fill="DAE8F2"/>
            <w:vAlign w:val="center"/>
          </w:tcPr>
          <w:p w14:paraId="77E7FED7" w14:textId="674FB15B"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AKTIVNOST A501001 Administr.,tehničko i str.osoblje - GRADITELJSTVO</w:t>
            </w:r>
          </w:p>
        </w:tc>
        <w:tc>
          <w:tcPr>
            <w:tcW w:w="1300" w:type="dxa"/>
            <w:shd w:val="clear" w:color="auto" w:fill="DAE8F2"/>
            <w:vAlign w:val="center"/>
          </w:tcPr>
          <w:p w14:paraId="1A286F06" w14:textId="7753DEBA"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126.170,41</w:t>
            </w:r>
          </w:p>
        </w:tc>
        <w:tc>
          <w:tcPr>
            <w:tcW w:w="1300" w:type="dxa"/>
            <w:shd w:val="clear" w:color="auto" w:fill="DAE8F2"/>
            <w:vAlign w:val="center"/>
          </w:tcPr>
          <w:p w14:paraId="1C3808D5" w14:textId="67946A4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153.000,00</w:t>
            </w:r>
          </w:p>
        </w:tc>
        <w:tc>
          <w:tcPr>
            <w:tcW w:w="1300" w:type="dxa"/>
            <w:shd w:val="clear" w:color="auto" w:fill="DAE8F2"/>
            <w:vAlign w:val="center"/>
          </w:tcPr>
          <w:p w14:paraId="2CB78A14" w14:textId="43BDDE10"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209.875,00</w:t>
            </w:r>
          </w:p>
        </w:tc>
        <w:tc>
          <w:tcPr>
            <w:tcW w:w="1300" w:type="dxa"/>
            <w:shd w:val="clear" w:color="auto" w:fill="DAE8F2"/>
            <w:vAlign w:val="center"/>
          </w:tcPr>
          <w:p w14:paraId="1838EBAC" w14:textId="65FCF57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230.862,50</w:t>
            </w:r>
          </w:p>
        </w:tc>
        <w:tc>
          <w:tcPr>
            <w:tcW w:w="1300" w:type="dxa"/>
            <w:shd w:val="clear" w:color="auto" w:fill="DAE8F2"/>
            <w:vAlign w:val="center"/>
          </w:tcPr>
          <w:p w14:paraId="5AB5E71F" w14:textId="34618E0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242.405,63</w:t>
            </w:r>
          </w:p>
        </w:tc>
      </w:tr>
      <w:tr w:rsidR="007514F0" w:rsidRPr="007514F0" w14:paraId="6830720D" w14:textId="77777777" w:rsidTr="007514F0">
        <w:tblPrEx>
          <w:tblCellMar>
            <w:top w:w="0" w:type="dxa"/>
            <w:bottom w:w="0" w:type="dxa"/>
          </w:tblCellMar>
        </w:tblPrEx>
        <w:tc>
          <w:tcPr>
            <w:tcW w:w="3639" w:type="dxa"/>
            <w:shd w:val="clear" w:color="auto" w:fill="CBFFCB"/>
          </w:tcPr>
          <w:p w14:paraId="187C81DF" w14:textId="25945762"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7B8F0766" w14:textId="46E90B5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126.170,41</w:t>
            </w:r>
          </w:p>
        </w:tc>
        <w:tc>
          <w:tcPr>
            <w:tcW w:w="1300" w:type="dxa"/>
            <w:shd w:val="clear" w:color="auto" w:fill="CBFFCB"/>
          </w:tcPr>
          <w:p w14:paraId="391BC785" w14:textId="7564E00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153.000,00</w:t>
            </w:r>
          </w:p>
        </w:tc>
        <w:tc>
          <w:tcPr>
            <w:tcW w:w="1300" w:type="dxa"/>
            <w:shd w:val="clear" w:color="auto" w:fill="CBFFCB"/>
          </w:tcPr>
          <w:p w14:paraId="79C20FB5" w14:textId="39F4053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209.875,00</w:t>
            </w:r>
          </w:p>
        </w:tc>
        <w:tc>
          <w:tcPr>
            <w:tcW w:w="1300" w:type="dxa"/>
            <w:shd w:val="clear" w:color="auto" w:fill="CBFFCB"/>
          </w:tcPr>
          <w:p w14:paraId="24E17D27" w14:textId="617945E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230.862,50</w:t>
            </w:r>
          </w:p>
        </w:tc>
        <w:tc>
          <w:tcPr>
            <w:tcW w:w="1300" w:type="dxa"/>
            <w:shd w:val="clear" w:color="auto" w:fill="CBFFCB"/>
          </w:tcPr>
          <w:p w14:paraId="798B184E" w14:textId="047AB15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242.405,63</w:t>
            </w:r>
          </w:p>
        </w:tc>
      </w:tr>
      <w:tr w:rsidR="007514F0" w:rsidRPr="007514F0" w14:paraId="6E424D23" w14:textId="77777777" w:rsidTr="007514F0">
        <w:tblPrEx>
          <w:tblCellMar>
            <w:top w:w="0" w:type="dxa"/>
            <w:bottom w:w="0" w:type="dxa"/>
          </w:tblCellMar>
        </w:tblPrEx>
        <w:tc>
          <w:tcPr>
            <w:tcW w:w="3639" w:type="dxa"/>
            <w:shd w:val="clear" w:color="auto" w:fill="F2F2F2"/>
          </w:tcPr>
          <w:p w14:paraId="5487919A" w14:textId="00963201"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6FE9910B" w14:textId="1D08EE4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126.170,41</w:t>
            </w:r>
          </w:p>
        </w:tc>
        <w:tc>
          <w:tcPr>
            <w:tcW w:w="1300" w:type="dxa"/>
            <w:shd w:val="clear" w:color="auto" w:fill="F2F2F2"/>
          </w:tcPr>
          <w:p w14:paraId="6E6E3380" w14:textId="7AA9460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153.000,00</w:t>
            </w:r>
          </w:p>
        </w:tc>
        <w:tc>
          <w:tcPr>
            <w:tcW w:w="1300" w:type="dxa"/>
            <w:shd w:val="clear" w:color="auto" w:fill="F2F2F2"/>
          </w:tcPr>
          <w:p w14:paraId="14BAB3E8" w14:textId="4AF036A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209.875,00</w:t>
            </w:r>
          </w:p>
        </w:tc>
        <w:tc>
          <w:tcPr>
            <w:tcW w:w="1300" w:type="dxa"/>
            <w:shd w:val="clear" w:color="auto" w:fill="F2F2F2"/>
          </w:tcPr>
          <w:p w14:paraId="59948F3D" w14:textId="7C6E488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230.862,50</w:t>
            </w:r>
          </w:p>
        </w:tc>
        <w:tc>
          <w:tcPr>
            <w:tcW w:w="1300" w:type="dxa"/>
            <w:shd w:val="clear" w:color="auto" w:fill="F2F2F2"/>
          </w:tcPr>
          <w:p w14:paraId="33480DB3" w14:textId="2DE0B63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242.405,63</w:t>
            </w:r>
          </w:p>
        </w:tc>
      </w:tr>
      <w:tr w:rsidR="007514F0" w14:paraId="522B91E5" w14:textId="77777777" w:rsidTr="007514F0">
        <w:tblPrEx>
          <w:tblCellMar>
            <w:top w:w="0" w:type="dxa"/>
            <w:bottom w:w="0" w:type="dxa"/>
          </w:tblCellMar>
        </w:tblPrEx>
        <w:tc>
          <w:tcPr>
            <w:tcW w:w="3639" w:type="dxa"/>
          </w:tcPr>
          <w:p w14:paraId="5D2DF2FF" w14:textId="6C88D661"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46D015C0" w14:textId="58953F6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121.938,81</w:t>
            </w:r>
          </w:p>
        </w:tc>
        <w:tc>
          <w:tcPr>
            <w:tcW w:w="1300" w:type="dxa"/>
          </w:tcPr>
          <w:p w14:paraId="37DF3CEB" w14:textId="70AEF98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147.855,00</w:t>
            </w:r>
          </w:p>
        </w:tc>
        <w:tc>
          <w:tcPr>
            <w:tcW w:w="1300" w:type="dxa"/>
          </w:tcPr>
          <w:p w14:paraId="0A30D8DE" w14:textId="03A8CF4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205.775,00</w:t>
            </w:r>
          </w:p>
        </w:tc>
        <w:tc>
          <w:tcPr>
            <w:tcW w:w="1300" w:type="dxa"/>
          </w:tcPr>
          <w:p w14:paraId="0EFC79CB" w14:textId="7E25631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226.352,50</w:t>
            </w:r>
          </w:p>
        </w:tc>
        <w:tc>
          <w:tcPr>
            <w:tcW w:w="1300" w:type="dxa"/>
          </w:tcPr>
          <w:p w14:paraId="06D91C9E" w14:textId="7B58147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237.670,13</w:t>
            </w:r>
          </w:p>
        </w:tc>
      </w:tr>
      <w:tr w:rsidR="007514F0" w14:paraId="562DA906" w14:textId="77777777" w:rsidTr="007514F0">
        <w:tblPrEx>
          <w:tblCellMar>
            <w:top w:w="0" w:type="dxa"/>
            <w:bottom w:w="0" w:type="dxa"/>
          </w:tblCellMar>
        </w:tblPrEx>
        <w:tc>
          <w:tcPr>
            <w:tcW w:w="3639" w:type="dxa"/>
          </w:tcPr>
          <w:p w14:paraId="3DE1D703" w14:textId="30BA1E47"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C025B45" w14:textId="6F284E2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4.231,60</w:t>
            </w:r>
          </w:p>
        </w:tc>
        <w:tc>
          <w:tcPr>
            <w:tcW w:w="1300" w:type="dxa"/>
          </w:tcPr>
          <w:p w14:paraId="21741CFE" w14:textId="784A14A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5.145,00</w:t>
            </w:r>
          </w:p>
        </w:tc>
        <w:tc>
          <w:tcPr>
            <w:tcW w:w="1300" w:type="dxa"/>
          </w:tcPr>
          <w:p w14:paraId="7E88F537" w14:textId="4D06AA8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4.100,00</w:t>
            </w:r>
          </w:p>
        </w:tc>
        <w:tc>
          <w:tcPr>
            <w:tcW w:w="1300" w:type="dxa"/>
          </w:tcPr>
          <w:p w14:paraId="673440FB" w14:textId="13C8B38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4.510,00</w:t>
            </w:r>
          </w:p>
        </w:tc>
        <w:tc>
          <w:tcPr>
            <w:tcW w:w="1300" w:type="dxa"/>
          </w:tcPr>
          <w:p w14:paraId="5AADBCB7" w14:textId="159BAAD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4.735,50</w:t>
            </w:r>
          </w:p>
        </w:tc>
      </w:tr>
      <w:tr w:rsidR="007514F0" w:rsidRPr="007514F0" w14:paraId="25E0F343" w14:textId="77777777" w:rsidTr="007514F0">
        <w:tblPrEx>
          <w:tblCellMar>
            <w:top w:w="0" w:type="dxa"/>
            <w:bottom w:w="0" w:type="dxa"/>
          </w:tblCellMar>
        </w:tblPrEx>
        <w:trPr>
          <w:trHeight w:val="400"/>
        </w:trPr>
        <w:tc>
          <w:tcPr>
            <w:tcW w:w="3639" w:type="dxa"/>
            <w:shd w:val="clear" w:color="auto" w:fill="FFC000"/>
            <w:vAlign w:val="center"/>
          </w:tcPr>
          <w:p w14:paraId="7BF2E7FB" w14:textId="41E122B6"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GLAVA 00502 ODRŽAVANJE OBJEKATA I UREĐAJA KOMUNALNE INFRASTRUKTURE</w:t>
            </w:r>
          </w:p>
        </w:tc>
        <w:tc>
          <w:tcPr>
            <w:tcW w:w="1300" w:type="dxa"/>
            <w:shd w:val="clear" w:color="auto" w:fill="FFC000"/>
            <w:vAlign w:val="center"/>
          </w:tcPr>
          <w:p w14:paraId="30BA70A3" w14:textId="74FD83F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773.556,99</w:t>
            </w:r>
          </w:p>
        </w:tc>
        <w:tc>
          <w:tcPr>
            <w:tcW w:w="1300" w:type="dxa"/>
            <w:shd w:val="clear" w:color="auto" w:fill="FFC000"/>
            <w:vAlign w:val="center"/>
          </w:tcPr>
          <w:p w14:paraId="7B7FD8A1" w14:textId="3CBDAC59"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592.730,00</w:t>
            </w:r>
          </w:p>
        </w:tc>
        <w:tc>
          <w:tcPr>
            <w:tcW w:w="1300" w:type="dxa"/>
            <w:shd w:val="clear" w:color="auto" w:fill="FFC000"/>
            <w:vAlign w:val="center"/>
          </w:tcPr>
          <w:p w14:paraId="72A69A43" w14:textId="53899C9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623.530,00</w:t>
            </w:r>
          </w:p>
        </w:tc>
        <w:tc>
          <w:tcPr>
            <w:tcW w:w="1300" w:type="dxa"/>
            <w:shd w:val="clear" w:color="auto" w:fill="FFC000"/>
            <w:vAlign w:val="center"/>
          </w:tcPr>
          <w:p w14:paraId="7C78ED41" w14:textId="6149008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685.883,00</w:t>
            </w:r>
          </w:p>
        </w:tc>
        <w:tc>
          <w:tcPr>
            <w:tcW w:w="1300" w:type="dxa"/>
            <w:shd w:val="clear" w:color="auto" w:fill="FFC000"/>
            <w:vAlign w:val="center"/>
          </w:tcPr>
          <w:p w14:paraId="4632CCA0" w14:textId="48A72E2A"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720.177,15</w:t>
            </w:r>
          </w:p>
        </w:tc>
      </w:tr>
      <w:tr w:rsidR="007514F0" w:rsidRPr="007514F0" w14:paraId="2C96061F" w14:textId="77777777" w:rsidTr="007514F0">
        <w:tblPrEx>
          <w:tblCellMar>
            <w:top w:w="0" w:type="dxa"/>
            <w:bottom w:w="0" w:type="dxa"/>
          </w:tblCellMar>
        </w:tblPrEx>
        <w:tc>
          <w:tcPr>
            <w:tcW w:w="3639" w:type="dxa"/>
            <w:shd w:val="clear" w:color="auto" w:fill="CBFFCB"/>
          </w:tcPr>
          <w:p w14:paraId="66DF6346" w14:textId="1275A8AF"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22F05B9C" w14:textId="46D4F7B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4.031,30</w:t>
            </w:r>
          </w:p>
        </w:tc>
        <w:tc>
          <w:tcPr>
            <w:tcW w:w="1300" w:type="dxa"/>
            <w:shd w:val="clear" w:color="auto" w:fill="CBFFCB"/>
          </w:tcPr>
          <w:p w14:paraId="79F727B7" w14:textId="733140B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88.130,00</w:t>
            </w:r>
          </w:p>
        </w:tc>
        <w:tc>
          <w:tcPr>
            <w:tcW w:w="1300" w:type="dxa"/>
            <w:shd w:val="clear" w:color="auto" w:fill="CBFFCB"/>
          </w:tcPr>
          <w:p w14:paraId="19BB9297" w14:textId="438D712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33.980,00</w:t>
            </w:r>
          </w:p>
        </w:tc>
        <w:tc>
          <w:tcPr>
            <w:tcW w:w="1300" w:type="dxa"/>
            <w:shd w:val="clear" w:color="auto" w:fill="CBFFCB"/>
          </w:tcPr>
          <w:p w14:paraId="4BF36F1D" w14:textId="243A743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37.378,00</w:t>
            </w:r>
          </w:p>
        </w:tc>
        <w:tc>
          <w:tcPr>
            <w:tcW w:w="1300" w:type="dxa"/>
            <w:shd w:val="clear" w:color="auto" w:fill="CBFFCB"/>
          </w:tcPr>
          <w:p w14:paraId="54FA9795" w14:textId="7189C27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39.246,90</w:t>
            </w:r>
          </w:p>
        </w:tc>
      </w:tr>
      <w:tr w:rsidR="007514F0" w:rsidRPr="007514F0" w14:paraId="5D378487" w14:textId="77777777" w:rsidTr="007514F0">
        <w:tblPrEx>
          <w:tblCellMar>
            <w:top w:w="0" w:type="dxa"/>
            <w:bottom w:w="0" w:type="dxa"/>
          </w:tblCellMar>
        </w:tblPrEx>
        <w:tc>
          <w:tcPr>
            <w:tcW w:w="3639" w:type="dxa"/>
            <w:shd w:val="clear" w:color="auto" w:fill="CBFFCB"/>
          </w:tcPr>
          <w:p w14:paraId="3C16FD6E" w14:textId="35E409A2"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59054637" w14:textId="0852567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385.421,23</w:t>
            </w:r>
          </w:p>
        </w:tc>
        <w:tc>
          <w:tcPr>
            <w:tcW w:w="1300" w:type="dxa"/>
            <w:shd w:val="clear" w:color="auto" w:fill="CBFFCB"/>
          </w:tcPr>
          <w:p w14:paraId="3A63A358" w14:textId="59CC833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80.600,00</w:t>
            </w:r>
          </w:p>
        </w:tc>
        <w:tc>
          <w:tcPr>
            <w:tcW w:w="1300" w:type="dxa"/>
            <w:shd w:val="clear" w:color="auto" w:fill="CBFFCB"/>
          </w:tcPr>
          <w:p w14:paraId="1B7E2802" w14:textId="15D31A0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86.650,00</w:t>
            </w:r>
          </w:p>
        </w:tc>
        <w:tc>
          <w:tcPr>
            <w:tcW w:w="1300" w:type="dxa"/>
            <w:shd w:val="clear" w:color="auto" w:fill="CBFFCB"/>
          </w:tcPr>
          <w:p w14:paraId="51D1A1AD" w14:textId="5E9AE6E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95.315,00</w:t>
            </w:r>
          </w:p>
        </w:tc>
        <w:tc>
          <w:tcPr>
            <w:tcW w:w="1300" w:type="dxa"/>
            <w:shd w:val="clear" w:color="auto" w:fill="CBFFCB"/>
          </w:tcPr>
          <w:p w14:paraId="72345897" w14:textId="7798C34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100.080,75</w:t>
            </w:r>
          </w:p>
        </w:tc>
      </w:tr>
      <w:tr w:rsidR="007514F0" w:rsidRPr="007514F0" w14:paraId="463AFCF4" w14:textId="77777777" w:rsidTr="007514F0">
        <w:tblPrEx>
          <w:tblCellMar>
            <w:top w:w="0" w:type="dxa"/>
            <w:bottom w:w="0" w:type="dxa"/>
          </w:tblCellMar>
        </w:tblPrEx>
        <w:tc>
          <w:tcPr>
            <w:tcW w:w="3639" w:type="dxa"/>
            <w:shd w:val="clear" w:color="auto" w:fill="CBFFCB"/>
          </w:tcPr>
          <w:p w14:paraId="0A5AA070" w14:textId="6006E9E4"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31 Vlastiti prihodi</w:t>
            </w:r>
          </w:p>
        </w:tc>
        <w:tc>
          <w:tcPr>
            <w:tcW w:w="1300" w:type="dxa"/>
            <w:shd w:val="clear" w:color="auto" w:fill="CBFFCB"/>
          </w:tcPr>
          <w:p w14:paraId="51C99CE9" w14:textId="0447B41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3E9587A3" w14:textId="4DD464D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1.400,00</w:t>
            </w:r>
          </w:p>
        </w:tc>
        <w:tc>
          <w:tcPr>
            <w:tcW w:w="1300" w:type="dxa"/>
            <w:shd w:val="clear" w:color="auto" w:fill="CBFFCB"/>
          </w:tcPr>
          <w:p w14:paraId="09814EC3" w14:textId="682C81F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5.900,00</w:t>
            </w:r>
          </w:p>
        </w:tc>
        <w:tc>
          <w:tcPr>
            <w:tcW w:w="1300" w:type="dxa"/>
            <w:shd w:val="clear" w:color="auto" w:fill="CBFFCB"/>
          </w:tcPr>
          <w:p w14:paraId="40B73A73" w14:textId="0E81B02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6.490,00</w:t>
            </w:r>
          </w:p>
        </w:tc>
        <w:tc>
          <w:tcPr>
            <w:tcW w:w="1300" w:type="dxa"/>
            <w:shd w:val="clear" w:color="auto" w:fill="CBFFCB"/>
          </w:tcPr>
          <w:p w14:paraId="504A1CAD" w14:textId="204E909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6.814,50</w:t>
            </w:r>
          </w:p>
        </w:tc>
      </w:tr>
      <w:tr w:rsidR="007514F0" w:rsidRPr="007514F0" w14:paraId="18668667" w14:textId="77777777" w:rsidTr="007514F0">
        <w:tblPrEx>
          <w:tblCellMar>
            <w:top w:w="0" w:type="dxa"/>
            <w:bottom w:w="0" w:type="dxa"/>
          </w:tblCellMar>
        </w:tblPrEx>
        <w:tc>
          <w:tcPr>
            <w:tcW w:w="3639" w:type="dxa"/>
            <w:shd w:val="clear" w:color="auto" w:fill="CBFFCB"/>
          </w:tcPr>
          <w:p w14:paraId="6D6CA43D" w14:textId="303EEEB7"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42 Prihodi od spomeničke rente</w:t>
            </w:r>
          </w:p>
        </w:tc>
        <w:tc>
          <w:tcPr>
            <w:tcW w:w="1300" w:type="dxa"/>
            <w:shd w:val="clear" w:color="auto" w:fill="CBFFCB"/>
          </w:tcPr>
          <w:p w14:paraId="7BE596F1" w14:textId="7958BF6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31DC9336" w14:textId="5CB3422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76085B9A" w14:textId="63FDE8D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100,00</w:t>
            </w:r>
          </w:p>
        </w:tc>
        <w:tc>
          <w:tcPr>
            <w:tcW w:w="1300" w:type="dxa"/>
            <w:shd w:val="clear" w:color="auto" w:fill="CBFFCB"/>
          </w:tcPr>
          <w:p w14:paraId="39AF0CBF" w14:textId="1EDAB16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110,00</w:t>
            </w:r>
          </w:p>
        </w:tc>
        <w:tc>
          <w:tcPr>
            <w:tcW w:w="1300" w:type="dxa"/>
            <w:shd w:val="clear" w:color="auto" w:fill="CBFFCB"/>
          </w:tcPr>
          <w:p w14:paraId="0B88C126" w14:textId="46D3F3A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115,50</w:t>
            </w:r>
          </w:p>
        </w:tc>
      </w:tr>
      <w:tr w:rsidR="007514F0" w:rsidRPr="007514F0" w14:paraId="59EA31E0" w14:textId="77777777" w:rsidTr="007514F0">
        <w:tblPrEx>
          <w:tblCellMar>
            <w:top w:w="0" w:type="dxa"/>
            <w:bottom w:w="0" w:type="dxa"/>
          </w:tblCellMar>
        </w:tblPrEx>
        <w:tc>
          <w:tcPr>
            <w:tcW w:w="3639" w:type="dxa"/>
            <w:shd w:val="clear" w:color="auto" w:fill="CBFFCB"/>
          </w:tcPr>
          <w:p w14:paraId="33DF13B0" w14:textId="0888464E"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432 ODRŽAVANJE KOM.INFRASTRUKTURE</w:t>
            </w:r>
          </w:p>
        </w:tc>
        <w:tc>
          <w:tcPr>
            <w:tcW w:w="1300" w:type="dxa"/>
            <w:shd w:val="clear" w:color="auto" w:fill="CBFFCB"/>
          </w:tcPr>
          <w:p w14:paraId="10030EA6" w14:textId="6EFDCF5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371.912,21</w:t>
            </w:r>
          </w:p>
        </w:tc>
        <w:tc>
          <w:tcPr>
            <w:tcW w:w="1300" w:type="dxa"/>
            <w:shd w:val="clear" w:color="auto" w:fill="CBFFCB"/>
          </w:tcPr>
          <w:p w14:paraId="6055A343" w14:textId="1A080E8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368.480,00</w:t>
            </w:r>
          </w:p>
        </w:tc>
        <w:tc>
          <w:tcPr>
            <w:tcW w:w="1300" w:type="dxa"/>
            <w:shd w:val="clear" w:color="auto" w:fill="CBFFCB"/>
          </w:tcPr>
          <w:p w14:paraId="50651A94" w14:textId="422132D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382.780,00</w:t>
            </w:r>
          </w:p>
        </w:tc>
        <w:tc>
          <w:tcPr>
            <w:tcW w:w="1300" w:type="dxa"/>
            <w:shd w:val="clear" w:color="auto" w:fill="CBFFCB"/>
          </w:tcPr>
          <w:p w14:paraId="51B9866B" w14:textId="0EA95DD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421.058,00</w:t>
            </w:r>
          </w:p>
        </w:tc>
        <w:tc>
          <w:tcPr>
            <w:tcW w:w="1300" w:type="dxa"/>
            <w:shd w:val="clear" w:color="auto" w:fill="CBFFCB"/>
          </w:tcPr>
          <w:p w14:paraId="55668ADD" w14:textId="1281F03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442.110,90</w:t>
            </w:r>
          </w:p>
        </w:tc>
      </w:tr>
      <w:tr w:rsidR="007514F0" w:rsidRPr="007514F0" w14:paraId="0FA5B14C" w14:textId="77777777" w:rsidTr="007514F0">
        <w:tblPrEx>
          <w:tblCellMar>
            <w:top w:w="0" w:type="dxa"/>
            <w:bottom w:w="0" w:type="dxa"/>
          </w:tblCellMar>
        </w:tblPrEx>
        <w:tc>
          <w:tcPr>
            <w:tcW w:w="3639" w:type="dxa"/>
            <w:shd w:val="clear" w:color="auto" w:fill="CBFFCB"/>
          </w:tcPr>
          <w:p w14:paraId="718BA77E" w14:textId="628F7B63"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525 OSTALE POMOĆI-FOND ZA ZAŠTITU OKOLIŠA</w:t>
            </w:r>
          </w:p>
        </w:tc>
        <w:tc>
          <w:tcPr>
            <w:tcW w:w="1300" w:type="dxa"/>
            <w:shd w:val="clear" w:color="auto" w:fill="CBFFCB"/>
          </w:tcPr>
          <w:p w14:paraId="15A57514" w14:textId="357D697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12.192,25</w:t>
            </w:r>
          </w:p>
        </w:tc>
        <w:tc>
          <w:tcPr>
            <w:tcW w:w="1300" w:type="dxa"/>
            <w:shd w:val="clear" w:color="auto" w:fill="CBFFCB"/>
          </w:tcPr>
          <w:p w14:paraId="07892DC0" w14:textId="2743042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54.120,00</w:t>
            </w:r>
          </w:p>
        </w:tc>
        <w:tc>
          <w:tcPr>
            <w:tcW w:w="1300" w:type="dxa"/>
            <w:shd w:val="clear" w:color="auto" w:fill="CBFFCB"/>
          </w:tcPr>
          <w:p w14:paraId="34ACDC0B" w14:textId="5102CF1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114.120,00</w:t>
            </w:r>
          </w:p>
        </w:tc>
        <w:tc>
          <w:tcPr>
            <w:tcW w:w="1300" w:type="dxa"/>
            <w:shd w:val="clear" w:color="auto" w:fill="CBFFCB"/>
          </w:tcPr>
          <w:p w14:paraId="66825BCC" w14:textId="73CF826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125.532,00</w:t>
            </w:r>
          </w:p>
        </w:tc>
        <w:tc>
          <w:tcPr>
            <w:tcW w:w="1300" w:type="dxa"/>
            <w:shd w:val="clear" w:color="auto" w:fill="CBFFCB"/>
          </w:tcPr>
          <w:p w14:paraId="32089E17" w14:textId="7ACB0D4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131.808,60</w:t>
            </w:r>
          </w:p>
        </w:tc>
      </w:tr>
      <w:tr w:rsidR="007514F0" w:rsidRPr="007514F0" w14:paraId="34822F98" w14:textId="77777777" w:rsidTr="007514F0">
        <w:tblPrEx>
          <w:tblCellMar>
            <w:top w:w="0" w:type="dxa"/>
            <w:bottom w:w="0" w:type="dxa"/>
          </w:tblCellMar>
        </w:tblPrEx>
        <w:trPr>
          <w:trHeight w:val="540"/>
        </w:trPr>
        <w:tc>
          <w:tcPr>
            <w:tcW w:w="3639" w:type="dxa"/>
            <w:shd w:val="clear" w:color="auto" w:fill="17365D"/>
            <w:vAlign w:val="center"/>
          </w:tcPr>
          <w:p w14:paraId="78538F3C" w14:textId="0168BCAE" w:rsidR="007514F0" w:rsidRPr="007514F0" w:rsidRDefault="007514F0" w:rsidP="007514F0">
            <w:pPr>
              <w:spacing w:after="0"/>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PROGRAM 5020 Održavanje objekata i uređaja prometne infrastrukture i javn</w:t>
            </w:r>
          </w:p>
        </w:tc>
        <w:tc>
          <w:tcPr>
            <w:tcW w:w="1300" w:type="dxa"/>
            <w:shd w:val="clear" w:color="auto" w:fill="17365D"/>
            <w:vAlign w:val="center"/>
          </w:tcPr>
          <w:p w14:paraId="38AAE59C" w14:textId="2A1B0640"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547.035,49</w:t>
            </w:r>
          </w:p>
        </w:tc>
        <w:tc>
          <w:tcPr>
            <w:tcW w:w="1300" w:type="dxa"/>
            <w:shd w:val="clear" w:color="auto" w:fill="17365D"/>
            <w:vAlign w:val="center"/>
          </w:tcPr>
          <w:p w14:paraId="0F377268" w14:textId="69CB9114"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273.450,00</w:t>
            </w:r>
          </w:p>
        </w:tc>
        <w:tc>
          <w:tcPr>
            <w:tcW w:w="1300" w:type="dxa"/>
            <w:shd w:val="clear" w:color="auto" w:fill="17365D"/>
            <w:vAlign w:val="center"/>
          </w:tcPr>
          <w:p w14:paraId="5D2CC65D" w14:textId="41898AB7"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261.150,00</w:t>
            </w:r>
          </w:p>
        </w:tc>
        <w:tc>
          <w:tcPr>
            <w:tcW w:w="1300" w:type="dxa"/>
            <w:shd w:val="clear" w:color="auto" w:fill="17365D"/>
            <w:vAlign w:val="center"/>
          </w:tcPr>
          <w:p w14:paraId="19C2BBAC" w14:textId="549B5390"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287.265,00</w:t>
            </w:r>
          </w:p>
        </w:tc>
        <w:tc>
          <w:tcPr>
            <w:tcW w:w="1300" w:type="dxa"/>
            <w:shd w:val="clear" w:color="auto" w:fill="17365D"/>
            <w:vAlign w:val="center"/>
          </w:tcPr>
          <w:p w14:paraId="5EA67FD0" w14:textId="65E1A748"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301.628,25</w:t>
            </w:r>
          </w:p>
        </w:tc>
      </w:tr>
      <w:tr w:rsidR="007514F0" w:rsidRPr="007514F0" w14:paraId="40F33383" w14:textId="77777777" w:rsidTr="007514F0">
        <w:tblPrEx>
          <w:tblCellMar>
            <w:top w:w="0" w:type="dxa"/>
            <w:bottom w:w="0" w:type="dxa"/>
          </w:tblCellMar>
        </w:tblPrEx>
        <w:trPr>
          <w:trHeight w:val="540"/>
        </w:trPr>
        <w:tc>
          <w:tcPr>
            <w:tcW w:w="3639" w:type="dxa"/>
            <w:shd w:val="clear" w:color="auto" w:fill="DAE8F2"/>
            <w:vAlign w:val="center"/>
          </w:tcPr>
          <w:p w14:paraId="081053E4" w14:textId="4D0C0414"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AKTIVNOST A502001 Održavanje i uređivanje javnih zelenih površina</w:t>
            </w:r>
          </w:p>
        </w:tc>
        <w:tc>
          <w:tcPr>
            <w:tcW w:w="1300" w:type="dxa"/>
            <w:shd w:val="clear" w:color="auto" w:fill="DAE8F2"/>
            <w:vAlign w:val="center"/>
          </w:tcPr>
          <w:p w14:paraId="756F053A" w14:textId="610544C9"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316.182,83</w:t>
            </w:r>
          </w:p>
        </w:tc>
        <w:tc>
          <w:tcPr>
            <w:tcW w:w="1300" w:type="dxa"/>
            <w:shd w:val="clear" w:color="auto" w:fill="DAE8F2"/>
            <w:vAlign w:val="center"/>
          </w:tcPr>
          <w:p w14:paraId="3F287323" w14:textId="222CC4D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11.500,00</w:t>
            </w:r>
          </w:p>
        </w:tc>
        <w:tc>
          <w:tcPr>
            <w:tcW w:w="1300" w:type="dxa"/>
            <w:shd w:val="clear" w:color="auto" w:fill="DAE8F2"/>
            <w:vAlign w:val="center"/>
          </w:tcPr>
          <w:p w14:paraId="0DD5E34E" w14:textId="2A881C3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11.900,00</w:t>
            </w:r>
          </w:p>
        </w:tc>
        <w:tc>
          <w:tcPr>
            <w:tcW w:w="1300" w:type="dxa"/>
            <w:shd w:val="clear" w:color="auto" w:fill="DAE8F2"/>
            <w:vAlign w:val="center"/>
          </w:tcPr>
          <w:p w14:paraId="617DD5CA" w14:textId="42AF0E9F"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13.090,00</w:t>
            </w:r>
          </w:p>
        </w:tc>
        <w:tc>
          <w:tcPr>
            <w:tcW w:w="1300" w:type="dxa"/>
            <w:shd w:val="clear" w:color="auto" w:fill="DAE8F2"/>
            <w:vAlign w:val="center"/>
          </w:tcPr>
          <w:p w14:paraId="337F97E6" w14:textId="50D0BCC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13.744,50</w:t>
            </w:r>
          </w:p>
        </w:tc>
      </w:tr>
      <w:tr w:rsidR="007514F0" w:rsidRPr="007514F0" w14:paraId="44754BA8" w14:textId="77777777" w:rsidTr="007514F0">
        <w:tblPrEx>
          <w:tblCellMar>
            <w:top w:w="0" w:type="dxa"/>
            <w:bottom w:w="0" w:type="dxa"/>
          </w:tblCellMar>
        </w:tblPrEx>
        <w:tc>
          <w:tcPr>
            <w:tcW w:w="3639" w:type="dxa"/>
            <w:shd w:val="clear" w:color="auto" w:fill="CBFFCB"/>
          </w:tcPr>
          <w:p w14:paraId="2FDD26E9" w14:textId="62E4548E"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522A7290" w14:textId="6C8CB45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4179E7D0" w14:textId="6CEF1E8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2.650,00</w:t>
            </w:r>
          </w:p>
        </w:tc>
        <w:tc>
          <w:tcPr>
            <w:tcW w:w="1300" w:type="dxa"/>
            <w:shd w:val="clear" w:color="auto" w:fill="CBFFCB"/>
          </w:tcPr>
          <w:p w14:paraId="7CBEE6CF" w14:textId="2C7338C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42A981A5" w14:textId="5B55D70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7BDF66BD" w14:textId="0726EBE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6AF8B10F" w14:textId="77777777" w:rsidTr="007514F0">
        <w:tblPrEx>
          <w:tblCellMar>
            <w:top w:w="0" w:type="dxa"/>
            <w:bottom w:w="0" w:type="dxa"/>
          </w:tblCellMar>
        </w:tblPrEx>
        <w:tc>
          <w:tcPr>
            <w:tcW w:w="3639" w:type="dxa"/>
            <w:shd w:val="clear" w:color="auto" w:fill="F2F2F2"/>
          </w:tcPr>
          <w:p w14:paraId="35FDAB84" w14:textId="61AD6FCD"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5FA9B314" w14:textId="55A7062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0C47F517" w14:textId="03A3071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2.650,00</w:t>
            </w:r>
          </w:p>
        </w:tc>
        <w:tc>
          <w:tcPr>
            <w:tcW w:w="1300" w:type="dxa"/>
            <w:shd w:val="clear" w:color="auto" w:fill="F2F2F2"/>
          </w:tcPr>
          <w:p w14:paraId="3F921945" w14:textId="2053D4C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62E04275" w14:textId="4B176EF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50626CE7" w14:textId="5D0930A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6F47F3C7" w14:textId="77777777" w:rsidTr="007514F0">
        <w:tblPrEx>
          <w:tblCellMar>
            <w:top w:w="0" w:type="dxa"/>
            <w:bottom w:w="0" w:type="dxa"/>
          </w:tblCellMar>
        </w:tblPrEx>
        <w:tc>
          <w:tcPr>
            <w:tcW w:w="3639" w:type="dxa"/>
          </w:tcPr>
          <w:p w14:paraId="0A0088E1" w14:textId="365FFB86"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18FE426" w14:textId="1B41229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830596D" w14:textId="2CD9C03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2.650,00</w:t>
            </w:r>
          </w:p>
        </w:tc>
        <w:tc>
          <w:tcPr>
            <w:tcW w:w="1300" w:type="dxa"/>
          </w:tcPr>
          <w:p w14:paraId="11E3795A" w14:textId="38AF0BD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EB3217F" w14:textId="2E6704F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91900FF" w14:textId="4137205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39DFBC3E" w14:textId="77777777" w:rsidTr="007514F0">
        <w:tblPrEx>
          <w:tblCellMar>
            <w:top w:w="0" w:type="dxa"/>
            <w:bottom w:w="0" w:type="dxa"/>
          </w:tblCellMar>
        </w:tblPrEx>
        <w:tc>
          <w:tcPr>
            <w:tcW w:w="3639" w:type="dxa"/>
            <w:shd w:val="clear" w:color="auto" w:fill="CBFFCB"/>
          </w:tcPr>
          <w:p w14:paraId="69321784" w14:textId="57457B60"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41BD0629" w14:textId="1F9AFE7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314.716,87</w:t>
            </w:r>
          </w:p>
        </w:tc>
        <w:tc>
          <w:tcPr>
            <w:tcW w:w="1300" w:type="dxa"/>
            <w:shd w:val="clear" w:color="auto" w:fill="CBFFCB"/>
          </w:tcPr>
          <w:p w14:paraId="0BA21941" w14:textId="18203CD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7.450,00</w:t>
            </w:r>
          </w:p>
        </w:tc>
        <w:tc>
          <w:tcPr>
            <w:tcW w:w="1300" w:type="dxa"/>
            <w:shd w:val="clear" w:color="auto" w:fill="CBFFCB"/>
          </w:tcPr>
          <w:p w14:paraId="64AF9B97" w14:textId="27CA233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5.000,00</w:t>
            </w:r>
          </w:p>
        </w:tc>
        <w:tc>
          <w:tcPr>
            <w:tcW w:w="1300" w:type="dxa"/>
            <w:shd w:val="clear" w:color="auto" w:fill="CBFFCB"/>
          </w:tcPr>
          <w:p w14:paraId="3FF0ECE9" w14:textId="10B620D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5.500,00</w:t>
            </w:r>
          </w:p>
        </w:tc>
        <w:tc>
          <w:tcPr>
            <w:tcW w:w="1300" w:type="dxa"/>
            <w:shd w:val="clear" w:color="auto" w:fill="CBFFCB"/>
          </w:tcPr>
          <w:p w14:paraId="18BD868E" w14:textId="3617B25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5.775,00</w:t>
            </w:r>
          </w:p>
        </w:tc>
      </w:tr>
      <w:tr w:rsidR="007514F0" w:rsidRPr="007514F0" w14:paraId="5057D769" w14:textId="77777777" w:rsidTr="007514F0">
        <w:tblPrEx>
          <w:tblCellMar>
            <w:top w:w="0" w:type="dxa"/>
            <w:bottom w:w="0" w:type="dxa"/>
          </w:tblCellMar>
        </w:tblPrEx>
        <w:tc>
          <w:tcPr>
            <w:tcW w:w="3639" w:type="dxa"/>
            <w:shd w:val="clear" w:color="auto" w:fill="F2F2F2"/>
          </w:tcPr>
          <w:p w14:paraId="613FF31E" w14:textId="54EFADB0"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lastRenderedPageBreak/>
              <w:t>3 Rashodi poslovanja</w:t>
            </w:r>
          </w:p>
        </w:tc>
        <w:tc>
          <w:tcPr>
            <w:tcW w:w="1300" w:type="dxa"/>
            <w:shd w:val="clear" w:color="auto" w:fill="F2F2F2"/>
          </w:tcPr>
          <w:p w14:paraId="6D5E9DC9" w14:textId="09E70AE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314.716,87</w:t>
            </w:r>
          </w:p>
        </w:tc>
        <w:tc>
          <w:tcPr>
            <w:tcW w:w="1300" w:type="dxa"/>
            <w:shd w:val="clear" w:color="auto" w:fill="F2F2F2"/>
          </w:tcPr>
          <w:p w14:paraId="61D82AB1" w14:textId="7F9A5B8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7.450,00</w:t>
            </w:r>
          </w:p>
        </w:tc>
        <w:tc>
          <w:tcPr>
            <w:tcW w:w="1300" w:type="dxa"/>
            <w:shd w:val="clear" w:color="auto" w:fill="F2F2F2"/>
          </w:tcPr>
          <w:p w14:paraId="3CEAC01D" w14:textId="5FB6C79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5.000,00</w:t>
            </w:r>
          </w:p>
        </w:tc>
        <w:tc>
          <w:tcPr>
            <w:tcW w:w="1300" w:type="dxa"/>
            <w:shd w:val="clear" w:color="auto" w:fill="F2F2F2"/>
          </w:tcPr>
          <w:p w14:paraId="14D8DD06" w14:textId="02142C3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5.500,00</w:t>
            </w:r>
          </w:p>
        </w:tc>
        <w:tc>
          <w:tcPr>
            <w:tcW w:w="1300" w:type="dxa"/>
            <w:shd w:val="clear" w:color="auto" w:fill="F2F2F2"/>
          </w:tcPr>
          <w:p w14:paraId="5EA3E367" w14:textId="5AF05E6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5.775,00</w:t>
            </w:r>
          </w:p>
        </w:tc>
      </w:tr>
      <w:tr w:rsidR="007514F0" w14:paraId="04B4D01B" w14:textId="77777777" w:rsidTr="007514F0">
        <w:tblPrEx>
          <w:tblCellMar>
            <w:top w:w="0" w:type="dxa"/>
            <w:bottom w:w="0" w:type="dxa"/>
          </w:tblCellMar>
        </w:tblPrEx>
        <w:tc>
          <w:tcPr>
            <w:tcW w:w="3639" w:type="dxa"/>
          </w:tcPr>
          <w:p w14:paraId="257EF678" w14:textId="27A044B9"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2C232B9" w14:textId="4A79276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314.716,87</w:t>
            </w:r>
          </w:p>
        </w:tc>
        <w:tc>
          <w:tcPr>
            <w:tcW w:w="1300" w:type="dxa"/>
          </w:tcPr>
          <w:p w14:paraId="3F20AC3A" w14:textId="24EA5F9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7.450,00</w:t>
            </w:r>
          </w:p>
        </w:tc>
        <w:tc>
          <w:tcPr>
            <w:tcW w:w="1300" w:type="dxa"/>
          </w:tcPr>
          <w:p w14:paraId="637BF410" w14:textId="4E62A36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254EFAE2" w14:textId="3924C94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5.500,00</w:t>
            </w:r>
          </w:p>
        </w:tc>
        <w:tc>
          <w:tcPr>
            <w:tcW w:w="1300" w:type="dxa"/>
          </w:tcPr>
          <w:p w14:paraId="61FB673F" w14:textId="534A1DC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5.775,00</w:t>
            </w:r>
          </w:p>
        </w:tc>
      </w:tr>
      <w:tr w:rsidR="007514F0" w:rsidRPr="007514F0" w14:paraId="74684D95" w14:textId="77777777" w:rsidTr="007514F0">
        <w:tblPrEx>
          <w:tblCellMar>
            <w:top w:w="0" w:type="dxa"/>
            <w:bottom w:w="0" w:type="dxa"/>
          </w:tblCellMar>
        </w:tblPrEx>
        <w:tc>
          <w:tcPr>
            <w:tcW w:w="3639" w:type="dxa"/>
            <w:shd w:val="clear" w:color="auto" w:fill="CBFFCB"/>
          </w:tcPr>
          <w:p w14:paraId="47F1B046" w14:textId="60753FB1"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31 Vlastiti prihodi</w:t>
            </w:r>
          </w:p>
        </w:tc>
        <w:tc>
          <w:tcPr>
            <w:tcW w:w="1300" w:type="dxa"/>
            <w:shd w:val="clear" w:color="auto" w:fill="CBFFCB"/>
          </w:tcPr>
          <w:p w14:paraId="1E04404E" w14:textId="0D195F2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24239FC4" w14:textId="21649D6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1.400,00</w:t>
            </w:r>
          </w:p>
        </w:tc>
        <w:tc>
          <w:tcPr>
            <w:tcW w:w="1300" w:type="dxa"/>
            <w:shd w:val="clear" w:color="auto" w:fill="CBFFCB"/>
          </w:tcPr>
          <w:p w14:paraId="05B4FB39" w14:textId="2BF68B4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5.900,00</w:t>
            </w:r>
          </w:p>
        </w:tc>
        <w:tc>
          <w:tcPr>
            <w:tcW w:w="1300" w:type="dxa"/>
            <w:shd w:val="clear" w:color="auto" w:fill="CBFFCB"/>
          </w:tcPr>
          <w:p w14:paraId="0B166518" w14:textId="2C48D72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6.490,00</w:t>
            </w:r>
          </w:p>
        </w:tc>
        <w:tc>
          <w:tcPr>
            <w:tcW w:w="1300" w:type="dxa"/>
            <w:shd w:val="clear" w:color="auto" w:fill="CBFFCB"/>
          </w:tcPr>
          <w:p w14:paraId="753103B6" w14:textId="01723F1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6.814,50</w:t>
            </w:r>
          </w:p>
        </w:tc>
      </w:tr>
      <w:tr w:rsidR="007514F0" w:rsidRPr="007514F0" w14:paraId="6DA8C5D8" w14:textId="77777777" w:rsidTr="007514F0">
        <w:tblPrEx>
          <w:tblCellMar>
            <w:top w:w="0" w:type="dxa"/>
            <w:bottom w:w="0" w:type="dxa"/>
          </w:tblCellMar>
        </w:tblPrEx>
        <w:tc>
          <w:tcPr>
            <w:tcW w:w="3639" w:type="dxa"/>
            <w:shd w:val="clear" w:color="auto" w:fill="F2F2F2"/>
          </w:tcPr>
          <w:p w14:paraId="1DBC8B75" w14:textId="7EBAD465"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653EC76A" w14:textId="60731A4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34752B63" w14:textId="3AC506A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1.400,00</w:t>
            </w:r>
          </w:p>
        </w:tc>
        <w:tc>
          <w:tcPr>
            <w:tcW w:w="1300" w:type="dxa"/>
            <w:shd w:val="clear" w:color="auto" w:fill="F2F2F2"/>
          </w:tcPr>
          <w:p w14:paraId="0E0E54CD" w14:textId="339D89E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5.900,00</w:t>
            </w:r>
          </w:p>
        </w:tc>
        <w:tc>
          <w:tcPr>
            <w:tcW w:w="1300" w:type="dxa"/>
            <w:shd w:val="clear" w:color="auto" w:fill="F2F2F2"/>
          </w:tcPr>
          <w:p w14:paraId="56D7FC29" w14:textId="3DC0ADE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6.490,00</w:t>
            </w:r>
          </w:p>
        </w:tc>
        <w:tc>
          <w:tcPr>
            <w:tcW w:w="1300" w:type="dxa"/>
            <w:shd w:val="clear" w:color="auto" w:fill="F2F2F2"/>
          </w:tcPr>
          <w:p w14:paraId="36F199DF" w14:textId="23DC2CD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6.814,50</w:t>
            </w:r>
          </w:p>
        </w:tc>
      </w:tr>
      <w:tr w:rsidR="007514F0" w14:paraId="0E7D1F06" w14:textId="77777777" w:rsidTr="007514F0">
        <w:tblPrEx>
          <w:tblCellMar>
            <w:top w:w="0" w:type="dxa"/>
            <w:bottom w:w="0" w:type="dxa"/>
          </w:tblCellMar>
        </w:tblPrEx>
        <w:tc>
          <w:tcPr>
            <w:tcW w:w="3639" w:type="dxa"/>
          </w:tcPr>
          <w:p w14:paraId="489A1D27" w14:textId="711BE0A0"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B5D4559" w14:textId="558543D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43A3B8E" w14:textId="7488C10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1.400,00</w:t>
            </w:r>
          </w:p>
        </w:tc>
        <w:tc>
          <w:tcPr>
            <w:tcW w:w="1300" w:type="dxa"/>
          </w:tcPr>
          <w:p w14:paraId="690B705A" w14:textId="3D63458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5.900,00</w:t>
            </w:r>
          </w:p>
        </w:tc>
        <w:tc>
          <w:tcPr>
            <w:tcW w:w="1300" w:type="dxa"/>
          </w:tcPr>
          <w:p w14:paraId="76E22E9E" w14:textId="246E0C4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6.490,00</w:t>
            </w:r>
          </w:p>
        </w:tc>
        <w:tc>
          <w:tcPr>
            <w:tcW w:w="1300" w:type="dxa"/>
          </w:tcPr>
          <w:p w14:paraId="5E236240" w14:textId="2CDAC6C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6.814,50</w:t>
            </w:r>
          </w:p>
        </w:tc>
      </w:tr>
      <w:tr w:rsidR="007514F0" w:rsidRPr="007514F0" w14:paraId="62BBA8B4" w14:textId="77777777" w:rsidTr="007514F0">
        <w:tblPrEx>
          <w:tblCellMar>
            <w:top w:w="0" w:type="dxa"/>
            <w:bottom w:w="0" w:type="dxa"/>
          </w:tblCellMar>
        </w:tblPrEx>
        <w:tc>
          <w:tcPr>
            <w:tcW w:w="3639" w:type="dxa"/>
            <w:shd w:val="clear" w:color="auto" w:fill="CBFFCB"/>
          </w:tcPr>
          <w:p w14:paraId="05C4EB52" w14:textId="5443ECE9"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432 ODRŽAVANJE KOM.INFRASTRUKTURE</w:t>
            </w:r>
          </w:p>
        </w:tc>
        <w:tc>
          <w:tcPr>
            <w:tcW w:w="1300" w:type="dxa"/>
            <w:shd w:val="clear" w:color="auto" w:fill="CBFFCB"/>
          </w:tcPr>
          <w:p w14:paraId="6E84616F" w14:textId="4CE4999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1.465,96</w:t>
            </w:r>
          </w:p>
        </w:tc>
        <w:tc>
          <w:tcPr>
            <w:tcW w:w="1300" w:type="dxa"/>
            <w:shd w:val="clear" w:color="auto" w:fill="CBFFCB"/>
          </w:tcPr>
          <w:p w14:paraId="679AC573" w14:textId="78E4DB6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3795BCCC" w14:textId="7EC18B9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1.000,00</w:t>
            </w:r>
          </w:p>
        </w:tc>
        <w:tc>
          <w:tcPr>
            <w:tcW w:w="1300" w:type="dxa"/>
            <w:shd w:val="clear" w:color="auto" w:fill="CBFFCB"/>
          </w:tcPr>
          <w:p w14:paraId="0678A6CB" w14:textId="621591F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1.100,00</w:t>
            </w:r>
          </w:p>
        </w:tc>
        <w:tc>
          <w:tcPr>
            <w:tcW w:w="1300" w:type="dxa"/>
            <w:shd w:val="clear" w:color="auto" w:fill="CBFFCB"/>
          </w:tcPr>
          <w:p w14:paraId="5DA37490" w14:textId="708CEC9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1.155,00</w:t>
            </w:r>
          </w:p>
        </w:tc>
      </w:tr>
      <w:tr w:rsidR="007514F0" w:rsidRPr="007514F0" w14:paraId="4264D1DC" w14:textId="77777777" w:rsidTr="007514F0">
        <w:tblPrEx>
          <w:tblCellMar>
            <w:top w:w="0" w:type="dxa"/>
            <w:bottom w:w="0" w:type="dxa"/>
          </w:tblCellMar>
        </w:tblPrEx>
        <w:tc>
          <w:tcPr>
            <w:tcW w:w="3639" w:type="dxa"/>
            <w:shd w:val="clear" w:color="auto" w:fill="F2F2F2"/>
          </w:tcPr>
          <w:p w14:paraId="5CAE27C7" w14:textId="30D3CAAD"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2038D8DC" w14:textId="48131BF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1.465,96</w:t>
            </w:r>
          </w:p>
        </w:tc>
        <w:tc>
          <w:tcPr>
            <w:tcW w:w="1300" w:type="dxa"/>
            <w:shd w:val="clear" w:color="auto" w:fill="F2F2F2"/>
          </w:tcPr>
          <w:p w14:paraId="3FE42D83" w14:textId="20240F9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2FB2E045" w14:textId="22771DA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1.000,00</w:t>
            </w:r>
          </w:p>
        </w:tc>
        <w:tc>
          <w:tcPr>
            <w:tcW w:w="1300" w:type="dxa"/>
            <w:shd w:val="clear" w:color="auto" w:fill="F2F2F2"/>
          </w:tcPr>
          <w:p w14:paraId="7C527D32" w14:textId="4EB9449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1.100,00</w:t>
            </w:r>
          </w:p>
        </w:tc>
        <w:tc>
          <w:tcPr>
            <w:tcW w:w="1300" w:type="dxa"/>
            <w:shd w:val="clear" w:color="auto" w:fill="F2F2F2"/>
          </w:tcPr>
          <w:p w14:paraId="0399E7F8" w14:textId="348851A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1.155,00</w:t>
            </w:r>
          </w:p>
        </w:tc>
      </w:tr>
      <w:tr w:rsidR="007514F0" w14:paraId="24545507" w14:textId="77777777" w:rsidTr="007514F0">
        <w:tblPrEx>
          <w:tblCellMar>
            <w:top w:w="0" w:type="dxa"/>
            <w:bottom w:w="0" w:type="dxa"/>
          </w:tblCellMar>
        </w:tblPrEx>
        <w:tc>
          <w:tcPr>
            <w:tcW w:w="3639" w:type="dxa"/>
          </w:tcPr>
          <w:p w14:paraId="6CE46C6C" w14:textId="524EAB6F"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2205D0E" w14:textId="2F139C8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1.465,96</w:t>
            </w:r>
          </w:p>
        </w:tc>
        <w:tc>
          <w:tcPr>
            <w:tcW w:w="1300" w:type="dxa"/>
          </w:tcPr>
          <w:p w14:paraId="7E9E9243" w14:textId="1E68299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45E0CAD" w14:textId="1D10D4E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471917BF" w14:textId="29C3B71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1.100,00</w:t>
            </w:r>
          </w:p>
        </w:tc>
        <w:tc>
          <w:tcPr>
            <w:tcW w:w="1300" w:type="dxa"/>
          </w:tcPr>
          <w:p w14:paraId="28B0DE7E" w14:textId="545306A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1.155,00</w:t>
            </w:r>
          </w:p>
        </w:tc>
      </w:tr>
      <w:tr w:rsidR="007514F0" w:rsidRPr="007514F0" w14:paraId="5FEE3487" w14:textId="77777777" w:rsidTr="007514F0">
        <w:tblPrEx>
          <w:tblCellMar>
            <w:top w:w="0" w:type="dxa"/>
            <w:bottom w:w="0" w:type="dxa"/>
          </w:tblCellMar>
        </w:tblPrEx>
        <w:trPr>
          <w:trHeight w:val="540"/>
        </w:trPr>
        <w:tc>
          <w:tcPr>
            <w:tcW w:w="3639" w:type="dxa"/>
            <w:shd w:val="clear" w:color="auto" w:fill="DAE8F2"/>
            <w:vAlign w:val="center"/>
          </w:tcPr>
          <w:p w14:paraId="2EE9F622" w14:textId="506218F3"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AKTIVNOST A502002 Održavanje cesta i drugih javnih površina</w:t>
            </w:r>
          </w:p>
        </w:tc>
        <w:tc>
          <w:tcPr>
            <w:tcW w:w="1300" w:type="dxa"/>
            <w:shd w:val="clear" w:color="auto" w:fill="DAE8F2"/>
            <w:vAlign w:val="center"/>
          </w:tcPr>
          <w:p w14:paraId="60944673" w14:textId="5E64106C"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224.791,05</w:t>
            </w:r>
          </w:p>
        </w:tc>
        <w:tc>
          <w:tcPr>
            <w:tcW w:w="1300" w:type="dxa"/>
            <w:shd w:val="clear" w:color="auto" w:fill="DAE8F2"/>
            <w:vAlign w:val="center"/>
          </w:tcPr>
          <w:p w14:paraId="335F8A49" w14:textId="3FD6D98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253.950,00</w:t>
            </w:r>
          </w:p>
        </w:tc>
        <w:tc>
          <w:tcPr>
            <w:tcW w:w="1300" w:type="dxa"/>
            <w:shd w:val="clear" w:color="auto" w:fill="DAE8F2"/>
            <w:vAlign w:val="center"/>
          </w:tcPr>
          <w:p w14:paraId="7348EA8F" w14:textId="3063BECD"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242.750,00</w:t>
            </w:r>
          </w:p>
        </w:tc>
        <w:tc>
          <w:tcPr>
            <w:tcW w:w="1300" w:type="dxa"/>
            <w:shd w:val="clear" w:color="auto" w:fill="DAE8F2"/>
            <w:vAlign w:val="center"/>
          </w:tcPr>
          <w:p w14:paraId="4F5B5A32" w14:textId="7D9B7F22"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267.025,00</w:t>
            </w:r>
          </w:p>
        </w:tc>
        <w:tc>
          <w:tcPr>
            <w:tcW w:w="1300" w:type="dxa"/>
            <w:shd w:val="clear" w:color="auto" w:fill="DAE8F2"/>
            <w:vAlign w:val="center"/>
          </w:tcPr>
          <w:p w14:paraId="7EA01FBB" w14:textId="51693230"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280.376,25</w:t>
            </w:r>
          </w:p>
        </w:tc>
      </w:tr>
      <w:tr w:rsidR="007514F0" w:rsidRPr="007514F0" w14:paraId="37F44CE1" w14:textId="77777777" w:rsidTr="007514F0">
        <w:tblPrEx>
          <w:tblCellMar>
            <w:top w:w="0" w:type="dxa"/>
            <w:bottom w:w="0" w:type="dxa"/>
          </w:tblCellMar>
        </w:tblPrEx>
        <w:tc>
          <w:tcPr>
            <w:tcW w:w="3639" w:type="dxa"/>
            <w:shd w:val="clear" w:color="auto" w:fill="CBFFCB"/>
          </w:tcPr>
          <w:p w14:paraId="5F4B72AA" w14:textId="323621BD"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6C7AD3FF" w14:textId="61B92CD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34.077,65</w:t>
            </w:r>
          </w:p>
        </w:tc>
        <w:tc>
          <w:tcPr>
            <w:tcW w:w="1300" w:type="dxa"/>
            <w:shd w:val="clear" w:color="auto" w:fill="CBFFCB"/>
          </w:tcPr>
          <w:p w14:paraId="3F23E196" w14:textId="17FB3F5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33.150,00</w:t>
            </w:r>
          </w:p>
        </w:tc>
        <w:tc>
          <w:tcPr>
            <w:tcW w:w="1300" w:type="dxa"/>
            <w:shd w:val="clear" w:color="auto" w:fill="CBFFCB"/>
          </w:tcPr>
          <w:p w14:paraId="5E920C62" w14:textId="1CBA3F7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33.150,00</w:t>
            </w:r>
          </w:p>
        </w:tc>
        <w:tc>
          <w:tcPr>
            <w:tcW w:w="1300" w:type="dxa"/>
            <w:shd w:val="clear" w:color="auto" w:fill="CBFFCB"/>
          </w:tcPr>
          <w:p w14:paraId="23F20417" w14:textId="3021243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36.465,00</w:t>
            </w:r>
          </w:p>
        </w:tc>
        <w:tc>
          <w:tcPr>
            <w:tcW w:w="1300" w:type="dxa"/>
            <w:shd w:val="clear" w:color="auto" w:fill="CBFFCB"/>
          </w:tcPr>
          <w:p w14:paraId="16939CD5" w14:textId="02778BC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38.288,25</w:t>
            </w:r>
          </w:p>
        </w:tc>
      </w:tr>
      <w:tr w:rsidR="007514F0" w:rsidRPr="007514F0" w14:paraId="59CA8248" w14:textId="77777777" w:rsidTr="007514F0">
        <w:tblPrEx>
          <w:tblCellMar>
            <w:top w:w="0" w:type="dxa"/>
            <w:bottom w:w="0" w:type="dxa"/>
          </w:tblCellMar>
        </w:tblPrEx>
        <w:tc>
          <w:tcPr>
            <w:tcW w:w="3639" w:type="dxa"/>
            <w:shd w:val="clear" w:color="auto" w:fill="F2F2F2"/>
          </w:tcPr>
          <w:p w14:paraId="59D58E4D" w14:textId="48F4F6DF"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70C0F2FE" w14:textId="78AFA65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34.077,65</w:t>
            </w:r>
          </w:p>
        </w:tc>
        <w:tc>
          <w:tcPr>
            <w:tcW w:w="1300" w:type="dxa"/>
            <w:shd w:val="clear" w:color="auto" w:fill="F2F2F2"/>
          </w:tcPr>
          <w:p w14:paraId="3536DE01" w14:textId="058E70C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33.150,00</w:t>
            </w:r>
          </w:p>
        </w:tc>
        <w:tc>
          <w:tcPr>
            <w:tcW w:w="1300" w:type="dxa"/>
            <w:shd w:val="clear" w:color="auto" w:fill="F2F2F2"/>
          </w:tcPr>
          <w:p w14:paraId="14EF9D37" w14:textId="4489CCF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33.150,00</w:t>
            </w:r>
          </w:p>
        </w:tc>
        <w:tc>
          <w:tcPr>
            <w:tcW w:w="1300" w:type="dxa"/>
            <w:shd w:val="clear" w:color="auto" w:fill="F2F2F2"/>
          </w:tcPr>
          <w:p w14:paraId="476EFA15" w14:textId="7589534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36.465,00</w:t>
            </w:r>
          </w:p>
        </w:tc>
        <w:tc>
          <w:tcPr>
            <w:tcW w:w="1300" w:type="dxa"/>
            <w:shd w:val="clear" w:color="auto" w:fill="F2F2F2"/>
          </w:tcPr>
          <w:p w14:paraId="077CCCD3" w14:textId="304BECE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38.288,25</w:t>
            </w:r>
          </w:p>
        </w:tc>
      </w:tr>
      <w:tr w:rsidR="007514F0" w14:paraId="40C02BFD" w14:textId="77777777" w:rsidTr="007514F0">
        <w:tblPrEx>
          <w:tblCellMar>
            <w:top w:w="0" w:type="dxa"/>
            <w:bottom w:w="0" w:type="dxa"/>
          </w:tblCellMar>
        </w:tblPrEx>
        <w:tc>
          <w:tcPr>
            <w:tcW w:w="3639" w:type="dxa"/>
          </w:tcPr>
          <w:p w14:paraId="42F830F0" w14:textId="27646EE4"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67A4F0A" w14:textId="52FEDC7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34.077,65</w:t>
            </w:r>
          </w:p>
        </w:tc>
        <w:tc>
          <w:tcPr>
            <w:tcW w:w="1300" w:type="dxa"/>
          </w:tcPr>
          <w:p w14:paraId="5D370308" w14:textId="165CD7E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33.150,00</w:t>
            </w:r>
          </w:p>
        </w:tc>
        <w:tc>
          <w:tcPr>
            <w:tcW w:w="1300" w:type="dxa"/>
          </w:tcPr>
          <w:p w14:paraId="227C1FED" w14:textId="02D3EA3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33.150,00</w:t>
            </w:r>
          </w:p>
        </w:tc>
        <w:tc>
          <w:tcPr>
            <w:tcW w:w="1300" w:type="dxa"/>
          </w:tcPr>
          <w:p w14:paraId="0EE18EA8" w14:textId="16CC773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36.465,00</w:t>
            </w:r>
          </w:p>
        </w:tc>
        <w:tc>
          <w:tcPr>
            <w:tcW w:w="1300" w:type="dxa"/>
          </w:tcPr>
          <w:p w14:paraId="7E2A8869" w14:textId="3D06B79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38.288,25</w:t>
            </w:r>
          </w:p>
        </w:tc>
      </w:tr>
      <w:tr w:rsidR="007514F0" w:rsidRPr="007514F0" w14:paraId="7C752391" w14:textId="77777777" w:rsidTr="007514F0">
        <w:tblPrEx>
          <w:tblCellMar>
            <w:top w:w="0" w:type="dxa"/>
            <w:bottom w:w="0" w:type="dxa"/>
          </w:tblCellMar>
        </w:tblPrEx>
        <w:tc>
          <w:tcPr>
            <w:tcW w:w="3639" w:type="dxa"/>
            <w:shd w:val="clear" w:color="auto" w:fill="CBFFCB"/>
          </w:tcPr>
          <w:p w14:paraId="5141BBB3" w14:textId="34E2691D"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432 ODRŽAVANJE KOM.INFRASTRUKTURE</w:t>
            </w:r>
          </w:p>
        </w:tc>
        <w:tc>
          <w:tcPr>
            <w:tcW w:w="1300" w:type="dxa"/>
            <w:shd w:val="clear" w:color="auto" w:fill="CBFFCB"/>
          </w:tcPr>
          <w:p w14:paraId="61CA9FD6" w14:textId="6CE7458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190.713,40</w:t>
            </w:r>
          </w:p>
        </w:tc>
        <w:tc>
          <w:tcPr>
            <w:tcW w:w="1300" w:type="dxa"/>
            <w:shd w:val="clear" w:color="auto" w:fill="CBFFCB"/>
          </w:tcPr>
          <w:p w14:paraId="3562BE78" w14:textId="7F63AE5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220.800,00</w:t>
            </w:r>
          </w:p>
        </w:tc>
        <w:tc>
          <w:tcPr>
            <w:tcW w:w="1300" w:type="dxa"/>
            <w:shd w:val="clear" w:color="auto" w:fill="CBFFCB"/>
          </w:tcPr>
          <w:p w14:paraId="2831C063" w14:textId="2E23954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209.600,00</w:t>
            </w:r>
          </w:p>
        </w:tc>
        <w:tc>
          <w:tcPr>
            <w:tcW w:w="1300" w:type="dxa"/>
            <w:shd w:val="clear" w:color="auto" w:fill="CBFFCB"/>
          </w:tcPr>
          <w:p w14:paraId="17AE51AF" w14:textId="2622604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230.560,00</w:t>
            </w:r>
          </w:p>
        </w:tc>
        <w:tc>
          <w:tcPr>
            <w:tcW w:w="1300" w:type="dxa"/>
            <w:shd w:val="clear" w:color="auto" w:fill="CBFFCB"/>
          </w:tcPr>
          <w:p w14:paraId="15807780" w14:textId="0FD4EA2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242.088,00</w:t>
            </w:r>
          </w:p>
        </w:tc>
      </w:tr>
      <w:tr w:rsidR="007514F0" w:rsidRPr="007514F0" w14:paraId="5060A827" w14:textId="77777777" w:rsidTr="007514F0">
        <w:tblPrEx>
          <w:tblCellMar>
            <w:top w:w="0" w:type="dxa"/>
            <w:bottom w:w="0" w:type="dxa"/>
          </w:tblCellMar>
        </w:tblPrEx>
        <w:tc>
          <w:tcPr>
            <w:tcW w:w="3639" w:type="dxa"/>
            <w:shd w:val="clear" w:color="auto" w:fill="F2F2F2"/>
          </w:tcPr>
          <w:p w14:paraId="36106084" w14:textId="271FCD1E"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2D536E50" w14:textId="0A0CAF6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190.713,40</w:t>
            </w:r>
          </w:p>
        </w:tc>
        <w:tc>
          <w:tcPr>
            <w:tcW w:w="1300" w:type="dxa"/>
            <w:shd w:val="clear" w:color="auto" w:fill="F2F2F2"/>
          </w:tcPr>
          <w:p w14:paraId="74BBBC0A" w14:textId="23B28C9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220.800,00</w:t>
            </w:r>
          </w:p>
        </w:tc>
        <w:tc>
          <w:tcPr>
            <w:tcW w:w="1300" w:type="dxa"/>
            <w:shd w:val="clear" w:color="auto" w:fill="F2F2F2"/>
          </w:tcPr>
          <w:p w14:paraId="6129C8B0" w14:textId="13C7515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209.600,00</w:t>
            </w:r>
          </w:p>
        </w:tc>
        <w:tc>
          <w:tcPr>
            <w:tcW w:w="1300" w:type="dxa"/>
            <w:shd w:val="clear" w:color="auto" w:fill="F2F2F2"/>
          </w:tcPr>
          <w:p w14:paraId="1B04E7EC" w14:textId="60887F6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230.560,00</w:t>
            </w:r>
          </w:p>
        </w:tc>
        <w:tc>
          <w:tcPr>
            <w:tcW w:w="1300" w:type="dxa"/>
            <w:shd w:val="clear" w:color="auto" w:fill="F2F2F2"/>
          </w:tcPr>
          <w:p w14:paraId="2642165D" w14:textId="6F8D45F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242.088,00</w:t>
            </w:r>
          </w:p>
        </w:tc>
      </w:tr>
      <w:tr w:rsidR="007514F0" w14:paraId="5D0B2F9C" w14:textId="77777777" w:rsidTr="007514F0">
        <w:tblPrEx>
          <w:tblCellMar>
            <w:top w:w="0" w:type="dxa"/>
            <w:bottom w:w="0" w:type="dxa"/>
          </w:tblCellMar>
        </w:tblPrEx>
        <w:tc>
          <w:tcPr>
            <w:tcW w:w="3639" w:type="dxa"/>
          </w:tcPr>
          <w:p w14:paraId="0714C941" w14:textId="112E68DD"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3796AA0" w14:textId="3C799D0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190.713,40</w:t>
            </w:r>
          </w:p>
        </w:tc>
        <w:tc>
          <w:tcPr>
            <w:tcW w:w="1300" w:type="dxa"/>
          </w:tcPr>
          <w:p w14:paraId="23FC55D1" w14:textId="208B19D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220.800,00</w:t>
            </w:r>
          </w:p>
        </w:tc>
        <w:tc>
          <w:tcPr>
            <w:tcW w:w="1300" w:type="dxa"/>
          </w:tcPr>
          <w:p w14:paraId="2274F6AA" w14:textId="136A712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209.600,00</w:t>
            </w:r>
          </w:p>
        </w:tc>
        <w:tc>
          <w:tcPr>
            <w:tcW w:w="1300" w:type="dxa"/>
          </w:tcPr>
          <w:p w14:paraId="7C279306" w14:textId="75845D5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230.560,00</w:t>
            </w:r>
          </w:p>
        </w:tc>
        <w:tc>
          <w:tcPr>
            <w:tcW w:w="1300" w:type="dxa"/>
          </w:tcPr>
          <w:p w14:paraId="15404106" w14:textId="71FD502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242.088,00</w:t>
            </w:r>
          </w:p>
        </w:tc>
      </w:tr>
      <w:tr w:rsidR="007514F0" w:rsidRPr="007514F0" w14:paraId="42E6F3B8" w14:textId="77777777" w:rsidTr="007514F0">
        <w:tblPrEx>
          <w:tblCellMar>
            <w:top w:w="0" w:type="dxa"/>
            <w:bottom w:w="0" w:type="dxa"/>
          </w:tblCellMar>
        </w:tblPrEx>
        <w:trPr>
          <w:trHeight w:val="540"/>
        </w:trPr>
        <w:tc>
          <w:tcPr>
            <w:tcW w:w="3639" w:type="dxa"/>
            <w:shd w:val="clear" w:color="auto" w:fill="DAE8F2"/>
            <w:vAlign w:val="center"/>
          </w:tcPr>
          <w:p w14:paraId="7F0152A0" w14:textId="3120A00E"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AKTIVNOST A502003 Održavanje građevina, uređaja i predmeta javne namjene</w:t>
            </w:r>
          </w:p>
        </w:tc>
        <w:tc>
          <w:tcPr>
            <w:tcW w:w="1300" w:type="dxa"/>
            <w:shd w:val="clear" w:color="auto" w:fill="DAE8F2"/>
            <w:vAlign w:val="center"/>
          </w:tcPr>
          <w:p w14:paraId="70CBCE24" w14:textId="4BA8F421"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6.061,61</w:t>
            </w:r>
          </w:p>
        </w:tc>
        <w:tc>
          <w:tcPr>
            <w:tcW w:w="1300" w:type="dxa"/>
            <w:shd w:val="clear" w:color="auto" w:fill="DAE8F2"/>
            <w:vAlign w:val="center"/>
          </w:tcPr>
          <w:p w14:paraId="55B02B3F" w14:textId="2BAA74ED"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8.000,00</w:t>
            </w:r>
          </w:p>
        </w:tc>
        <w:tc>
          <w:tcPr>
            <w:tcW w:w="1300" w:type="dxa"/>
            <w:shd w:val="clear" w:color="auto" w:fill="DAE8F2"/>
            <w:vAlign w:val="center"/>
          </w:tcPr>
          <w:p w14:paraId="6277E694" w14:textId="455460E5"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6.500,00</w:t>
            </w:r>
          </w:p>
        </w:tc>
        <w:tc>
          <w:tcPr>
            <w:tcW w:w="1300" w:type="dxa"/>
            <w:shd w:val="clear" w:color="auto" w:fill="DAE8F2"/>
            <w:vAlign w:val="center"/>
          </w:tcPr>
          <w:p w14:paraId="2CD59BAD" w14:textId="5115FEE4"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7.150,00</w:t>
            </w:r>
          </w:p>
        </w:tc>
        <w:tc>
          <w:tcPr>
            <w:tcW w:w="1300" w:type="dxa"/>
            <w:shd w:val="clear" w:color="auto" w:fill="DAE8F2"/>
            <w:vAlign w:val="center"/>
          </w:tcPr>
          <w:p w14:paraId="19C20282" w14:textId="53E05887"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7.507,50</w:t>
            </w:r>
          </w:p>
        </w:tc>
      </w:tr>
      <w:tr w:rsidR="007514F0" w:rsidRPr="007514F0" w14:paraId="38775753" w14:textId="77777777" w:rsidTr="007514F0">
        <w:tblPrEx>
          <w:tblCellMar>
            <w:top w:w="0" w:type="dxa"/>
            <w:bottom w:w="0" w:type="dxa"/>
          </w:tblCellMar>
        </w:tblPrEx>
        <w:tc>
          <w:tcPr>
            <w:tcW w:w="3639" w:type="dxa"/>
            <w:shd w:val="clear" w:color="auto" w:fill="CBFFCB"/>
          </w:tcPr>
          <w:p w14:paraId="69350935" w14:textId="555DCDD6"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32AF1291" w14:textId="0AAE7DE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01681621" w14:textId="63210E1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8.000,00</w:t>
            </w:r>
          </w:p>
        </w:tc>
        <w:tc>
          <w:tcPr>
            <w:tcW w:w="1300" w:type="dxa"/>
            <w:shd w:val="clear" w:color="auto" w:fill="CBFFCB"/>
          </w:tcPr>
          <w:p w14:paraId="11258E1D" w14:textId="062655E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68C9A2C2" w14:textId="07BA7F0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1A75E8F9" w14:textId="18A8BA1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0905A6D0" w14:textId="77777777" w:rsidTr="007514F0">
        <w:tblPrEx>
          <w:tblCellMar>
            <w:top w:w="0" w:type="dxa"/>
            <w:bottom w:w="0" w:type="dxa"/>
          </w:tblCellMar>
        </w:tblPrEx>
        <w:tc>
          <w:tcPr>
            <w:tcW w:w="3639" w:type="dxa"/>
            <w:shd w:val="clear" w:color="auto" w:fill="F2F2F2"/>
          </w:tcPr>
          <w:p w14:paraId="0000F920" w14:textId="38DD3F65"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40620256" w14:textId="1AD5EA9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0B00828D" w14:textId="1B96A2F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8.000,00</w:t>
            </w:r>
          </w:p>
        </w:tc>
        <w:tc>
          <w:tcPr>
            <w:tcW w:w="1300" w:type="dxa"/>
            <w:shd w:val="clear" w:color="auto" w:fill="F2F2F2"/>
          </w:tcPr>
          <w:p w14:paraId="2D9D0C61" w14:textId="7CF5AE7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7CF09EB4" w14:textId="7833374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36056BCF" w14:textId="5FDC075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74ED1CE0" w14:textId="77777777" w:rsidTr="007514F0">
        <w:tblPrEx>
          <w:tblCellMar>
            <w:top w:w="0" w:type="dxa"/>
            <w:bottom w:w="0" w:type="dxa"/>
          </w:tblCellMar>
        </w:tblPrEx>
        <w:tc>
          <w:tcPr>
            <w:tcW w:w="3639" w:type="dxa"/>
          </w:tcPr>
          <w:p w14:paraId="29BF7D1E" w14:textId="4779ABE5"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22FC0EA" w14:textId="21C4470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08A2C1" w14:textId="01E5EBC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1300" w:type="dxa"/>
          </w:tcPr>
          <w:p w14:paraId="7F58A678" w14:textId="6C92098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F73A11" w14:textId="398465A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57B4403" w14:textId="273C676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0D8C9235" w14:textId="77777777" w:rsidTr="007514F0">
        <w:tblPrEx>
          <w:tblCellMar>
            <w:top w:w="0" w:type="dxa"/>
            <w:bottom w:w="0" w:type="dxa"/>
          </w:tblCellMar>
        </w:tblPrEx>
        <w:tc>
          <w:tcPr>
            <w:tcW w:w="3639" w:type="dxa"/>
            <w:shd w:val="clear" w:color="auto" w:fill="CBFFCB"/>
          </w:tcPr>
          <w:p w14:paraId="0D659C4A" w14:textId="64D1C462"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432 ODRŽAVANJE KOM.INFRASTRUKTURE</w:t>
            </w:r>
          </w:p>
        </w:tc>
        <w:tc>
          <w:tcPr>
            <w:tcW w:w="1300" w:type="dxa"/>
            <w:shd w:val="clear" w:color="auto" w:fill="CBFFCB"/>
          </w:tcPr>
          <w:p w14:paraId="0E297CCE" w14:textId="5E67C83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6.061,61</w:t>
            </w:r>
          </w:p>
        </w:tc>
        <w:tc>
          <w:tcPr>
            <w:tcW w:w="1300" w:type="dxa"/>
            <w:shd w:val="clear" w:color="auto" w:fill="CBFFCB"/>
          </w:tcPr>
          <w:p w14:paraId="68A5ADF8" w14:textId="4E79571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370FF9B5" w14:textId="200F47D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6.500,00</w:t>
            </w:r>
          </w:p>
        </w:tc>
        <w:tc>
          <w:tcPr>
            <w:tcW w:w="1300" w:type="dxa"/>
            <w:shd w:val="clear" w:color="auto" w:fill="CBFFCB"/>
          </w:tcPr>
          <w:p w14:paraId="7AEB5CD5" w14:textId="0544540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7.150,00</w:t>
            </w:r>
          </w:p>
        </w:tc>
        <w:tc>
          <w:tcPr>
            <w:tcW w:w="1300" w:type="dxa"/>
            <w:shd w:val="clear" w:color="auto" w:fill="CBFFCB"/>
          </w:tcPr>
          <w:p w14:paraId="32554D8B" w14:textId="2957941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7.507,50</w:t>
            </w:r>
          </w:p>
        </w:tc>
      </w:tr>
      <w:tr w:rsidR="007514F0" w:rsidRPr="007514F0" w14:paraId="027AA4D1" w14:textId="77777777" w:rsidTr="007514F0">
        <w:tblPrEx>
          <w:tblCellMar>
            <w:top w:w="0" w:type="dxa"/>
            <w:bottom w:w="0" w:type="dxa"/>
          </w:tblCellMar>
        </w:tblPrEx>
        <w:tc>
          <w:tcPr>
            <w:tcW w:w="3639" w:type="dxa"/>
            <w:shd w:val="clear" w:color="auto" w:fill="F2F2F2"/>
          </w:tcPr>
          <w:p w14:paraId="56E54571" w14:textId="361189BE"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34A5F624" w14:textId="59DE111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6.061,61</w:t>
            </w:r>
          </w:p>
        </w:tc>
        <w:tc>
          <w:tcPr>
            <w:tcW w:w="1300" w:type="dxa"/>
            <w:shd w:val="clear" w:color="auto" w:fill="F2F2F2"/>
          </w:tcPr>
          <w:p w14:paraId="5DE080BE" w14:textId="3743AD9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08B7E5AC" w14:textId="3A67B08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6.500,00</w:t>
            </w:r>
          </w:p>
        </w:tc>
        <w:tc>
          <w:tcPr>
            <w:tcW w:w="1300" w:type="dxa"/>
            <w:shd w:val="clear" w:color="auto" w:fill="F2F2F2"/>
          </w:tcPr>
          <w:p w14:paraId="11F2B980" w14:textId="36EC251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7.150,00</w:t>
            </w:r>
          </w:p>
        </w:tc>
        <w:tc>
          <w:tcPr>
            <w:tcW w:w="1300" w:type="dxa"/>
            <w:shd w:val="clear" w:color="auto" w:fill="F2F2F2"/>
          </w:tcPr>
          <w:p w14:paraId="27C317F4" w14:textId="1C582C2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7.507,50</w:t>
            </w:r>
          </w:p>
        </w:tc>
      </w:tr>
      <w:tr w:rsidR="007514F0" w14:paraId="1D754EAA" w14:textId="77777777" w:rsidTr="007514F0">
        <w:tblPrEx>
          <w:tblCellMar>
            <w:top w:w="0" w:type="dxa"/>
            <w:bottom w:w="0" w:type="dxa"/>
          </w:tblCellMar>
        </w:tblPrEx>
        <w:tc>
          <w:tcPr>
            <w:tcW w:w="3639" w:type="dxa"/>
          </w:tcPr>
          <w:p w14:paraId="1C80D3D4" w14:textId="3857A1A8"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54B32D3" w14:textId="14E171F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6.061,61</w:t>
            </w:r>
          </w:p>
        </w:tc>
        <w:tc>
          <w:tcPr>
            <w:tcW w:w="1300" w:type="dxa"/>
          </w:tcPr>
          <w:p w14:paraId="00E99515" w14:textId="27DDD29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090499" w14:textId="03E4DE1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1300" w:type="dxa"/>
          </w:tcPr>
          <w:p w14:paraId="21021D61" w14:textId="7E29267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7.150,00</w:t>
            </w:r>
          </w:p>
        </w:tc>
        <w:tc>
          <w:tcPr>
            <w:tcW w:w="1300" w:type="dxa"/>
          </w:tcPr>
          <w:p w14:paraId="692DCF44" w14:textId="0BB69F9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7.507,50</w:t>
            </w:r>
          </w:p>
        </w:tc>
      </w:tr>
      <w:tr w:rsidR="007514F0" w:rsidRPr="007514F0" w14:paraId="59266DD4" w14:textId="77777777" w:rsidTr="007514F0">
        <w:tblPrEx>
          <w:tblCellMar>
            <w:top w:w="0" w:type="dxa"/>
            <w:bottom w:w="0" w:type="dxa"/>
          </w:tblCellMar>
        </w:tblPrEx>
        <w:trPr>
          <w:trHeight w:val="540"/>
        </w:trPr>
        <w:tc>
          <w:tcPr>
            <w:tcW w:w="3639" w:type="dxa"/>
            <w:shd w:val="clear" w:color="auto" w:fill="17365D"/>
            <w:vAlign w:val="center"/>
          </w:tcPr>
          <w:p w14:paraId="00D4B4A1" w14:textId="325037B5" w:rsidR="007514F0" w:rsidRPr="007514F0" w:rsidRDefault="007514F0" w:rsidP="007514F0">
            <w:pPr>
              <w:spacing w:after="0"/>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PROGRAM 5030 Održavanje objekata i uređaja ulične rasvjete</w:t>
            </w:r>
          </w:p>
        </w:tc>
        <w:tc>
          <w:tcPr>
            <w:tcW w:w="1300" w:type="dxa"/>
            <w:shd w:val="clear" w:color="auto" w:fill="17365D"/>
            <w:vAlign w:val="center"/>
          </w:tcPr>
          <w:p w14:paraId="7B2234D0" w14:textId="4A75DE7D"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155.242,93</w:t>
            </w:r>
          </w:p>
        </w:tc>
        <w:tc>
          <w:tcPr>
            <w:tcW w:w="1300" w:type="dxa"/>
            <w:shd w:val="clear" w:color="auto" w:fill="17365D"/>
            <w:vAlign w:val="center"/>
          </w:tcPr>
          <w:p w14:paraId="6A5115D5" w14:textId="26E5430B"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139.380,00</w:t>
            </w:r>
          </w:p>
        </w:tc>
        <w:tc>
          <w:tcPr>
            <w:tcW w:w="1300" w:type="dxa"/>
            <w:shd w:val="clear" w:color="auto" w:fill="17365D"/>
            <w:vAlign w:val="center"/>
          </w:tcPr>
          <w:p w14:paraId="43BF84F0" w14:textId="4449CA79"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139.380,00</w:t>
            </w:r>
          </w:p>
        </w:tc>
        <w:tc>
          <w:tcPr>
            <w:tcW w:w="1300" w:type="dxa"/>
            <w:shd w:val="clear" w:color="auto" w:fill="17365D"/>
            <w:vAlign w:val="center"/>
          </w:tcPr>
          <w:p w14:paraId="255BCEFE" w14:textId="5DE956C0"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153.318,00</w:t>
            </w:r>
          </w:p>
        </w:tc>
        <w:tc>
          <w:tcPr>
            <w:tcW w:w="1300" w:type="dxa"/>
            <w:shd w:val="clear" w:color="auto" w:fill="17365D"/>
            <w:vAlign w:val="center"/>
          </w:tcPr>
          <w:p w14:paraId="4E20BE04" w14:textId="5BB1F8F0"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160.983,90</w:t>
            </w:r>
          </w:p>
        </w:tc>
      </w:tr>
      <w:tr w:rsidR="007514F0" w:rsidRPr="007514F0" w14:paraId="0E7D2198" w14:textId="77777777" w:rsidTr="007514F0">
        <w:tblPrEx>
          <w:tblCellMar>
            <w:top w:w="0" w:type="dxa"/>
            <w:bottom w:w="0" w:type="dxa"/>
          </w:tblCellMar>
        </w:tblPrEx>
        <w:trPr>
          <w:trHeight w:val="540"/>
        </w:trPr>
        <w:tc>
          <w:tcPr>
            <w:tcW w:w="3639" w:type="dxa"/>
            <w:shd w:val="clear" w:color="auto" w:fill="DAE8F2"/>
            <w:vAlign w:val="center"/>
          </w:tcPr>
          <w:p w14:paraId="447BBCE0" w14:textId="717E8481"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AKTIVNOST A503001 Javna rasvjeta</w:t>
            </w:r>
          </w:p>
        </w:tc>
        <w:tc>
          <w:tcPr>
            <w:tcW w:w="1300" w:type="dxa"/>
            <w:shd w:val="clear" w:color="auto" w:fill="DAE8F2"/>
            <w:vAlign w:val="center"/>
          </w:tcPr>
          <w:p w14:paraId="5A09AAD0" w14:textId="1DAE4339"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155.242,93</w:t>
            </w:r>
          </w:p>
        </w:tc>
        <w:tc>
          <w:tcPr>
            <w:tcW w:w="1300" w:type="dxa"/>
            <w:shd w:val="clear" w:color="auto" w:fill="DAE8F2"/>
            <w:vAlign w:val="center"/>
          </w:tcPr>
          <w:p w14:paraId="3FEAD018" w14:textId="4155AD03"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139.380,00</w:t>
            </w:r>
          </w:p>
        </w:tc>
        <w:tc>
          <w:tcPr>
            <w:tcW w:w="1300" w:type="dxa"/>
            <w:shd w:val="clear" w:color="auto" w:fill="DAE8F2"/>
            <w:vAlign w:val="center"/>
          </w:tcPr>
          <w:p w14:paraId="2E3DFD17" w14:textId="0EDB14A0"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139.380,00</w:t>
            </w:r>
          </w:p>
        </w:tc>
        <w:tc>
          <w:tcPr>
            <w:tcW w:w="1300" w:type="dxa"/>
            <w:shd w:val="clear" w:color="auto" w:fill="DAE8F2"/>
            <w:vAlign w:val="center"/>
          </w:tcPr>
          <w:p w14:paraId="1B232310" w14:textId="05B2EB03"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153.318,00</w:t>
            </w:r>
          </w:p>
        </w:tc>
        <w:tc>
          <w:tcPr>
            <w:tcW w:w="1300" w:type="dxa"/>
            <w:shd w:val="clear" w:color="auto" w:fill="DAE8F2"/>
            <w:vAlign w:val="center"/>
          </w:tcPr>
          <w:p w14:paraId="2E04F022" w14:textId="3BEE7E00"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160.983,90</w:t>
            </w:r>
          </w:p>
        </w:tc>
      </w:tr>
      <w:tr w:rsidR="007514F0" w:rsidRPr="007514F0" w14:paraId="42040A87" w14:textId="77777777" w:rsidTr="007514F0">
        <w:tblPrEx>
          <w:tblCellMar>
            <w:top w:w="0" w:type="dxa"/>
            <w:bottom w:w="0" w:type="dxa"/>
          </w:tblCellMar>
        </w:tblPrEx>
        <w:tc>
          <w:tcPr>
            <w:tcW w:w="3639" w:type="dxa"/>
            <w:shd w:val="clear" w:color="auto" w:fill="CBFFCB"/>
          </w:tcPr>
          <w:p w14:paraId="359F4208" w14:textId="3014AC8B"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432 ODRŽAVANJE KOM.INFRASTRUKTURE</w:t>
            </w:r>
          </w:p>
        </w:tc>
        <w:tc>
          <w:tcPr>
            <w:tcW w:w="1300" w:type="dxa"/>
            <w:shd w:val="clear" w:color="auto" w:fill="CBFFCB"/>
          </w:tcPr>
          <w:p w14:paraId="39B50480" w14:textId="242C1F9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155.242,93</w:t>
            </w:r>
          </w:p>
        </w:tc>
        <w:tc>
          <w:tcPr>
            <w:tcW w:w="1300" w:type="dxa"/>
            <w:shd w:val="clear" w:color="auto" w:fill="CBFFCB"/>
          </w:tcPr>
          <w:p w14:paraId="707A62F0" w14:textId="4BC5E96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139.380,00</w:t>
            </w:r>
          </w:p>
        </w:tc>
        <w:tc>
          <w:tcPr>
            <w:tcW w:w="1300" w:type="dxa"/>
            <w:shd w:val="clear" w:color="auto" w:fill="CBFFCB"/>
          </w:tcPr>
          <w:p w14:paraId="2232731F" w14:textId="0298220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139.380,00</w:t>
            </w:r>
          </w:p>
        </w:tc>
        <w:tc>
          <w:tcPr>
            <w:tcW w:w="1300" w:type="dxa"/>
            <w:shd w:val="clear" w:color="auto" w:fill="CBFFCB"/>
          </w:tcPr>
          <w:p w14:paraId="04772F54" w14:textId="215E724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153.318,00</w:t>
            </w:r>
          </w:p>
        </w:tc>
        <w:tc>
          <w:tcPr>
            <w:tcW w:w="1300" w:type="dxa"/>
            <w:shd w:val="clear" w:color="auto" w:fill="CBFFCB"/>
          </w:tcPr>
          <w:p w14:paraId="6B5F4C6E" w14:textId="3F532B2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160.983,90</w:t>
            </w:r>
          </w:p>
        </w:tc>
      </w:tr>
      <w:tr w:rsidR="007514F0" w:rsidRPr="007514F0" w14:paraId="49C354FA" w14:textId="77777777" w:rsidTr="007514F0">
        <w:tblPrEx>
          <w:tblCellMar>
            <w:top w:w="0" w:type="dxa"/>
            <w:bottom w:w="0" w:type="dxa"/>
          </w:tblCellMar>
        </w:tblPrEx>
        <w:tc>
          <w:tcPr>
            <w:tcW w:w="3639" w:type="dxa"/>
            <w:shd w:val="clear" w:color="auto" w:fill="F2F2F2"/>
          </w:tcPr>
          <w:p w14:paraId="32E9EE12" w14:textId="659FC91E"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535EF557" w14:textId="3DF37CF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155.242,93</w:t>
            </w:r>
          </w:p>
        </w:tc>
        <w:tc>
          <w:tcPr>
            <w:tcW w:w="1300" w:type="dxa"/>
            <w:shd w:val="clear" w:color="auto" w:fill="F2F2F2"/>
          </w:tcPr>
          <w:p w14:paraId="7CF6EB69" w14:textId="410E976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139.380,00</w:t>
            </w:r>
          </w:p>
        </w:tc>
        <w:tc>
          <w:tcPr>
            <w:tcW w:w="1300" w:type="dxa"/>
            <w:shd w:val="clear" w:color="auto" w:fill="F2F2F2"/>
          </w:tcPr>
          <w:p w14:paraId="27B20F0F" w14:textId="67D32BA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139.380,00</w:t>
            </w:r>
          </w:p>
        </w:tc>
        <w:tc>
          <w:tcPr>
            <w:tcW w:w="1300" w:type="dxa"/>
            <w:shd w:val="clear" w:color="auto" w:fill="F2F2F2"/>
          </w:tcPr>
          <w:p w14:paraId="74F88C49" w14:textId="2B3F5CD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153.318,00</w:t>
            </w:r>
          </w:p>
        </w:tc>
        <w:tc>
          <w:tcPr>
            <w:tcW w:w="1300" w:type="dxa"/>
            <w:shd w:val="clear" w:color="auto" w:fill="F2F2F2"/>
          </w:tcPr>
          <w:p w14:paraId="7E2AC48D" w14:textId="38D9B1D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160.983,90</w:t>
            </w:r>
          </w:p>
        </w:tc>
      </w:tr>
      <w:tr w:rsidR="007514F0" w14:paraId="755E9087" w14:textId="77777777" w:rsidTr="007514F0">
        <w:tblPrEx>
          <w:tblCellMar>
            <w:top w:w="0" w:type="dxa"/>
            <w:bottom w:w="0" w:type="dxa"/>
          </w:tblCellMar>
        </w:tblPrEx>
        <w:tc>
          <w:tcPr>
            <w:tcW w:w="3639" w:type="dxa"/>
          </w:tcPr>
          <w:p w14:paraId="0E144BF9" w14:textId="47DB724B"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BB33B84" w14:textId="48BC8CA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155.242,93</w:t>
            </w:r>
          </w:p>
        </w:tc>
        <w:tc>
          <w:tcPr>
            <w:tcW w:w="1300" w:type="dxa"/>
          </w:tcPr>
          <w:p w14:paraId="65FF094C" w14:textId="046BA6C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139.380,00</w:t>
            </w:r>
          </w:p>
        </w:tc>
        <w:tc>
          <w:tcPr>
            <w:tcW w:w="1300" w:type="dxa"/>
          </w:tcPr>
          <w:p w14:paraId="04149A5B" w14:textId="30E8D85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139.380,00</w:t>
            </w:r>
          </w:p>
        </w:tc>
        <w:tc>
          <w:tcPr>
            <w:tcW w:w="1300" w:type="dxa"/>
          </w:tcPr>
          <w:p w14:paraId="25723E32" w14:textId="6FBF304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153.318,00</w:t>
            </w:r>
          </w:p>
        </w:tc>
        <w:tc>
          <w:tcPr>
            <w:tcW w:w="1300" w:type="dxa"/>
          </w:tcPr>
          <w:p w14:paraId="2AC8D34A" w14:textId="14AB1A7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160.983,90</w:t>
            </w:r>
          </w:p>
        </w:tc>
      </w:tr>
      <w:tr w:rsidR="007514F0" w:rsidRPr="007514F0" w14:paraId="25A7A33A" w14:textId="77777777" w:rsidTr="007514F0">
        <w:tblPrEx>
          <w:tblCellMar>
            <w:top w:w="0" w:type="dxa"/>
            <w:bottom w:w="0" w:type="dxa"/>
          </w:tblCellMar>
        </w:tblPrEx>
        <w:trPr>
          <w:trHeight w:val="540"/>
        </w:trPr>
        <w:tc>
          <w:tcPr>
            <w:tcW w:w="3639" w:type="dxa"/>
            <w:shd w:val="clear" w:color="auto" w:fill="17365D"/>
            <w:vAlign w:val="center"/>
          </w:tcPr>
          <w:p w14:paraId="0A6B16DF" w14:textId="2B2DB865" w:rsidR="007514F0" w:rsidRPr="007514F0" w:rsidRDefault="007514F0" w:rsidP="007514F0">
            <w:pPr>
              <w:spacing w:after="0"/>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PROGRAM 5040 Održavanje stambenih objekata u vlasništvu Grada Pakraca</w:t>
            </w:r>
          </w:p>
        </w:tc>
        <w:tc>
          <w:tcPr>
            <w:tcW w:w="1300" w:type="dxa"/>
            <w:shd w:val="clear" w:color="auto" w:fill="17365D"/>
            <w:vAlign w:val="center"/>
          </w:tcPr>
          <w:p w14:paraId="4959281A" w14:textId="1407C9BE"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10.332,04</w:t>
            </w:r>
          </w:p>
        </w:tc>
        <w:tc>
          <w:tcPr>
            <w:tcW w:w="1300" w:type="dxa"/>
            <w:shd w:val="clear" w:color="auto" w:fill="17365D"/>
            <w:vAlign w:val="center"/>
          </w:tcPr>
          <w:p w14:paraId="7C644508" w14:textId="09D349B4"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20.000,00</w:t>
            </w:r>
          </w:p>
        </w:tc>
        <w:tc>
          <w:tcPr>
            <w:tcW w:w="1300" w:type="dxa"/>
            <w:shd w:val="clear" w:color="auto" w:fill="17365D"/>
            <w:vAlign w:val="center"/>
          </w:tcPr>
          <w:p w14:paraId="2DB95113" w14:textId="09BF4367"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16.500,00</w:t>
            </w:r>
          </w:p>
        </w:tc>
        <w:tc>
          <w:tcPr>
            <w:tcW w:w="1300" w:type="dxa"/>
            <w:shd w:val="clear" w:color="auto" w:fill="17365D"/>
            <w:vAlign w:val="center"/>
          </w:tcPr>
          <w:p w14:paraId="39680179" w14:textId="09898510"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18.150,00</w:t>
            </w:r>
          </w:p>
        </w:tc>
        <w:tc>
          <w:tcPr>
            <w:tcW w:w="1300" w:type="dxa"/>
            <w:shd w:val="clear" w:color="auto" w:fill="17365D"/>
            <w:vAlign w:val="center"/>
          </w:tcPr>
          <w:p w14:paraId="660D41F1" w14:textId="7BC26497"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19.057,50</w:t>
            </w:r>
          </w:p>
        </w:tc>
      </w:tr>
      <w:tr w:rsidR="007514F0" w:rsidRPr="007514F0" w14:paraId="19B65770" w14:textId="77777777" w:rsidTr="007514F0">
        <w:tblPrEx>
          <w:tblCellMar>
            <w:top w:w="0" w:type="dxa"/>
            <w:bottom w:w="0" w:type="dxa"/>
          </w:tblCellMar>
        </w:tblPrEx>
        <w:trPr>
          <w:trHeight w:val="540"/>
        </w:trPr>
        <w:tc>
          <w:tcPr>
            <w:tcW w:w="3639" w:type="dxa"/>
            <w:shd w:val="clear" w:color="auto" w:fill="DAE8F2"/>
            <w:vAlign w:val="center"/>
          </w:tcPr>
          <w:p w14:paraId="3CA93CB1" w14:textId="03452CAC"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AKTIVNOST A504001 Održavanje stanova u vlasništvu Grada Pakraca</w:t>
            </w:r>
          </w:p>
        </w:tc>
        <w:tc>
          <w:tcPr>
            <w:tcW w:w="1300" w:type="dxa"/>
            <w:shd w:val="clear" w:color="auto" w:fill="DAE8F2"/>
            <w:vAlign w:val="center"/>
          </w:tcPr>
          <w:p w14:paraId="438A173C" w14:textId="0FCF72D1"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10.332,04</w:t>
            </w:r>
          </w:p>
        </w:tc>
        <w:tc>
          <w:tcPr>
            <w:tcW w:w="1300" w:type="dxa"/>
            <w:shd w:val="clear" w:color="auto" w:fill="DAE8F2"/>
            <w:vAlign w:val="center"/>
          </w:tcPr>
          <w:p w14:paraId="23AA36D5" w14:textId="2474757A"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20.000,00</w:t>
            </w:r>
          </w:p>
        </w:tc>
        <w:tc>
          <w:tcPr>
            <w:tcW w:w="1300" w:type="dxa"/>
            <w:shd w:val="clear" w:color="auto" w:fill="DAE8F2"/>
            <w:vAlign w:val="center"/>
          </w:tcPr>
          <w:p w14:paraId="540661A5" w14:textId="22CB809F"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16.500,00</w:t>
            </w:r>
          </w:p>
        </w:tc>
        <w:tc>
          <w:tcPr>
            <w:tcW w:w="1300" w:type="dxa"/>
            <w:shd w:val="clear" w:color="auto" w:fill="DAE8F2"/>
            <w:vAlign w:val="center"/>
          </w:tcPr>
          <w:p w14:paraId="13DCCFBC" w14:textId="7412092F"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18.150,00</w:t>
            </w:r>
          </w:p>
        </w:tc>
        <w:tc>
          <w:tcPr>
            <w:tcW w:w="1300" w:type="dxa"/>
            <w:shd w:val="clear" w:color="auto" w:fill="DAE8F2"/>
            <w:vAlign w:val="center"/>
          </w:tcPr>
          <w:p w14:paraId="191A1C24" w14:textId="72F73D77"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19.057,50</w:t>
            </w:r>
          </w:p>
        </w:tc>
      </w:tr>
      <w:tr w:rsidR="007514F0" w:rsidRPr="007514F0" w14:paraId="7D0C15B1" w14:textId="77777777" w:rsidTr="007514F0">
        <w:tblPrEx>
          <w:tblCellMar>
            <w:top w:w="0" w:type="dxa"/>
            <w:bottom w:w="0" w:type="dxa"/>
          </w:tblCellMar>
        </w:tblPrEx>
        <w:tc>
          <w:tcPr>
            <w:tcW w:w="3639" w:type="dxa"/>
            <w:shd w:val="clear" w:color="auto" w:fill="CBFFCB"/>
          </w:tcPr>
          <w:p w14:paraId="4C876370" w14:textId="53A92661"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00FE99FB" w14:textId="1B32337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409,80</w:t>
            </w:r>
          </w:p>
        </w:tc>
        <w:tc>
          <w:tcPr>
            <w:tcW w:w="1300" w:type="dxa"/>
            <w:shd w:val="clear" w:color="auto" w:fill="CBFFCB"/>
          </w:tcPr>
          <w:p w14:paraId="4265E0F0" w14:textId="6FED99C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10.000,00</w:t>
            </w:r>
          </w:p>
        </w:tc>
        <w:tc>
          <w:tcPr>
            <w:tcW w:w="1300" w:type="dxa"/>
            <w:shd w:val="clear" w:color="auto" w:fill="CBFFCB"/>
          </w:tcPr>
          <w:p w14:paraId="59733E37" w14:textId="0932161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35269FEB" w14:textId="6185D78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25D1CF57" w14:textId="66AB37B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57C23C79" w14:textId="77777777" w:rsidTr="007514F0">
        <w:tblPrEx>
          <w:tblCellMar>
            <w:top w:w="0" w:type="dxa"/>
            <w:bottom w:w="0" w:type="dxa"/>
          </w:tblCellMar>
        </w:tblPrEx>
        <w:tc>
          <w:tcPr>
            <w:tcW w:w="3639" w:type="dxa"/>
            <w:shd w:val="clear" w:color="auto" w:fill="F2F2F2"/>
          </w:tcPr>
          <w:p w14:paraId="53928765" w14:textId="5196C399"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37610715" w14:textId="1FDAB60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409,80</w:t>
            </w:r>
          </w:p>
        </w:tc>
        <w:tc>
          <w:tcPr>
            <w:tcW w:w="1300" w:type="dxa"/>
            <w:shd w:val="clear" w:color="auto" w:fill="F2F2F2"/>
          </w:tcPr>
          <w:p w14:paraId="20597EDB" w14:textId="2485DE2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10.000,00</w:t>
            </w:r>
          </w:p>
        </w:tc>
        <w:tc>
          <w:tcPr>
            <w:tcW w:w="1300" w:type="dxa"/>
            <w:shd w:val="clear" w:color="auto" w:fill="F2F2F2"/>
          </w:tcPr>
          <w:p w14:paraId="24646350" w14:textId="3EA8F73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3A42C00A" w14:textId="7321639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2DCE2084" w14:textId="62F61A1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3DBA084A" w14:textId="77777777" w:rsidTr="007514F0">
        <w:tblPrEx>
          <w:tblCellMar>
            <w:top w:w="0" w:type="dxa"/>
            <w:bottom w:w="0" w:type="dxa"/>
          </w:tblCellMar>
        </w:tblPrEx>
        <w:tc>
          <w:tcPr>
            <w:tcW w:w="3639" w:type="dxa"/>
          </w:tcPr>
          <w:p w14:paraId="1DA8CBE7" w14:textId="24DCC997"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FA31BC8" w14:textId="452E5D0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370,00</w:t>
            </w:r>
          </w:p>
        </w:tc>
        <w:tc>
          <w:tcPr>
            <w:tcW w:w="1300" w:type="dxa"/>
          </w:tcPr>
          <w:p w14:paraId="5F6DB0B4" w14:textId="1EB2BD3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0E20DC8F" w14:textId="4A11B64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DBA1465" w14:textId="2489BC3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AD343F" w14:textId="5305A92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14:paraId="34870C98" w14:textId="77777777" w:rsidTr="007514F0">
        <w:tblPrEx>
          <w:tblCellMar>
            <w:top w:w="0" w:type="dxa"/>
            <w:bottom w:w="0" w:type="dxa"/>
          </w:tblCellMar>
        </w:tblPrEx>
        <w:tc>
          <w:tcPr>
            <w:tcW w:w="3639" w:type="dxa"/>
          </w:tcPr>
          <w:p w14:paraId="4BBC8C2E" w14:textId="3BFAE7C7"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1B5AB11B" w14:textId="239A9ED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39,80</w:t>
            </w:r>
          </w:p>
        </w:tc>
        <w:tc>
          <w:tcPr>
            <w:tcW w:w="1300" w:type="dxa"/>
          </w:tcPr>
          <w:p w14:paraId="01491DF9" w14:textId="7DCCD7B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6D0F7FAB" w14:textId="367BEB4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A1B564" w14:textId="4AFF042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4B87C59" w14:textId="344F067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771EB5A0" w14:textId="77777777" w:rsidTr="007514F0">
        <w:tblPrEx>
          <w:tblCellMar>
            <w:top w:w="0" w:type="dxa"/>
            <w:bottom w:w="0" w:type="dxa"/>
          </w:tblCellMar>
        </w:tblPrEx>
        <w:tc>
          <w:tcPr>
            <w:tcW w:w="3639" w:type="dxa"/>
            <w:shd w:val="clear" w:color="auto" w:fill="CBFFCB"/>
          </w:tcPr>
          <w:p w14:paraId="736188F1" w14:textId="702AB841"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7FCF72CB" w14:textId="31EB7C7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9.922,24</w:t>
            </w:r>
          </w:p>
        </w:tc>
        <w:tc>
          <w:tcPr>
            <w:tcW w:w="1300" w:type="dxa"/>
            <w:shd w:val="clear" w:color="auto" w:fill="CBFFCB"/>
          </w:tcPr>
          <w:p w14:paraId="5473CF81" w14:textId="3213B06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10.000,00</w:t>
            </w:r>
          </w:p>
        </w:tc>
        <w:tc>
          <w:tcPr>
            <w:tcW w:w="1300" w:type="dxa"/>
            <w:shd w:val="clear" w:color="auto" w:fill="CBFFCB"/>
          </w:tcPr>
          <w:p w14:paraId="79EC6825" w14:textId="38628BC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16.500,00</w:t>
            </w:r>
          </w:p>
        </w:tc>
        <w:tc>
          <w:tcPr>
            <w:tcW w:w="1300" w:type="dxa"/>
            <w:shd w:val="clear" w:color="auto" w:fill="CBFFCB"/>
          </w:tcPr>
          <w:p w14:paraId="7D643CF0" w14:textId="3799F60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18.150,00</w:t>
            </w:r>
          </w:p>
        </w:tc>
        <w:tc>
          <w:tcPr>
            <w:tcW w:w="1300" w:type="dxa"/>
            <w:shd w:val="clear" w:color="auto" w:fill="CBFFCB"/>
          </w:tcPr>
          <w:p w14:paraId="0982B9CD" w14:textId="2880AAD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19.057,50</w:t>
            </w:r>
          </w:p>
        </w:tc>
      </w:tr>
      <w:tr w:rsidR="007514F0" w:rsidRPr="007514F0" w14:paraId="35BC5752" w14:textId="77777777" w:rsidTr="007514F0">
        <w:tblPrEx>
          <w:tblCellMar>
            <w:top w:w="0" w:type="dxa"/>
            <w:bottom w:w="0" w:type="dxa"/>
          </w:tblCellMar>
        </w:tblPrEx>
        <w:tc>
          <w:tcPr>
            <w:tcW w:w="3639" w:type="dxa"/>
            <w:shd w:val="clear" w:color="auto" w:fill="F2F2F2"/>
          </w:tcPr>
          <w:p w14:paraId="75446953" w14:textId="156EBA36"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5C898BB0" w14:textId="53EA5FC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9.922,24</w:t>
            </w:r>
          </w:p>
        </w:tc>
        <w:tc>
          <w:tcPr>
            <w:tcW w:w="1300" w:type="dxa"/>
            <w:shd w:val="clear" w:color="auto" w:fill="F2F2F2"/>
          </w:tcPr>
          <w:p w14:paraId="23C0C66A" w14:textId="6169AEB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10.000,00</w:t>
            </w:r>
          </w:p>
        </w:tc>
        <w:tc>
          <w:tcPr>
            <w:tcW w:w="1300" w:type="dxa"/>
            <w:shd w:val="clear" w:color="auto" w:fill="F2F2F2"/>
          </w:tcPr>
          <w:p w14:paraId="3588A46E" w14:textId="2E6140C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10.000,00</w:t>
            </w:r>
          </w:p>
        </w:tc>
        <w:tc>
          <w:tcPr>
            <w:tcW w:w="1300" w:type="dxa"/>
            <w:shd w:val="clear" w:color="auto" w:fill="F2F2F2"/>
          </w:tcPr>
          <w:p w14:paraId="5618D438" w14:textId="63FF145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11.000,00</w:t>
            </w:r>
          </w:p>
        </w:tc>
        <w:tc>
          <w:tcPr>
            <w:tcW w:w="1300" w:type="dxa"/>
            <w:shd w:val="clear" w:color="auto" w:fill="F2F2F2"/>
          </w:tcPr>
          <w:p w14:paraId="11925465" w14:textId="4BBD409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11.550,00</w:t>
            </w:r>
          </w:p>
        </w:tc>
      </w:tr>
      <w:tr w:rsidR="007514F0" w14:paraId="45E0CAF5" w14:textId="77777777" w:rsidTr="007514F0">
        <w:tblPrEx>
          <w:tblCellMar>
            <w:top w:w="0" w:type="dxa"/>
            <w:bottom w:w="0" w:type="dxa"/>
          </w:tblCellMar>
        </w:tblPrEx>
        <w:tc>
          <w:tcPr>
            <w:tcW w:w="3639" w:type="dxa"/>
          </w:tcPr>
          <w:p w14:paraId="3B033B64" w14:textId="5BD6E581"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60A3ACB" w14:textId="5E2F712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9.922,24</w:t>
            </w:r>
          </w:p>
        </w:tc>
        <w:tc>
          <w:tcPr>
            <w:tcW w:w="1300" w:type="dxa"/>
          </w:tcPr>
          <w:p w14:paraId="517E363E" w14:textId="5D150FE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71F3C0B6" w14:textId="0C10F5B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2F34FE4E" w14:textId="01AFB95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1F0CB74D" w14:textId="4D66E1A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11.550,00</w:t>
            </w:r>
          </w:p>
        </w:tc>
      </w:tr>
      <w:tr w:rsidR="007514F0" w:rsidRPr="007514F0" w14:paraId="4F341853" w14:textId="77777777" w:rsidTr="007514F0">
        <w:tblPrEx>
          <w:tblCellMar>
            <w:top w:w="0" w:type="dxa"/>
            <w:bottom w:w="0" w:type="dxa"/>
          </w:tblCellMar>
        </w:tblPrEx>
        <w:tc>
          <w:tcPr>
            <w:tcW w:w="3639" w:type="dxa"/>
            <w:shd w:val="clear" w:color="auto" w:fill="F2F2F2"/>
          </w:tcPr>
          <w:p w14:paraId="4C871AF0" w14:textId="1C960FDB"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7621359D" w14:textId="43EB070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7312AC5D" w14:textId="2A79291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2E6B4E04" w14:textId="0529AB1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6.500,00</w:t>
            </w:r>
          </w:p>
        </w:tc>
        <w:tc>
          <w:tcPr>
            <w:tcW w:w="1300" w:type="dxa"/>
            <w:shd w:val="clear" w:color="auto" w:fill="F2F2F2"/>
          </w:tcPr>
          <w:p w14:paraId="659CCE63" w14:textId="2A94C45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7.150,00</w:t>
            </w:r>
          </w:p>
        </w:tc>
        <w:tc>
          <w:tcPr>
            <w:tcW w:w="1300" w:type="dxa"/>
            <w:shd w:val="clear" w:color="auto" w:fill="F2F2F2"/>
          </w:tcPr>
          <w:p w14:paraId="4BA68B20" w14:textId="283CAED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7.507,50</w:t>
            </w:r>
          </w:p>
        </w:tc>
      </w:tr>
      <w:tr w:rsidR="007514F0" w14:paraId="56B2BA44" w14:textId="77777777" w:rsidTr="007514F0">
        <w:tblPrEx>
          <w:tblCellMar>
            <w:top w:w="0" w:type="dxa"/>
            <w:bottom w:w="0" w:type="dxa"/>
          </w:tblCellMar>
        </w:tblPrEx>
        <w:tc>
          <w:tcPr>
            <w:tcW w:w="3639" w:type="dxa"/>
          </w:tcPr>
          <w:p w14:paraId="2AB44F1B" w14:textId="21A095E0"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24B9559" w14:textId="28A27DA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8AD6FAC" w14:textId="7CBC44B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0A1C206" w14:textId="5DA6004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589D1DEB" w14:textId="4465296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2.750,00</w:t>
            </w:r>
          </w:p>
        </w:tc>
        <w:tc>
          <w:tcPr>
            <w:tcW w:w="1300" w:type="dxa"/>
          </w:tcPr>
          <w:p w14:paraId="1E91B3FD" w14:textId="77F292E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2.887,50</w:t>
            </w:r>
          </w:p>
        </w:tc>
      </w:tr>
      <w:tr w:rsidR="007514F0" w14:paraId="119ED97D" w14:textId="77777777" w:rsidTr="007514F0">
        <w:tblPrEx>
          <w:tblCellMar>
            <w:top w:w="0" w:type="dxa"/>
            <w:bottom w:w="0" w:type="dxa"/>
          </w:tblCellMar>
        </w:tblPrEx>
        <w:tc>
          <w:tcPr>
            <w:tcW w:w="3639" w:type="dxa"/>
          </w:tcPr>
          <w:p w14:paraId="2FB6C575" w14:textId="160A56C5"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11C1D693" w14:textId="25AF8C8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45185CD" w14:textId="5AAFAD8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86FB1A" w14:textId="20A1DA2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135BECB7" w14:textId="7C3A110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4.400,00</w:t>
            </w:r>
          </w:p>
        </w:tc>
        <w:tc>
          <w:tcPr>
            <w:tcW w:w="1300" w:type="dxa"/>
          </w:tcPr>
          <w:p w14:paraId="4894DAE8" w14:textId="5AAB5E9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4.620,00</w:t>
            </w:r>
          </w:p>
        </w:tc>
      </w:tr>
      <w:tr w:rsidR="007514F0" w:rsidRPr="007514F0" w14:paraId="7BE5DB4C" w14:textId="77777777" w:rsidTr="007514F0">
        <w:tblPrEx>
          <w:tblCellMar>
            <w:top w:w="0" w:type="dxa"/>
            <w:bottom w:w="0" w:type="dxa"/>
          </w:tblCellMar>
        </w:tblPrEx>
        <w:trPr>
          <w:trHeight w:val="540"/>
        </w:trPr>
        <w:tc>
          <w:tcPr>
            <w:tcW w:w="3639" w:type="dxa"/>
            <w:shd w:val="clear" w:color="auto" w:fill="17365D"/>
            <w:vAlign w:val="center"/>
          </w:tcPr>
          <w:p w14:paraId="444812FF" w14:textId="3C1AF12A" w:rsidR="007514F0" w:rsidRPr="007514F0" w:rsidRDefault="007514F0" w:rsidP="007514F0">
            <w:pPr>
              <w:spacing w:after="0"/>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PROGRAM 5050 Program sakupljanja i odlaganja otpada</w:t>
            </w:r>
          </w:p>
        </w:tc>
        <w:tc>
          <w:tcPr>
            <w:tcW w:w="1300" w:type="dxa"/>
            <w:shd w:val="clear" w:color="auto" w:fill="17365D"/>
            <w:vAlign w:val="center"/>
          </w:tcPr>
          <w:p w14:paraId="1C0D9EE6" w14:textId="70A2AA27"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60.946,53</w:t>
            </w:r>
          </w:p>
        </w:tc>
        <w:tc>
          <w:tcPr>
            <w:tcW w:w="1300" w:type="dxa"/>
            <w:shd w:val="clear" w:color="auto" w:fill="17365D"/>
            <w:vAlign w:val="center"/>
          </w:tcPr>
          <w:p w14:paraId="5195A45C" w14:textId="2B668877"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159.900,00</w:t>
            </w:r>
          </w:p>
        </w:tc>
        <w:tc>
          <w:tcPr>
            <w:tcW w:w="1300" w:type="dxa"/>
            <w:shd w:val="clear" w:color="auto" w:fill="17365D"/>
            <w:vAlign w:val="center"/>
          </w:tcPr>
          <w:p w14:paraId="74CF5036" w14:textId="178DFF18"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206.500,00</w:t>
            </w:r>
          </w:p>
        </w:tc>
        <w:tc>
          <w:tcPr>
            <w:tcW w:w="1300" w:type="dxa"/>
            <w:shd w:val="clear" w:color="auto" w:fill="17365D"/>
            <w:vAlign w:val="center"/>
          </w:tcPr>
          <w:p w14:paraId="50450BF2" w14:textId="3D800898"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227.150,00</w:t>
            </w:r>
          </w:p>
        </w:tc>
        <w:tc>
          <w:tcPr>
            <w:tcW w:w="1300" w:type="dxa"/>
            <w:shd w:val="clear" w:color="auto" w:fill="17365D"/>
            <w:vAlign w:val="center"/>
          </w:tcPr>
          <w:p w14:paraId="03E82526" w14:textId="73D696FE"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238.507,50</w:t>
            </w:r>
          </w:p>
        </w:tc>
      </w:tr>
      <w:tr w:rsidR="007514F0" w:rsidRPr="007514F0" w14:paraId="6C538132" w14:textId="77777777" w:rsidTr="007514F0">
        <w:tblPrEx>
          <w:tblCellMar>
            <w:top w:w="0" w:type="dxa"/>
            <w:bottom w:w="0" w:type="dxa"/>
          </w:tblCellMar>
        </w:tblPrEx>
        <w:trPr>
          <w:trHeight w:val="540"/>
        </w:trPr>
        <w:tc>
          <w:tcPr>
            <w:tcW w:w="3639" w:type="dxa"/>
            <w:shd w:val="clear" w:color="auto" w:fill="DAE8F2"/>
            <w:vAlign w:val="center"/>
          </w:tcPr>
          <w:p w14:paraId="06B8B056" w14:textId="5A9059B7"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AKTIVNOST A505001 Sanacija nelegalnih odlagališta otpada i uklanjanje ruševina</w:t>
            </w:r>
          </w:p>
        </w:tc>
        <w:tc>
          <w:tcPr>
            <w:tcW w:w="1300" w:type="dxa"/>
            <w:shd w:val="clear" w:color="auto" w:fill="DAE8F2"/>
            <w:vAlign w:val="center"/>
          </w:tcPr>
          <w:p w14:paraId="76519540" w14:textId="6ECEB9BD"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22.951,11</w:t>
            </w:r>
          </w:p>
        </w:tc>
        <w:tc>
          <w:tcPr>
            <w:tcW w:w="1300" w:type="dxa"/>
            <w:shd w:val="clear" w:color="auto" w:fill="DAE8F2"/>
            <w:vAlign w:val="center"/>
          </w:tcPr>
          <w:p w14:paraId="32D7B96D" w14:textId="0BB875F5"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36.000,00</w:t>
            </w:r>
          </w:p>
        </w:tc>
        <w:tc>
          <w:tcPr>
            <w:tcW w:w="1300" w:type="dxa"/>
            <w:shd w:val="clear" w:color="auto" w:fill="DAE8F2"/>
            <w:vAlign w:val="center"/>
          </w:tcPr>
          <w:p w14:paraId="18F16A22" w14:textId="3E91F9D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26.000,00</w:t>
            </w:r>
          </w:p>
        </w:tc>
        <w:tc>
          <w:tcPr>
            <w:tcW w:w="1300" w:type="dxa"/>
            <w:shd w:val="clear" w:color="auto" w:fill="DAE8F2"/>
            <w:vAlign w:val="center"/>
          </w:tcPr>
          <w:p w14:paraId="00816489" w14:textId="012B8687"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28.600,00</w:t>
            </w:r>
          </w:p>
        </w:tc>
        <w:tc>
          <w:tcPr>
            <w:tcW w:w="1300" w:type="dxa"/>
            <w:shd w:val="clear" w:color="auto" w:fill="DAE8F2"/>
            <w:vAlign w:val="center"/>
          </w:tcPr>
          <w:p w14:paraId="7EFA8880" w14:textId="7DD4AA74"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30.030,00</w:t>
            </w:r>
          </w:p>
        </w:tc>
      </w:tr>
      <w:tr w:rsidR="007514F0" w:rsidRPr="007514F0" w14:paraId="0E05465E" w14:textId="77777777" w:rsidTr="007514F0">
        <w:tblPrEx>
          <w:tblCellMar>
            <w:top w:w="0" w:type="dxa"/>
            <w:bottom w:w="0" w:type="dxa"/>
          </w:tblCellMar>
        </w:tblPrEx>
        <w:tc>
          <w:tcPr>
            <w:tcW w:w="3639" w:type="dxa"/>
            <w:shd w:val="clear" w:color="auto" w:fill="CBFFCB"/>
          </w:tcPr>
          <w:p w14:paraId="6F15F29A" w14:textId="7B693E97"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lastRenderedPageBreak/>
              <w:t>IZVOR 11 Opći prihodi i primici</w:t>
            </w:r>
          </w:p>
        </w:tc>
        <w:tc>
          <w:tcPr>
            <w:tcW w:w="1300" w:type="dxa"/>
            <w:shd w:val="clear" w:color="auto" w:fill="CBFFCB"/>
          </w:tcPr>
          <w:p w14:paraId="3808FA41" w14:textId="0F931AC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4B755047" w14:textId="1976D16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28.000,00</w:t>
            </w:r>
          </w:p>
        </w:tc>
        <w:tc>
          <w:tcPr>
            <w:tcW w:w="1300" w:type="dxa"/>
            <w:shd w:val="clear" w:color="auto" w:fill="CBFFCB"/>
          </w:tcPr>
          <w:p w14:paraId="6E958443" w14:textId="7E4C547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790001B0" w14:textId="5150BF8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104DA6D0" w14:textId="21D092B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1170A807" w14:textId="77777777" w:rsidTr="007514F0">
        <w:tblPrEx>
          <w:tblCellMar>
            <w:top w:w="0" w:type="dxa"/>
            <w:bottom w:w="0" w:type="dxa"/>
          </w:tblCellMar>
        </w:tblPrEx>
        <w:tc>
          <w:tcPr>
            <w:tcW w:w="3639" w:type="dxa"/>
            <w:shd w:val="clear" w:color="auto" w:fill="F2F2F2"/>
          </w:tcPr>
          <w:p w14:paraId="0FF4936B" w14:textId="29EAC0E7"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34C8352E" w14:textId="2DF725C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7FAD0039" w14:textId="7D70FE2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28.000,00</w:t>
            </w:r>
          </w:p>
        </w:tc>
        <w:tc>
          <w:tcPr>
            <w:tcW w:w="1300" w:type="dxa"/>
            <w:shd w:val="clear" w:color="auto" w:fill="F2F2F2"/>
          </w:tcPr>
          <w:p w14:paraId="2AEE74BB" w14:textId="72D4486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190104AD" w14:textId="54EBB1C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571D130C" w14:textId="7110D97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1FB3F7EC" w14:textId="77777777" w:rsidTr="007514F0">
        <w:tblPrEx>
          <w:tblCellMar>
            <w:top w:w="0" w:type="dxa"/>
            <w:bottom w:w="0" w:type="dxa"/>
          </w:tblCellMar>
        </w:tblPrEx>
        <w:tc>
          <w:tcPr>
            <w:tcW w:w="3639" w:type="dxa"/>
          </w:tcPr>
          <w:p w14:paraId="6E757F0A" w14:textId="563AEB28"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C979161" w14:textId="2D5C2FE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DB0FB8C" w14:textId="44A5961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28.000,00</w:t>
            </w:r>
          </w:p>
        </w:tc>
        <w:tc>
          <w:tcPr>
            <w:tcW w:w="1300" w:type="dxa"/>
          </w:tcPr>
          <w:p w14:paraId="19AF0460" w14:textId="1F7CCC6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479A88" w14:textId="11BA342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800546E" w14:textId="2F709B5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51F58251" w14:textId="77777777" w:rsidTr="007514F0">
        <w:tblPrEx>
          <w:tblCellMar>
            <w:top w:w="0" w:type="dxa"/>
            <w:bottom w:w="0" w:type="dxa"/>
          </w:tblCellMar>
        </w:tblPrEx>
        <w:tc>
          <w:tcPr>
            <w:tcW w:w="3639" w:type="dxa"/>
            <w:shd w:val="clear" w:color="auto" w:fill="CBFFCB"/>
          </w:tcPr>
          <w:p w14:paraId="35F638DB" w14:textId="52954400"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41F006B2" w14:textId="435EA76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7.147,80</w:t>
            </w:r>
          </w:p>
        </w:tc>
        <w:tc>
          <w:tcPr>
            <w:tcW w:w="1300" w:type="dxa"/>
            <w:shd w:val="clear" w:color="auto" w:fill="CBFFCB"/>
          </w:tcPr>
          <w:p w14:paraId="303DAC0A" w14:textId="214876A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48FDB926" w14:textId="73FDB26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48B4C584" w14:textId="66B1CDF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5A0A2335" w14:textId="4E367D2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0D5D8DC7" w14:textId="77777777" w:rsidTr="007514F0">
        <w:tblPrEx>
          <w:tblCellMar>
            <w:top w:w="0" w:type="dxa"/>
            <w:bottom w:w="0" w:type="dxa"/>
          </w:tblCellMar>
        </w:tblPrEx>
        <w:tc>
          <w:tcPr>
            <w:tcW w:w="3639" w:type="dxa"/>
            <w:shd w:val="clear" w:color="auto" w:fill="F2F2F2"/>
          </w:tcPr>
          <w:p w14:paraId="1F7F168A" w14:textId="5914B9F9"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69906CF2" w14:textId="0B2F658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7.147,80</w:t>
            </w:r>
          </w:p>
        </w:tc>
        <w:tc>
          <w:tcPr>
            <w:tcW w:w="1300" w:type="dxa"/>
            <w:shd w:val="clear" w:color="auto" w:fill="F2F2F2"/>
          </w:tcPr>
          <w:p w14:paraId="64B05E52" w14:textId="34564D8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5D1F6AE5" w14:textId="6DE9D07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1954BDBE" w14:textId="3DEF78E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62FFE0BD" w14:textId="26FE837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1BAF8F69" w14:textId="77777777" w:rsidTr="007514F0">
        <w:tblPrEx>
          <w:tblCellMar>
            <w:top w:w="0" w:type="dxa"/>
            <w:bottom w:w="0" w:type="dxa"/>
          </w:tblCellMar>
        </w:tblPrEx>
        <w:tc>
          <w:tcPr>
            <w:tcW w:w="3639" w:type="dxa"/>
          </w:tcPr>
          <w:p w14:paraId="1D2F4798" w14:textId="391D76A0"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9DA5548" w14:textId="3A5CBCE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7.147,80</w:t>
            </w:r>
          </w:p>
        </w:tc>
        <w:tc>
          <w:tcPr>
            <w:tcW w:w="1300" w:type="dxa"/>
          </w:tcPr>
          <w:p w14:paraId="08067471" w14:textId="12C7CF8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AADB8E3" w14:textId="167106D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59AD240" w14:textId="09206B0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F80CFC5" w14:textId="3BB6CE3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0EF05A78" w14:textId="77777777" w:rsidTr="007514F0">
        <w:tblPrEx>
          <w:tblCellMar>
            <w:top w:w="0" w:type="dxa"/>
            <w:bottom w:w="0" w:type="dxa"/>
          </w:tblCellMar>
        </w:tblPrEx>
        <w:tc>
          <w:tcPr>
            <w:tcW w:w="3639" w:type="dxa"/>
            <w:shd w:val="clear" w:color="auto" w:fill="CBFFCB"/>
          </w:tcPr>
          <w:p w14:paraId="29B228BE" w14:textId="35CB56CE"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432 ODRŽAVANJE KOM.INFRASTRUKTURE</w:t>
            </w:r>
          </w:p>
        </w:tc>
        <w:tc>
          <w:tcPr>
            <w:tcW w:w="1300" w:type="dxa"/>
            <w:shd w:val="clear" w:color="auto" w:fill="CBFFCB"/>
          </w:tcPr>
          <w:p w14:paraId="32D1C61C" w14:textId="54CDF2E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15.803,31</w:t>
            </w:r>
          </w:p>
        </w:tc>
        <w:tc>
          <w:tcPr>
            <w:tcW w:w="1300" w:type="dxa"/>
            <w:shd w:val="clear" w:color="auto" w:fill="CBFFCB"/>
          </w:tcPr>
          <w:p w14:paraId="34A9E5C8" w14:textId="7BED62F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8.000,00</w:t>
            </w:r>
          </w:p>
        </w:tc>
        <w:tc>
          <w:tcPr>
            <w:tcW w:w="1300" w:type="dxa"/>
            <w:shd w:val="clear" w:color="auto" w:fill="CBFFCB"/>
          </w:tcPr>
          <w:p w14:paraId="74E0F9AD" w14:textId="5CFB452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26.000,00</w:t>
            </w:r>
          </w:p>
        </w:tc>
        <w:tc>
          <w:tcPr>
            <w:tcW w:w="1300" w:type="dxa"/>
            <w:shd w:val="clear" w:color="auto" w:fill="CBFFCB"/>
          </w:tcPr>
          <w:p w14:paraId="75D761BF" w14:textId="2E998AE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28.600,00</w:t>
            </w:r>
          </w:p>
        </w:tc>
        <w:tc>
          <w:tcPr>
            <w:tcW w:w="1300" w:type="dxa"/>
            <w:shd w:val="clear" w:color="auto" w:fill="CBFFCB"/>
          </w:tcPr>
          <w:p w14:paraId="62CDDEFC" w14:textId="53731C5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30.030,00</w:t>
            </w:r>
          </w:p>
        </w:tc>
      </w:tr>
      <w:tr w:rsidR="007514F0" w:rsidRPr="007514F0" w14:paraId="3A12C539" w14:textId="77777777" w:rsidTr="007514F0">
        <w:tblPrEx>
          <w:tblCellMar>
            <w:top w:w="0" w:type="dxa"/>
            <w:bottom w:w="0" w:type="dxa"/>
          </w:tblCellMar>
        </w:tblPrEx>
        <w:tc>
          <w:tcPr>
            <w:tcW w:w="3639" w:type="dxa"/>
            <w:shd w:val="clear" w:color="auto" w:fill="F2F2F2"/>
          </w:tcPr>
          <w:p w14:paraId="0708339E" w14:textId="7D24EBCD"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60B0E733" w14:textId="0C771E5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15.803,31</w:t>
            </w:r>
          </w:p>
        </w:tc>
        <w:tc>
          <w:tcPr>
            <w:tcW w:w="1300" w:type="dxa"/>
            <w:shd w:val="clear" w:color="auto" w:fill="F2F2F2"/>
          </w:tcPr>
          <w:p w14:paraId="7DA26F35" w14:textId="50D3EE0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8.000,00</w:t>
            </w:r>
          </w:p>
        </w:tc>
        <w:tc>
          <w:tcPr>
            <w:tcW w:w="1300" w:type="dxa"/>
            <w:shd w:val="clear" w:color="auto" w:fill="F2F2F2"/>
          </w:tcPr>
          <w:p w14:paraId="5B9142BB" w14:textId="6D5EACF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26.000,00</w:t>
            </w:r>
          </w:p>
        </w:tc>
        <w:tc>
          <w:tcPr>
            <w:tcW w:w="1300" w:type="dxa"/>
            <w:shd w:val="clear" w:color="auto" w:fill="F2F2F2"/>
          </w:tcPr>
          <w:p w14:paraId="6EB9F126" w14:textId="641EBC0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28.600,00</w:t>
            </w:r>
          </w:p>
        </w:tc>
        <w:tc>
          <w:tcPr>
            <w:tcW w:w="1300" w:type="dxa"/>
            <w:shd w:val="clear" w:color="auto" w:fill="F2F2F2"/>
          </w:tcPr>
          <w:p w14:paraId="6E652A40" w14:textId="0A201DD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30.030,00</w:t>
            </w:r>
          </w:p>
        </w:tc>
      </w:tr>
      <w:tr w:rsidR="007514F0" w14:paraId="197978DA" w14:textId="77777777" w:rsidTr="007514F0">
        <w:tblPrEx>
          <w:tblCellMar>
            <w:top w:w="0" w:type="dxa"/>
            <w:bottom w:w="0" w:type="dxa"/>
          </w:tblCellMar>
        </w:tblPrEx>
        <w:tc>
          <w:tcPr>
            <w:tcW w:w="3639" w:type="dxa"/>
          </w:tcPr>
          <w:p w14:paraId="2A597884" w14:textId="641E07C1"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5712F74" w14:textId="6F1C58A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15.803,31</w:t>
            </w:r>
          </w:p>
        </w:tc>
        <w:tc>
          <w:tcPr>
            <w:tcW w:w="1300" w:type="dxa"/>
          </w:tcPr>
          <w:p w14:paraId="22364444" w14:textId="2D8284F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1300" w:type="dxa"/>
          </w:tcPr>
          <w:p w14:paraId="16E5B75A" w14:textId="0334DB4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26.000,00</w:t>
            </w:r>
          </w:p>
        </w:tc>
        <w:tc>
          <w:tcPr>
            <w:tcW w:w="1300" w:type="dxa"/>
          </w:tcPr>
          <w:p w14:paraId="05B7B896" w14:textId="1DCC952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28.600,00</w:t>
            </w:r>
          </w:p>
        </w:tc>
        <w:tc>
          <w:tcPr>
            <w:tcW w:w="1300" w:type="dxa"/>
          </w:tcPr>
          <w:p w14:paraId="74311181" w14:textId="4C81A2C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30.030,00</w:t>
            </w:r>
          </w:p>
        </w:tc>
      </w:tr>
      <w:tr w:rsidR="007514F0" w:rsidRPr="007514F0" w14:paraId="22494642" w14:textId="77777777" w:rsidTr="007514F0">
        <w:tblPrEx>
          <w:tblCellMar>
            <w:top w:w="0" w:type="dxa"/>
            <w:bottom w:w="0" w:type="dxa"/>
          </w:tblCellMar>
        </w:tblPrEx>
        <w:trPr>
          <w:trHeight w:val="540"/>
        </w:trPr>
        <w:tc>
          <w:tcPr>
            <w:tcW w:w="3639" w:type="dxa"/>
            <w:shd w:val="clear" w:color="auto" w:fill="DAE8F2"/>
            <w:vAlign w:val="center"/>
          </w:tcPr>
          <w:p w14:paraId="00111631" w14:textId="70191EB4"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AKTIVNOST A505002 Udomljavanje i zaštita životinja</w:t>
            </w:r>
          </w:p>
        </w:tc>
        <w:tc>
          <w:tcPr>
            <w:tcW w:w="1300" w:type="dxa"/>
            <w:shd w:val="clear" w:color="auto" w:fill="DAE8F2"/>
            <w:vAlign w:val="center"/>
          </w:tcPr>
          <w:p w14:paraId="2A8D14F8" w14:textId="0EBBC4BC"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19.556,67</w:t>
            </w:r>
          </w:p>
        </w:tc>
        <w:tc>
          <w:tcPr>
            <w:tcW w:w="1300" w:type="dxa"/>
            <w:shd w:val="clear" w:color="auto" w:fill="DAE8F2"/>
            <w:vAlign w:val="center"/>
          </w:tcPr>
          <w:p w14:paraId="016A264C" w14:textId="54771A37"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30.000,00</w:t>
            </w:r>
          </w:p>
        </w:tc>
        <w:tc>
          <w:tcPr>
            <w:tcW w:w="1300" w:type="dxa"/>
            <w:shd w:val="clear" w:color="auto" w:fill="DAE8F2"/>
            <w:vAlign w:val="center"/>
          </w:tcPr>
          <w:p w14:paraId="604BD533" w14:textId="7835997A"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32.000,00</w:t>
            </w:r>
          </w:p>
        </w:tc>
        <w:tc>
          <w:tcPr>
            <w:tcW w:w="1300" w:type="dxa"/>
            <w:shd w:val="clear" w:color="auto" w:fill="DAE8F2"/>
            <w:vAlign w:val="center"/>
          </w:tcPr>
          <w:p w14:paraId="583EEA15" w14:textId="3B4DD3EF"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35.200,00</w:t>
            </w:r>
          </w:p>
        </w:tc>
        <w:tc>
          <w:tcPr>
            <w:tcW w:w="1300" w:type="dxa"/>
            <w:shd w:val="clear" w:color="auto" w:fill="DAE8F2"/>
            <w:vAlign w:val="center"/>
          </w:tcPr>
          <w:p w14:paraId="00A703CB" w14:textId="33C83FFB"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36.960,00</w:t>
            </w:r>
          </w:p>
        </w:tc>
      </w:tr>
      <w:tr w:rsidR="007514F0" w:rsidRPr="007514F0" w14:paraId="7CCE2AC7" w14:textId="77777777" w:rsidTr="007514F0">
        <w:tblPrEx>
          <w:tblCellMar>
            <w:top w:w="0" w:type="dxa"/>
            <w:bottom w:w="0" w:type="dxa"/>
          </w:tblCellMar>
        </w:tblPrEx>
        <w:tc>
          <w:tcPr>
            <w:tcW w:w="3639" w:type="dxa"/>
            <w:shd w:val="clear" w:color="auto" w:fill="CBFFCB"/>
          </w:tcPr>
          <w:p w14:paraId="471EEC80" w14:textId="0C4C1B9E"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0863B80E" w14:textId="5ECC318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19.556,67</w:t>
            </w:r>
          </w:p>
        </w:tc>
        <w:tc>
          <w:tcPr>
            <w:tcW w:w="1300" w:type="dxa"/>
            <w:shd w:val="clear" w:color="auto" w:fill="CBFFCB"/>
          </w:tcPr>
          <w:p w14:paraId="7498A47C" w14:textId="5A94B33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30.000,00</w:t>
            </w:r>
          </w:p>
        </w:tc>
        <w:tc>
          <w:tcPr>
            <w:tcW w:w="1300" w:type="dxa"/>
            <w:shd w:val="clear" w:color="auto" w:fill="CBFFCB"/>
          </w:tcPr>
          <w:p w14:paraId="1EEB1A1E" w14:textId="15AB9D5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32.000,00</w:t>
            </w:r>
          </w:p>
        </w:tc>
        <w:tc>
          <w:tcPr>
            <w:tcW w:w="1300" w:type="dxa"/>
            <w:shd w:val="clear" w:color="auto" w:fill="CBFFCB"/>
          </w:tcPr>
          <w:p w14:paraId="3C55A81F" w14:textId="73C00F6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35.200,00</w:t>
            </w:r>
          </w:p>
        </w:tc>
        <w:tc>
          <w:tcPr>
            <w:tcW w:w="1300" w:type="dxa"/>
            <w:shd w:val="clear" w:color="auto" w:fill="CBFFCB"/>
          </w:tcPr>
          <w:p w14:paraId="3D1F8215" w14:textId="2A1D06B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36.960,00</w:t>
            </w:r>
          </w:p>
        </w:tc>
      </w:tr>
      <w:tr w:rsidR="007514F0" w:rsidRPr="007514F0" w14:paraId="6D60069B" w14:textId="77777777" w:rsidTr="007514F0">
        <w:tblPrEx>
          <w:tblCellMar>
            <w:top w:w="0" w:type="dxa"/>
            <w:bottom w:w="0" w:type="dxa"/>
          </w:tblCellMar>
        </w:tblPrEx>
        <w:tc>
          <w:tcPr>
            <w:tcW w:w="3639" w:type="dxa"/>
            <w:shd w:val="clear" w:color="auto" w:fill="F2F2F2"/>
          </w:tcPr>
          <w:p w14:paraId="176C9BDD" w14:textId="17EA5901"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3CA42748" w14:textId="1465360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19.556,67</w:t>
            </w:r>
          </w:p>
        </w:tc>
        <w:tc>
          <w:tcPr>
            <w:tcW w:w="1300" w:type="dxa"/>
            <w:shd w:val="clear" w:color="auto" w:fill="F2F2F2"/>
          </w:tcPr>
          <w:p w14:paraId="0083BF44" w14:textId="09D6B35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30.000,00</w:t>
            </w:r>
          </w:p>
        </w:tc>
        <w:tc>
          <w:tcPr>
            <w:tcW w:w="1300" w:type="dxa"/>
            <w:shd w:val="clear" w:color="auto" w:fill="F2F2F2"/>
          </w:tcPr>
          <w:p w14:paraId="594D3977" w14:textId="0CABC43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32.000,00</w:t>
            </w:r>
          </w:p>
        </w:tc>
        <w:tc>
          <w:tcPr>
            <w:tcW w:w="1300" w:type="dxa"/>
            <w:shd w:val="clear" w:color="auto" w:fill="F2F2F2"/>
          </w:tcPr>
          <w:p w14:paraId="02A2790E" w14:textId="3492314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35.200,00</w:t>
            </w:r>
          </w:p>
        </w:tc>
        <w:tc>
          <w:tcPr>
            <w:tcW w:w="1300" w:type="dxa"/>
            <w:shd w:val="clear" w:color="auto" w:fill="F2F2F2"/>
          </w:tcPr>
          <w:p w14:paraId="2E0ABF77" w14:textId="6778D0A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36.960,00</w:t>
            </w:r>
          </w:p>
        </w:tc>
      </w:tr>
      <w:tr w:rsidR="007514F0" w14:paraId="7E8A8DE0" w14:textId="77777777" w:rsidTr="007514F0">
        <w:tblPrEx>
          <w:tblCellMar>
            <w:top w:w="0" w:type="dxa"/>
            <w:bottom w:w="0" w:type="dxa"/>
          </w:tblCellMar>
        </w:tblPrEx>
        <w:tc>
          <w:tcPr>
            <w:tcW w:w="3639" w:type="dxa"/>
          </w:tcPr>
          <w:p w14:paraId="303B9BE2" w14:textId="2471D2F9"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9D80570" w14:textId="3DB7530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18.745,27</w:t>
            </w:r>
          </w:p>
        </w:tc>
        <w:tc>
          <w:tcPr>
            <w:tcW w:w="1300" w:type="dxa"/>
          </w:tcPr>
          <w:p w14:paraId="6F559FCE" w14:textId="3CF912B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27.500,00</w:t>
            </w:r>
          </w:p>
        </w:tc>
        <w:tc>
          <w:tcPr>
            <w:tcW w:w="1300" w:type="dxa"/>
          </w:tcPr>
          <w:p w14:paraId="42E0A749" w14:textId="3A4F511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3F7E6254" w14:textId="0FE6C70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33.000,00</w:t>
            </w:r>
          </w:p>
        </w:tc>
        <w:tc>
          <w:tcPr>
            <w:tcW w:w="1300" w:type="dxa"/>
          </w:tcPr>
          <w:p w14:paraId="6E8EFCF1" w14:textId="236F4CE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34.650,00</w:t>
            </w:r>
          </w:p>
        </w:tc>
      </w:tr>
      <w:tr w:rsidR="007514F0" w14:paraId="531C5940" w14:textId="77777777" w:rsidTr="007514F0">
        <w:tblPrEx>
          <w:tblCellMar>
            <w:top w:w="0" w:type="dxa"/>
            <w:bottom w:w="0" w:type="dxa"/>
          </w:tblCellMar>
        </w:tblPrEx>
        <w:tc>
          <w:tcPr>
            <w:tcW w:w="3639" w:type="dxa"/>
          </w:tcPr>
          <w:p w14:paraId="2C8C54D7" w14:textId="0198D11C"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1E9F78F3" w14:textId="5E9ABF0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811,40</w:t>
            </w:r>
          </w:p>
        </w:tc>
        <w:tc>
          <w:tcPr>
            <w:tcW w:w="1300" w:type="dxa"/>
          </w:tcPr>
          <w:p w14:paraId="66EFC8A2" w14:textId="719EDDD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17F0DE33" w14:textId="76B22B5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0E88FADC" w14:textId="2C34BFE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2.200,00</w:t>
            </w:r>
          </w:p>
        </w:tc>
        <w:tc>
          <w:tcPr>
            <w:tcW w:w="1300" w:type="dxa"/>
          </w:tcPr>
          <w:p w14:paraId="380C8378" w14:textId="7EB3F0E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2.310,00</w:t>
            </w:r>
          </w:p>
        </w:tc>
      </w:tr>
      <w:tr w:rsidR="007514F0" w:rsidRPr="007514F0" w14:paraId="76368348" w14:textId="77777777" w:rsidTr="007514F0">
        <w:tblPrEx>
          <w:tblCellMar>
            <w:top w:w="0" w:type="dxa"/>
            <w:bottom w:w="0" w:type="dxa"/>
          </w:tblCellMar>
        </w:tblPrEx>
        <w:trPr>
          <w:trHeight w:val="540"/>
        </w:trPr>
        <w:tc>
          <w:tcPr>
            <w:tcW w:w="3639" w:type="dxa"/>
            <w:shd w:val="clear" w:color="auto" w:fill="DAE8F2"/>
            <w:vAlign w:val="center"/>
          </w:tcPr>
          <w:p w14:paraId="46695FE1" w14:textId="245755D2"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AKTIVNOST A505003 Uređenje zemljišta za odlagalište otpada</w:t>
            </w:r>
          </w:p>
        </w:tc>
        <w:tc>
          <w:tcPr>
            <w:tcW w:w="1300" w:type="dxa"/>
            <w:shd w:val="clear" w:color="auto" w:fill="DAE8F2"/>
            <w:vAlign w:val="center"/>
          </w:tcPr>
          <w:p w14:paraId="539019F9" w14:textId="45842C1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2.625,00</w:t>
            </w:r>
          </w:p>
        </w:tc>
        <w:tc>
          <w:tcPr>
            <w:tcW w:w="1300" w:type="dxa"/>
            <w:shd w:val="clear" w:color="auto" w:fill="DAE8F2"/>
            <w:vAlign w:val="center"/>
          </w:tcPr>
          <w:p w14:paraId="5A413A20" w14:textId="7A9C16D0"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300,00</w:t>
            </w:r>
          </w:p>
        </w:tc>
        <w:tc>
          <w:tcPr>
            <w:tcW w:w="1300" w:type="dxa"/>
            <w:shd w:val="clear" w:color="auto" w:fill="DAE8F2"/>
            <w:vAlign w:val="center"/>
          </w:tcPr>
          <w:p w14:paraId="135FC135" w14:textId="51242D10"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300,00</w:t>
            </w:r>
          </w:p>
        </w:tc>
        <w:tc>
          <w:tcPr>
            <w:tcW w:w="1300" w:type="dxa"/>
            <w:shd w:val="clear" w:color="auto" w:fill="DAE8F2"/>
            <w:vAlign w:val="center"/>
          </w:tcPr>
          <w:p w14:paraId="5B83D117" w14:textId="73E19042"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330,00</w:t>
            </w:r>
          </w:p>
        </w:tc>
        <w:tc>
          <w:tcPr>
            <w:tcW w:w="1300" w:type="dxa"/>
            <w:shd w:val="clear" w:color="auto" w:fill="DAE8F2"/>
            <w:vAlign w:val="center"/>
          </w:tcPr>
          <w:p w14:paraId="6AF93A17" w14:textId="2F681ED3"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346,50</w:t>
            </w:r>
          </w:p>
        </w:tc>
      </w:tr>
      <w:tr w:rsidR="007514F0" w:rsidRPr="007514F0" w14:paraId="7A20BF41" w14:textId="77777777" w:rsidTr="007514F0">
        <w:tblPrEx>
          <w:tblCellMar>
            <w:top w:w="0" w:type="dxa"/>
            <w:bottom w:w="0" w:type="dxa"/>
          </w:tblCellMar>
        </w:tblPrEx>
        <w:tc>
          <w:tcPr>
            <w:tcW w:w="3639" w:type="dxa"/>
            <w:shd w:val="clear" w:color="auto" w:fill="CBFFCB"/>
          </w:tcPr>
          <w:p w14:paraId="4A232418" w14:textId="55561B92"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432 ODRŽAVANJE KOM.INFRASTRUKTURE</w:t>
            </w:r>
          </w:p>
        </w:tc>
        <w:tc>
          <w:tcPr>
            <w:tcW w:w="1300" w:type="dxa"/>
            <w:shd w:val="clear" w:color="auto" w:fill="CBFFCB"/>
          </w:tcPr>
          <w:p w14:paraId="412C90F9" w14:textId="636C8CB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2.625,00</w:t>
            </w:r>
          </w:p>
        </w:tc>
        <w:tc>
          <w:tcPr>
            <w:tcW w:w="1300" w:type="dxa"/>
            <w:shd w:val="clear" w:color="auto" w:fill="CBFFCB"/>
          </w:tcPr>
          <w:p w14:paraId="65C27BA5" w14:textId="565F897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300,00</w:t>
            </w:r>
          </w:p>
        </w:tc>
        <w:tc>
          <w:tcPr>
            <w:tcW w:w="1300" w:type="dxa"/>
            <w:shd w:val="clear" w:color="auto" w:fill="CBFFCB"/>
          </w:tcPr>
          <w:p w14:paraId="710E44F3" w14:textId="2A2AA36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300,00</w:t>
            </w:r>
          </w:p>
        </w:tc>
        <w:tc>
          <w:tcPr>
            <w:tcW w:w="1300" w:type="dxa"/>
            <w:shd w:val="clear" w:color="auto" w:fill="CBFFCB"/>
          </w:tcPr>
          <w:p w14:paraId="4B782094" w14:textId="40CA9CB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330,00</w:t>
            </w:r>
          </w:p>
        </w:tc>
        <w:tc>
          <w:tcPr>
            <w:tcW w:w="1300" w:type="dxa"/>
            <w:shd w:val="clear" w:color="auto" w:fill="CBFFCB"/>
          </w:tcPr>
          <w:p w14:paraId="5A86A2CF" w14:textId="37EA5E6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346,50</w:t>
            </w:r>
          </w:p>
        </w:tc>
      </w:tr>
      <w:tr w:rsidR="007514F0" w:rsidRPr="007514F0" w14:paraId="2F1247AD" w14:textId="77777777" w:rsidTr="007514F0">
        <w:tblPrEx>
          <w:tblCellMar>
            <w:top w:w="0" w:type="dxa"/>
            <w:bottom w:w="0" w:type="dxa"/>
          </w:tblCellMar>
        </w:tblPrEx>
        <w:tc>
          <w:tcPr>
            <w:tcW w:w="3639" w:type="dxa"/>
            <w:shd w:val="clear" w:color="auto" w:fill="F2F2F2"/>
          </w:tcPr>
          <w:p w14:paraId="711DF600" w14:textId="6B548745"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257344F4" w14:textId="24D6509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2.625,00</w:t>
            </w:r>
          </w:p>
        </w:tc>
        <w:tc>
          <w:tcPr>
            <w:tcW w:w="1300" w:type="dxa"/>
            <w:shd w:val="clear" w:color="auto" w:fill="F2F2F2"/>
          </w:tcPr>
          <w:p w14:paraId="52290E25" w14:textId="4CDE615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300,00</w:t>
            </w:r>
          </w:p>
        </w:tc>
        <w:tc>
          <w:tcPr>
            <w:tcW w:w="1300" w:type="dxa"/>
            <w:shd w:val="clear" w:color="auto" w:fill="F2F2F2"/>
          </w:tcPr>
          <w:p w14:paraId="0C10828D" w14:textId="0A48E7B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300,00</w:t>
            </w:r>
          </w:p>
        </w:tc>
        <w:tc>
          <w:tcPr>
            <w:tcW w:w="1300" w:type="dxa"/>
            <w:shd w:val="clear" w:color="auto" w:fill="F2F2F2"/>
          </w:tcPr>
          <w:p w14:paraId="706D1E48" w14:textId="29EE88F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330,00</w:t>
            </w:r>
          </w:p>
        </w:tc>
        <w:tc>
          <w:tcPr>
            <w:tcW w:w="1300" w:type="dxa"/>
            <w:shd w:val="clear" w:color="auto" w:fill="F2F2F2"/>
          </w:tcPr>
          <w:p w14:paraId="252F9FCD" w14:textId="3F0A112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346,50</w:t>
            </w:r>
          </w:p>
        </w:tc>
      </w:tr>
      <w:tr w:rsidR="007514F0" w14:paraId="32E06636" w14:textId="77777777" w:rsidTr="007514F0">
        <w:tblPrEx>
          <w:tblCellMar>
            <w:top w:w="0" w:type="dxa"/>
            <w:bottom w:w="0" w:type="dxa"/>
          </w:tblCellMar>
        </w:tblPrEx>
        <w:tc>
          <w:tcPr>
            <w:tcW w:w="3639" w:type="dxa"/>
          </w:tcPr>
          <w:p w14:paraId="2BC55F63" w14:textId="65BE017A"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DE924CB" w14:textId="454B99A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2.625,00</w:t>
            </w:r>
          </w:p>
        </w:tc>
        <w:tc>
          <w:tcPr>
            <w:tcW w:w="1300" w:type="dxa"/>
          </w:tcPr>
          <w:p w14:paraId="043552B2" w14:textId="0053ABC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14:paraId="0CB22D11" w14:textId="24F2165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14:paraId="2A7793B5" w14:textId="7650A72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330,00</w:t>
            </w:r>
          </w:p>
        </w:tc>
        <w:tc>
          <w:tcPr>
            <w:tcW w:w="1300" w:type="dxa"/>
          </w:tcPr>
          <w:p w14:paraId="486A58E0" w14:textId="0F2A7D2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346,50</w:t>
            </w:r>
          </w:p>
        </w:tc>
      </w:tr>
      <w:tr w:rsidR="007514F0" w:rsidRPr="007514F0" w14:paraId="528337A0" w14:textId="77777777" w:rsidTr="007514F0">
        <w:tblPrEx>
          <w:tblCellMar>
            <w:top w:w="0" w:type="dxa"/>
            <w:bottom w:w="0" w:type="dxa"/>
          </w:tblCellMar>
        </w:tblPrEx>
        <w:trPr>
          <w:trHeight w:val="540"/>
        </w:trPr>
        <w:tc>
          <w:tcPr>
            <w:tcW w:w="3639" w:type="dxa"/>
            <w:shd w:val="clear" w:color="auto" w:fill="DAE8F2"/>
            <w:vAlign w:val="center"/>
          </w:tcPr>
          <w:p w14:paraId="5AE9632E" w14:textId="0EF9DCC1"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KAPITALNI PROJEKT K505001 Sanacija odlagališta komunalnog otpada (Crkvište)</w:t>
            </w:r>
          </w:p>
        </w:tc>
        <w:tc>
          <w:tcPr>
            <w:tcW w:w="1300" w:type="dxa"/>
            <w:shd w:val="clear" w:color="auto" w:fill="DAE8F2"/>
            <w:vAlign w:val="center"/>
          </w:tcPr>
          <w:p w14:paraId="468ED16C" w14:textId="2296939C"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700503C8" w14:textId="05A983B1"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3.500,00</w:t>
            </w:r>
          </w:p>
        </w:tc>
        <w:tc>
          <w:tcPr>
            <w:tcW w:w="1300" w:type="dxa"/>
            <w:shd w:val="clear" w:color="auto" w:fill="DAE8F2"/>
            <w:vAlign w:val="center"/>
          </w:tcPr>
          <w:p w14:paraId="0B6F10E9" w14:textId="532DE3BC"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100,00</w:t>
            </w:r>
          </w:p>
        </w:tc>
        <w:tc>
          <w:tcPr>
            <w:tcW w:w="1300" w:type="dxa"/>
            <w:shd w:val="clear" w:color="auto" w:fill="DAE8F2"/>
            <w:vAlign w:val="center"/>
          </w:tcPr>
          <w:p w14:paraId="3EE87ADC" w14:textId="2286733F"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110,00</w:t>
            </w:r>
          </w:p>
        </w:tc>
        <w:tc>
          <w:tcPr>
            <w:tcW w:w="1300" w:type="dxa"/>
            <w:shd w:val="clear" w:color="auto" w:fill="DAE8F2"/>
            <w:vAlign w:val="center"/>
          </w:tcPr>
          <w:p w14:paraId="77BE16F2" w14:textId="1B000A7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115,50</w:t>
            </w:r>
          </w:p>
        </w:tc>
      </w:tr>
      <w:tr w:rsidR="007514F0" w:rsidRPr="007514F0" w14:paraId="49D9BCA9" w14:textId="77777777" w:rsidTr="007514F0">
        <w:tblPrEx>
          <w:tblCellMar>
            <w:top w:w="0" w:type="dxa"/>
            <w:bottom w:w="0" w:type="dxa"/>
          </w:tblCellMar>
        </w:tblPrEx>
        <w:tc>
          <w:tcPr>
            <w:tcW w:w="3639" w:type="dxa"/>
            <w:shd w:val="clear" w:color="auto" w:fill="CBFFCB"/>
          </w:tcPr>
          <w:p w14:paraId="4C79821F" w14:textId="412771E4"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6C81C802" w14:textId="2149112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49E2F262" w14:textId="0B237FB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3.500,00</w:t>
            </w:r>
          </w:p>
        </w:tc>
        <w:tc>
          <w:tcPr>
            <w:tcW w:w="1300" w:type="dxa"/>
            <w:shd w:val="clear" w:color="auto" w:fill="CBFFCB"/>
          </w:tcPr>
          <w:p w14:paraId="2279649B" w14:textId="6BE6C5E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26156155" w14:textId="0F42FA8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1D43B73F" w14:textId="1791A4C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6B87D375" w14:textId="77777777" w:rsidTr="007514F0">
        <w:tblPrEx>
          <w:tblCellMar>
            <w:top w:w="0" w:type="dxa"/>
            <w:bottom w:w="0" w:type="dxa"/>
          </w:tblCellMar>
        </w:tblPrEx>
        <w:tc>
          <w:tcPr>
            <w:tcW w:w="3639" w:type="dxa"/>
            <w:shd w:val="clear" w:color="auto" w:fill="F2F2F2"/>
          </w:tcPr>
          <w:p w14:paraId="562615C4" w14:textId="54C82A89"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0E1DEEE1" w14:textId="1E14AD5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2D61DCB8" w14:textId="1A4B188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3.500,00</w:t>
            </w:r>
          </w:p>
        </w:tc>
        <w:tc>
          <w:tcPr>
            <w:tcW w:w="1300" w:type="dxa"/>
            <w:shd w:val="clear" w:color="auto" w:fill="F2F2F2"/>
          </w:tcPr>
          <w:p w14:paraId="1E5D546A" w14:textId="4DF8F42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7D7C2A9D" w14:textId="62BB080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1F7BCD83" w14:textId="3C2F030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5E0BAD4D" w14:textId="77777777" w:rsidTr="007514F0">
        <w:tblPrEx>
          <w:tblCellMar>
            <w:top w:w="0" w:type="dxa"/>
            <w:bottom w:w="0" w:type="dxa"/>
          </w:tblCellMar>
        </w:tblPrEx>
        <w:tc>
          <w:tcPr>
            <w:tcW w:w="3639" w:type="dxa"/>
          </w:tcPr>
          <w:p w14:paraId="2FFDEF83" w14:textId="01044B47"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3BDA4BA8" w14:textId="1CC8904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95486B" w14:textId="5553B11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3.500,00</w:t>
            </w:r>
          </w:p>
        </w:tc>
        <w:tc>
          <w:tcPr>
            <w:tcW w:w="1300" w:type="dxa"/>
          </w:tcPr>
          <w:p w14:paraId="3A08094A" w14:textId="06BD6E4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1591C3F" w14:textId="2C3D3EE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9D77DA" w14:textId="44A360A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34AD88F5" w14:textId="77777777" w:rsidTr="007514F0">
        <w:tblPrEx>
          <w:tblCellMar>
            <w:top w:w="0" w:type="dxa"/>
            <w:bottom w:w="0" w:type="dxa"/>
          </w:tblCellMar>
        </w:tblPrEx>
        <w:tc>
          <w:tcPr>
            <w:tcW w:w="3639" w:type="dxa"/>
            <w:shd w:val="clear" w:color="auto" w:fill="CBFFCB"/>
          </w:tcPr>
          <w:p w14:paraId="43717ED1" w14:textId="006BE1EB"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42 Prihodi od spomeničke rente</w:t>
            </w:r>
          </w:p>
        </w:tc>
        <w:tc>
          <w:tcPr>
            <w:tcW w:w="1300" w:type="dxa"/>
            <w:shd w:val="clear" w:color="auto" w:fill="CBFFCB"/>
          </w:tcPr>
          <w:p w14:paraId="741AF090" w14:textId="45C6AFB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488BBFF2" w14:textId="724FD3E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344F7584" w14:textId="7B82053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100,00</w:t>
            </w:r>
          </w:p>
        </w:tc>
        <w:tc>
          <w:tcPr>
            <w:tcW w:w="1300" w:type="dxa"/>
            <w:shd w:val="clear" w:color="auto" w:fill="CBFFCB"/>
          </w:tcPr>
          <w:p w14:paraId="675C112F" w14:textId="460FBC6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110,00</w:t>
            </w:r>
          </w:p>
        </w:tc>
        <w:tc>
          <w:tcPr>
            <w:tcW w:w="1300" w:type="dxa"/>
            <w:shd w:val="clear" w:color="auto" w:fill="CBFFCB"/>
          </w:tcPr>
          <w:p w14:paraId="520C15CF" w14:textId="64BC24D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115,50</w:t>
            </w:r>
          </w:p>
        </w:tc>
      </w:tr>
      <w:tr w:rsidR="007514F0" w:rsidRPr="007514F0" w14:paraId="42DE5CD8" w14:textId="77777777" w:rsidTr="007514F0">
        <w:tblPrEx>
          <w:tblCellMar>
            <w:top w:w="0" w:type="dxa"/>
            <w:bottom w:w="0" w:type="dxa"/>
          </w:tblCellMar>
        </w:tblPrEx>
        <w:tc>
          <w:tcPr>
            <w:tcW w:w="3639" w:type="dxa"/>
            <w:shd w:val="clear" w:color="auto" w:fill="F2F2F2"/>
          </w:tcPr>
          <w:p w14:paraId="7CB5028F" w14:textId="679CAB80"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47301771" w14:textId="006C2FF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1B002EAF" w14:textId="5178976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710BA0E0" w14:textId="1A553C9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100,00</w:t>
            </w:r>
          </w:p>
        </w:tc>
        <w:tc>
          <w:tcPr>
            <w:tcW w:w="1300" w:type="dxa"/>
            <w:shd w:val="clear" w:color="auto" w:fill="F2F2F2"/>
          </w:tcPr>
          <w:p w14:paraId="66279F25" w14:textId="53030B1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110,00</w:t>
            </w:r>
          </w:p>
        </w:tc>
        <w:tc>
          <w:tcPr>
            <w:tcW w:w="1300" w:type="dxa"/>
            <w:shd w:val="clear" w:color="auto" w:fill="F2F2F2"/>
          </w:tcPr>
          <w:p w14:paraId="19112C54" w14:textId="36CCF96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115,50</w:t>
            </w:r>
          </w:p>
        </w:tc>
      </w:tr>
      <w:tr w:rsidR="007514F0" w14:paraId="6D03B3A4" w14:textId="77777777" w:rsidTr="007514F0">
        <w:tblPrEx>
          <w:tblCellMar>
            <w:top w:w="0" w:type="dxa"/>
            <w:bottom w:w="0" w:type="dxa"/>
          </w:tblCellMar>
        </w:tblPrEx>
        <w:tc>
          <w:tcPr>
            <w:tcW w:w="3639" w:type="dxa"/>
          </w:tcPr>
          <w:p w14:paraId="25BEFDD9" w14:textId="420F85BA"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2B1D468C" w14:textId="688A00A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D284519" w14:textId="114880A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CEF9A90" w14:textId="257B788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1300" w:type="dxa"/>
          </w:tcPr>
          <w:p w14:paraId="7F094EEA" w14:textId="0CCBBD4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110,00</w:t>
            </w:r>
          </w:p>
        </w:tc>
        <w:tc>
          <w:tcPr>
            <w:tcW w:w="1300" w:type="dxa"/>
          </w:tcPr>
          <w:p w14:paraId="23256796" w14:textId="7F29AF7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115,50</w:t>
            </w:r>
          </w:p>
        </w:tc>
      </w:tr>
      <w:tr w:rsidR="007514F0" w:rsidRPr="007514F0" w14:paraId="75608327" w14:textId="77777777" w:rsidTr="007514F0">
        <w:tblPrEx>
          <w:tblCellMar>
            <w:top w:w="0" w:type="dxa"/>
            <w:bottom w:w="0" w:type="dxa"/>
          </w:tblCellMar>
        </w:tblPrEx>
        <w:trPr>
          <w:trHeight w:val="540"/>
        </w:trPr>
        <w:tc>
          <w:tcPr>
            <w:tcW w:w="3639" w:type="dxa"/>
            <w:shd w:val="clear" w:color="auto" w:fill="DAE8F2"/>
            <w:vAlign w:val="center"/>
          </w:tcPr>
          <w:p w14:paraId="2AAC9BA7" w14:textId="129467F5"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KAPITALNI PROJEKT K505002 Izgradnja objekata i nabava opreme za zbrinjavanje otpada</w:t>
            </w:r>
          </w:p>
        </w:tc>
        <w:tc>
          <w:tcPr>
            <w:tcW w:w="1300" w:type="dxa"/>
            <w:shd w:val="clear" w:color="auto" w:fill="DAE8F2"/>
            <w:vAlign w:val="center"/>
          </w:tcPr>
          <w:p w14:paraId="3ADC1E0D" w14:textId="6264CDFC"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15.813,75</w:t>
            </w:r>
          </w:p>
        </w:tc>
        <w:tc>
          <w:tcPr>
            <w:tcW w:w="1300" w:type="dxa"/>
            <w:shd w:val="clear" w:color="auto" w:fill="DAE8F2"/>
            <w:vAlign w:val="center"/>
          </w:tcPr>
          <w:p w14:paraId="29799E08" w14:textId="503F2E4A"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90.100,00</w:t>
            </w:r>
          </w:p>
        </w:tc>
        <w:tc>
          <w:tcPr>
            <w:tcW w:w="1300" w:type="dxa"/>
            <w:shd w:val="clear" w:color="auto" w:fill="DAE8F2"/>
            <w:vAlign w:val="center"/>
          </w:tcPr>
          <w:p w14:paraId="39B0736C" w14:textId="22DF9C62"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148.100,00</w:t>
            </w:r>
          </w:p>
        </w:tc>
        <w:tc>
          <w:tcPr>
            <w:tcW w:w="1300" w:type="dxa"/>
            <w:shd w:val="clear" w:color="auto" w:fill="DAE8F2"/>
            <w:vAlign w:val="center"/>
          </w:tcPr>
          <w:p w14:paraId="4148B9E5" w14:textId="777F2AB9"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162.910,00</w:t>
            </w:r>
          </w:p>
        </w:tc>
        <w:tc>
          <w:tcPr>
            <w:tcW w:w="1300" w:type="dxa"/>
            <w:shd w:val="clear" w:color="auto" w:fill="DAE8F2"/>
            <w:vAlign w:val="center"/>
          </w:tcPr>
          <w:p w14:paraId="1E1060DB" w14:textId="6496F437"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171.055,50</w:t>
            </w:r>
          </w:p>
        </w:tc>
      </w:tr>
      <w:tr w:rsidR="007514F0" w:rsidRPr="007514F0" w14:paraId="2EC3EE25" w14:textId="77777777" w:rsidTr="007514F0">
        <w:tblPrEx>
          <w:tblCellMar>
            <w:top w:w="0" w:type="dxa"/>
            <w:bottom w:w="0" w:type="dxa"/>
          </w:tblCellMar>
        </w:tblPrEx>
        <w:tc>
          <w:tcPr>
            <w:tcW w:w="3639" w:type="dxa"/>
            <w:shd w:val="clear" w:color="auto" w:fill="CBFFCB"/>
          </w:tcPr>
          <w:p w14:paraId="0C9EFB6E" w14:textId="2D93CBFF"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4A2063AE" w14:textId="1A05D0B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3.621,50</w:t>
            </w:r>
          </w:p>
        </w:tc>
        <w:tc>
          <w:tcPr>
            <w:tcW w:w="1300" w:type="dxa"/>
            <w:shd w:val="clear" w:color="auto" w:fill="CBFFCB"/>
          </w:tcPr>
          <w:p w14:paraId="579CF74E" w14:textId="6C24BAD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35.980,00</w:t>
            </w:r>
          </w:p>
        </w:tc>
        <w:tc>
          <w:tcPr>
            <w:tcW w:w="1300" w:type="dxa"/>
            <w:shd w:val="clear" w:color="auto" w:fill="CBFFCB"/>
          </w:tcPr>
          <w:p w14:paraId="3BC85729" w14:textId="582158D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33.980,00</w:t>
            </w:r>
          </w:p>
        </w:tc>
        <w:tc>
          <w:tcPr>
            <w:tcW w:w="1300" w:type="dxa"/>
            <w:shd w:val="clear" w:color="auto" w:fill="CBFFCB"/>
          </w:tcPr>
          <w:p w14:paraId="0FC481FC" w14:textId="125AC45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37.378,00</w:t>
            </w:r>
          </w:p>
        </w:tc>
        <w:tc>
          <w:tcPr>
            <w:tcW w:w="1300" w:type="dxa"/>
            <w:shd w:val="clear" w:color="auto" w:fill="CBFFCB"/>
          </w:tcPr>
          <w:p w14:paraId="00BB5BF8" w14:textId="3F2C18D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39.246,90</w:t>
            </w:r>
          </w:p>
        </w:tc>
      </w:tr>
      <w:tr w:rsidR="007514F0" w:rsidRPr="007514F0" w14:paraId="76F2C9B2" w14:textId="77777777" w:rsidTr="007514F0">
        <w:tblPrEx>
          <w:tblCellMar>
            <w:top w:w="0" w:type="dxa"/>
            <w:bottom w:w="0" w:type="dxa"/>
          </w:tblCellMar>
        </w:tblPrEx>
        <w:tc>
          <w:tcPr>
            <w:tcW w:w="3639" w:type="dxa"/>
            <w:shd w:val="clear" w:color="auto" w:fill="F2F2F2"/>
          </w:tcPr>
          <w:p w14:paraId="7B0A8E9D" w14:textId="5B30B623"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5F0E1EA9" w14:textId="76C83BF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1.781,50</w:t>
            </w:r>
          </w:p>
        </w:tc>
        <w:tc>
          <w:tcPr>
            <w:tcW w:w="1300" w:type="dxa"/>
            <w:shd w:val="clear" w:color="auto" w:fill="F2F2F2"/>
          </w:tcPr>
          <w:p w14:paraId="3BBB1C60" w14:textId="7AB0ADF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13.480,00</w:t>
            </w:r>
          </w:p>
        </w:tc>
        <w:tc>
          <w:tcPr>
            <w:tcW w:w="1300" w:type="dxa"/>
            <w:shd w:val="clear" w:color="auto" w:fill="F2F2F2"/>
          </w:tcPr>
          <w:p w14:paraId="143C66B2" w14:textId="670E007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13.480,00</w:t>
            </w:r>
          </w:p>
        </w:tc>
        <w:tc>
          <w:tcPr>
            <w:tcW w:w="1300" w:type="dxa"/>
            <w:shd w:val="clear" w:color="auto" w:fill="F2F2F2"/>
          </w:tcPr>
          <w:p w14:paraId="6C3C69A4" w14:textId="1F35CB0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14.828,00</w:t>
            </w:r>
          </w:p>
        </w:tc>
        <w:tc>
          <w:tcPr>
            <w:tcW w:w="1300" w:type="dxa"/>
            <w:shd w:val="clear" w:color="auto" w:fill="F2F2F2"/>
          </w:tcPr>
          <w:p w14:paraId="64ADB482" w14:textId="6DBB6D1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15.569,40</w:t>
            </w:r>
          </w:p>
        </w:tc>
      </w:tr>
      <w:tr w:rsidR="007514F0" w14:paraId="1211DAEF" w14:textId="77777777" w:rsidTr="007514F0">
        <w:tblPrEx>
          <w:tblCellMar>
            <w:top w:w="0" w:type="dxa"/>
            <w:bottom w:w="0" w:type="dxa"/>
          </w:tblCellMar>
        </w:tblPrEx>
        <w:tc>
          <w:tcPr>
            <w:tcW w:w="3639" w:type="dxa"/>
          </w:tcPr>
          <w:p w14:paraId="04DE676E" w14:textId="5208BA1F"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332896D" w14:textId="33D9130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1.781,50</w:t>
            </w:r>
          </w:p>
        </w:tc>
        <w:tc>
          <w:tcPr>
            <w:tcW w:w="1300" w:type="dxa"/>
          </w:tcPr>
          <w:p w14:paraId="24CF09B8" w14:textId="29BCA0C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280,00</w:t>
            </w:r>
          </w:p>
        </w:tc>
        <w:tc>
          <w:tcPr>
            <w:tcW w:w="1300" w:type="dxa"/>
          </w:tcPr>
          <w:p w14:paraId="35B499A2" w14:textId="446FED7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280,00</w:t>
            </w:r>
          </w:p>
        </w:tc>
        <w:tc>
          <w:tcPr>
            <w:tcW w:w="1300" w:type="dxa"/>
          </w:tcPr>
          <w:p w14:paraId="6C76A1C2" w14:textId="14F5066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308,00</w:t>
            </w:r>
          </w:p>
        </w:tc>
        <w:tc>
          <w:tcPr>
            <w:tcW w:w="1300" w:type="dxa"/>
          </w:tcPr>
          <w:p w14:paraId="1E287B60" w14:textId="17029A8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323,40</w:t>
            </w:r>
          </w:p>
        </w:tc>
      </w:tr>
      <w:tr w:rsidR="007514F0" w14:paraId="0CDB296D" w14:textId="77777777" w:rsidTr="007514F0">
        <w:tblPrEx>
          <w:tblCellMar>
            <w:top w:w="0" w:type="dxa"/>
            <w:bottom w:w="0" w:type="dxa"/>
          </w:tblCellMar>
        </w:tblPrEx>
        <w:tc>
          <w:tcPr>
            <w:tcW w:w="3639" w:type="dxa"/>
          </w:tcPr>
          <w:p w14:paraId="25E8C640" w14:textId="4ED0F305"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6E0A4CBB" w14:textId="4107D80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2E86B7" w14:textId="64F7CD9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13.200,00</w:t>
            </w:r>
          </w:p>
        </w:tc>
        <w:tc>
          <w:tcPr>
            <w:tcW w:w="1300" w:type="dxa"/>
          </w:tcPr>
          <w:p w14:paraId="3FF2D9CC" w14:textId="1196675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13.200,00</w:t>
            </w:r>
          </w:p>
        </w:tc>
        <w:tc>
          <w:tcPr>
            <w:tcW w:w="1300" w:type="dxa"/>
          </w:tcPr>
          <w:p w14:paraId="629A2D3E" w14:textId="5207D79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14.520,00</w:t>
            </w:r>
          </w:p>
        </w:tc>
        <w:tc>
          <w:tcPr>
            <w:tcW w:w="1300" w:type="dxa"/>
          </w:tcPr>
          <w:p w14:paraId="4FC67DF6" w14:textId="11E5906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15.246,00</w:t>
            </w:r>
          </w:p>
        </w:tc>
      </w:tr>
      <w:tr w:rsidR="007514F0" w:rsidRPr="007514F0" w14:paraId="021669C8" w14:textId="77777777" w:rsidTr="007514F0">
        <w:tblPrEx>
          <w:tblCellMar>
            <w:top w:w="0" w:type="dxa"/>
            <w:bottom w:w="0" w:type="dxa"/>
          </w:tblCellMar>
        </w:tblPrEx>
        <w:tc>
          <w:tcPr>
            <w:tcW w:w="3639" w:type="dxa"/>
            <w:shd w:val="clear" w:color="auto" w:fill="F2F2F2"/>
          </w:tcPr>
          <w:p w14:paraId="6A8ADC04" w14:textId="30E4DD1F"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6C276A3B" w14:textId="5703C25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1.840,00</w:t>
            </w:r>
          </w:p>
        </w:tc>
        <w:tc>
          <w:tcPr>
            <w:tcW w:w="1300" w:type="dxa"/>
            <w:shd w:val="clear" w:color="auto" w:fill="F2F2F2"/>
          </w:tcPr>
          <w:p w14:paraId="3F233F09" w14:textId="4643201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22.500,00</w:t>
            </w:r>
          </w:p>
        </w:tc>
        <w:tc>
          <w:tcPr>
            <w:tcW w:w="1300" w:type="dxa"/>
            <w:shd w:val="clear" w:color="auto" w:fill="F2F2F2"/>
          </w:tcPr>
          <w:p w14:paraId="463621CC" w14:textId="18327A0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20.500,00</w:t>
            </w:r>
          </w:p>
        </w:tc>
        <w:tc>
          <w:tcPr>
            <w:tcW w:w="1300" w:type="dxa"/>
            <w:shd w:val="clear" w:color="auto" w:fill="F2F2F2"/>
          </w:tcPr>
          <w:p w14:paraId="25BB6DAC" w14:textId="637F50E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22.550,00</w:t>
            </w:r>
          </w:p>
        </w:tc>
        <w:tc>
          <w:tcPr>
            <w:tcW w:w="1300" w:type="dxa"/>
            <w:shd w:val="clear" w:color="auto" w:fill="F2F2F2"/>
          </w:tcPr>
          <w:p w14:paraId="226B1BCE" w14:textId="265088C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23.677,50</w:t>
            </w:r>
          </w:p>
        </w:tc>
      </w:tr>
      <w:tr w:rsidR="007514F0" w14:paraId="4EBC13DA" w14:textId="77777777" w:rsidTr="007514F0">
        <w:tblPrEx>
          <w:tblCellMar>
            <w:top w:w="0" w:type="dxa"/>
            <w:bottom w:w="0" w:type="dxa"/>
          </w:tblCellMar>
        </w:tblPrEx>
        <w:tc>
          <w:tcPr>
            <w:tcW w:w="3639" w:type="dxa"/>
          </w:tcPr>
          <w:p w14:paraId="3702EBEF" w14:textId="20525F99"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62206E5" w14:textId="132A3C6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1.840,00</w:t>
            </w:r>
          </w:p>
        </w:tc>
        <w:tc>
          <w:tcPr>
            <w:tcW w:w="1300" w:type="dxa"/>
          </w:tcPr>
          <w:p w14:paraId="626F3537" w14:textId="565C5B1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22.500,00</w:t>
            </w:r>
          </w:p>
        </w:tc>
        <w:tc>
          <w:tcPr>
            <w:tcW w:w="1300" w:type="dxa"/>
          </w:tcPr>
          <w:p w14:paraId="5F595765" w14:textId="301F5E1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20.500,00</w:t>
            </w:r>
          </w:p>
        </w:tc>
        <w:tc>
          <w:tcPr>
            <w:tcW w:w="1300" w:type="dxa"/>
          </w:tcPr>
          <w:p w14:paraId="017AA46C" w14:textId="3E6A79C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22.550,00</w:t>
            </w:r>
          </w:p>
        </w:tc>
        <w:tc>
          <w:tcPr>
            <w:tcW w:w="1300" w:type="dxa"/>
          </w:tcPr>
          <w:p w14:paraId="590277D5" w14:textId="15CF32D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23.677,50</w:t>
            </w:r>
          </w:p>
        </w:tc>
      </w:tr>
      <w:tr w:rsidR="007514F0" w:rsidRPr="007514F0" w14:paraId="0E8CF1BB" w14:textId="77777777" w:rsidTr="007514F0">
        <w:tblPrEx>
          <w:tblCellMar>
            <w:top w:w="0" w:type="dxa"/>
            <w:bottom w:w="0" w:type="dxa"/>
          </w:tblCellMar>
        </w:tblPrEx>
        <w:tc>
          <w:tcPr>
            <w:tcW w:w="3639" w:type="dxa"/>
            <w:shd w:val="clear" w:color="auto" w:fill="CBFFCB"/>
          </w:tcPr>
          <w:p w14:paraId="34B5B2A2" w14:textId="50223C25"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525 OSTALE POMOĆI-FOND ZA ZAŠTITU OKOLIŠA</w:t>
            </w:r>
          </w:p>
        </w:tc>
        <w:tc>
          <w:tcPr>
            <w:tcW w:w="1300" w:type="dxa"/>
            <w:shd w:val="clear" w:color="auto" w:fill="CBFFCB"/>
          </w:tcPr>
          <w:p w14:paraId="3992B796" w14:textId="4C6A2D8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12.192,25</w:t>
            </w:r>
          </w:p>
        </w:tc>
        <w:tc>
          <w:tcPr>
            <w:tcW w:w="1300" w:type="dxa"/>
            <w:shd w:val="clear" w:color="auto" w:fill="CBFFCB"/>
          </w:tcPr>
          <w:p w14:paraId="4C99BAF3" w14:textId="2061AF4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54.120,00</w:t>
            </w:r>
          </w:p>
        </w:tc>
        <w:tc>
          <w:tcPr>
            <w:tcW w:w="1300" w:type="dxa"/>
            <w:shd w:val="clear" w:color="auto" w:fill="CBFFCB"/>
          </w:tcPr>
          <w:p w14:paraId="40A5E4BA" w14:textId="5E8EB7D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114.120,00</w:t>
            </w:r>
          </w:p>
        </w:tc>
        <w:tc>
          <w:tcPr>
            <w:tcW w:w="1300" w:type="dxa"/>
            <w:shd w:val="clear" w:color="auto" w:fill="CBFFCB"/>
          </w:tcPr>
          <w:p w14:paraId="3744955A" w14:textId="2430C7D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125.532,00</w:t>
            </w:r>
          </w:p>
        </w:tc>
        <w:tc>
          <w:tcPr>
            <w:tcW w:w="1300" w:type="dxa"/>
            <w:shd w:val="clear" w:color="auto" w:fill="CBFFCB"/>
          </w:tcPr>
          <w:p w14:paraId="5D22791B" w14:textId="7E70720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131.808,60</w:t>
            </w:r>
          </w:p>
        </w:tc>
      </w:tr>
      <w:tr w:rsidR="007514F0" w:rsidRPr="007514F0" w14:paraId="48DCCDF3" w14:textId="77777777" w:rsidTr="007514F0">
        <w:tblPrEx>
          <w:tblCellMar>
            <w:top w:w="0" w:type="dxa"/>
            <w:bottom w:w="0" w:type="dxa"/>
          </w:tblCellMar>
        </w:tblPrEx>
        <w:tc>
          <w:tcPr>
            <w:tcW w:w="3639" w:type="dxa"/>
            <w:shd w:val="clear" w:color="auto" w:fill="F2F2F2"/>
          </w:tcPr>
          <w:p w14:paraId="1A3168E5" w14:textId="59D5AF54"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7491E8FD" w14:textId="75B4115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7.126,00</w:t>
            </w:r>
          </w:p>
        </w:tc>
        <w:tc>
          <w:tcPr>
            <w:tcW w:w="1300" w:type="dxa"/>
            <w:shd w:val="clear" w:color="auto" w:fill="F2F2F2"/>
          </w:tcPr>
          <w:p w14:paraId="1CA41CE9" w14:textId="180B138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54.120,00</w:t>
            </w:r>
          </w:p>
        </w:tc>
        <w:tc>
          <w:tcPr>
            <w:tcW w:w="1300" w:type="dxa"/>
            <w:shd w:val="clear" w:color="auto" w:fill="F2F2F2"/>
          </w:tcPr>
          <w:p w14:paraId="5EF5D8CE" w14:textId="7BF9B7F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54.120,00</w:t>
            </w:r>
          </w:p>
        </w:tc>
        <w:tc>
          <w:tcPr>
            <w:tcW w:w="1300" w:type="dxa"/>
            <w:shd w:val="clear" w:color="auto" w:fill="F2F2F2"/>
          </w:tcPr>
          <w:p w14:paraId="188B3F97" w14:textId="3612DA2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59.532,00</w:t>
            </w:r>
          </w:p>
        </w:tc>
        <w:tc>
          <w:tcPr>
            <w:tcW w:w="1300" w:type="dxa"/>
            <w:shd w:val="clear" w:color="auto" w:fill="F2F2F2"/>
          </w:tcPr>
          <w:p w14:paraId="311334C9" w14:textId="0C4864E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62.508,60</w:t>
            </w:r>
          </w:p>
        </w:tc>
      </w:tr>
      <w:tr w:rsidR="007514F0" w14:paraId="48404989" w14:textId="77777777" w:rsidTr="007514F0">
        <w:tblPrEx>
          <w:tblCellMar>
            <w:top w:w="0" w:type="dxa"/>
            <w:bottom w:w="0" w:type="dxa"/>
          </w:tblCellMar>
        </w:tblPrEx>
        <w:tc>
          <w:tcPr>
            <w:tcW w:w="3639" w:type="dxa"/>
          </w:tcPr>
          <w:p w14:paraId="1DCABD33" w14:textId="6551ED6D"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5C91E27" w14:textId="130E549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7.126,00</w:t>
            </w:r>
          </w:p>
        </w:tc>
        <w:tc>
          <w:tcPr>
            <w:tcW w:w="1300" w:type="dxa"/>
          </w:tcPr>
          <w:p w14:paraId="0F9682BB" w14:textId="27CF6D6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1.120,00</w:t>
            </w:r>
          </w:p>
        </w:tc>
        <w:tc>
          <w:tcPr>
            <w:tcW w:w="1300" w:type="dxa"/>
          </w:tcPr>
          <w:p w14:paraId="1C21FB21" w14:textId="5BA51F1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1.120,00</w:t>
            </w:r>
          </w:p>
        </w:tc>
        <w:tc>
          <w:tcPr>
            <w:tcW w:w="1300" w:type="dxa"/>
          </w:tcPr>
          <w:p w14:paraId="5EABE77F" w14:textId="68A6E6A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1.232,00</w:t>
            </w:r>
          </w:p>
        </w:tc>
        <w:tc>
          <w:tcPr>
            <w:tcW w:w="1300" w:type="dxa"/>
          </w:tcPr>
          <w:p w14:paraId="03DCCA0F" w14:textId="65EACBE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1.293,60</w:t>
            </w:r>
          </w:p>
        </w:tc>
      </w:tr>
      <w:tr w:rsidR="007514F0" w14:paraId="4950C622" w14:textId="77777777" w:rsidTr="007514F0">
        <w:tblPrEx>
          <w:tblCellMar>
            <w:top w:w="0" w:type="dxa"/>
            <w:bottom w:w="0" w:type="dxa"/>
          </w:tblCellMar>
        </w:tblPrEx>
        <w:tc>
          <w:tcPr>
            <w:tcW w:w="3639" w:type="dxa"/>
          </w:tcPr>
          <w:p w14:paraId="341B684E" w14:textId="3ACDDDDE"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1A7D51CE" w14:textId="06C56D7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4B7FAAA" w14:textId="5F05EDB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53.000,00</w:t>
            </w:r>
          </w:p>
        </w:tc>
        <w:tc>
          <w:tcPr>
            <w:tcW w:w="1300" w:type="dxa"/>
          </w:tcPr>
          <w:p w14:paraId="311839C1" w14:textId="017E2E4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53.000,00</w:t>
            </w:r>
          </w:p>
        </w:tc>
        <w:tc>
          <w:tcPr>
            <w:tcW w:w="1300" w:type="dxa"/>
          </w:tcPr>
          <w:p w14:paraId="096C6D78" w14:textId="60C1F94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58.300,00</w:t>
            </w:r>
          </w:p>
        </w:tc>
        <w:tc>
          <w:tcPr>
            <w:tcW w:w="1300" w:type="dxa"/>
          </w:tcPr>
          <w:p w14:paraId="1FB04B98" w14:textId="0C84644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61.215,00</w:t>
            </w:r>
          </w:p>
        </w:tc>
      </w:tr>
      <w:tr w:rsidR="007514F0" w:rsidRPr="007514F0" w14:paraId="42598DE4" w14:textId="77777777" w:rsidTr="007514F0">
        <w:tblPrEx>
          <w:tblCellMar>
            <w:top w:w="0" w:type="dxa"/>
            <w:bottom w:w="0" w:type="dxa"/>
          </w:tblCellMar>
        </w:tblPrEx>
        <w:tc>
          <w:tcPr>
            <w:tcW w:w="3639" w:type="dxa"/>
            <w:shd w:val="clear" w:color="auto" w:fill="F2F2F2"/>
          </w:tcPr>
          <w:p w14:paraId="21CA604E" w14:textId="00A52F49"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6BDD478E" w14:textId="5C13B39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5.066,25</w:t>
            </w:r>
          </w:p>
        </w:tc>
        <w:tc>
          <w:tcPr>
            <w:tcW w:w="1300" w:type="dxa"/>
            <w:shd w:val="clear" w:color="auto" w:fill="F2F2F2"/>
          </w:tcPr>
          <w:p w14:paraId="230F0DC5" w14:textId="7ADECC2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139009B9" w14:textId="5049EC7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60.000,00</w:t>
            </w:r>
          </w:p>
        </w:tc>
        <w:tc>
          <w:tcPr>
            <w:tcW w:w="1300" w:type="dxa"/>
            <w:shd w:val="clear" w:color="auto" w:fill="F2F2F2"/>
          </w:tcPr>
          <w:p w14:paraId="17D1B8CE" w14:textId="3F01B9B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66.000,00</w:t>
            </w:r>
          </w:p>
        </w:tc>
        <w:tc>
          <w:tcPr>
            <w:tcW w:w="1300" w:type="dxa"/>
            <w:shd w:val="clear" w:color="auto" w:fill="F2F2F2"/>
          </w:tcPr>
          <w:p w14:paraId="63AB6BF5" w14:textId="403F9B6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69.300,00</w:t>
            </w:r>
          </w:p>
        </w:tc>
      </w:tr>
      <w:tr w:rsidR="007514F0" w14:paraId="588CCB72" w14:textId="77777777" w:rsidTr="007514F0">
        <w:tblPrEx>
          <w:tblCellMar>
            <w:top w:w="0" w:type="dxa"/>
            <w:bottom w:w="0" w:type="dxa"/>
          </w:tblCellMar>
        </w:tblPrEx>
        <w:tc>
          <w:tcPr>
            <w:tcW w:w="3639" w:type="dxa"/>
          </w:tcPr>
          <w:p w14:paraId="148ED278" w14:textId="2C65B812"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62CF7A5" w14:textId="5553545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5.066,25</w:t>
            </w:r>
          </w:p>
        </w:tc>
        <w:tc>
          <w:tcPr>
            <w:tcW w:w="1300" w:type="dxa"/>
          </w:tcPr>
          <w:p w14:paraId="46255BAB" w14:textId="78D78A9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23A8A16" w14:textId="7FEC756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1300" w:type="dxa"/>
          </w:tcPr>
          <w:p w14:paraId="3AD0351A" w14:textId="2D61EE2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66.000,00</w:t>
            </w:r>
          </w:p>
        </w:tc>
        <w:tc>
          <w:tcPr>
            <w:tcW w:w="1300" w:type="dxa"/>
          </w:tcPr>
          <w:p w14:paraId="6091E861" w14:textId="20FB1FD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69.300,00</w:t>
            </w:r>
          </w:p>
        </w:tc>
      </w:tr>
      <w:tr w:rsidR="007514F0" w:rsidRPr="007514F0" w14:paraId="60A41850" w14:textId="77777777" w:rsidTr="007514F0">
        <w:tblPrEx>
          <w:tblCellMar>
            <w:top w:w="0" w:type="dxa"/>
            <w:bottom w:w="0" w:type="dxa"/>
          </w:tblCellMar>
        </w:tblPrEx>
        <w:trPr>
          <w:trHeight w:val="400"/>
        </w:trPr>
        <w:tc>
          <w:tcPr>
            <w:tcW w:w="3639" w:type="dxa"/>
            <w:shd w:val="clear" w:color="auto" w:fill="FFC000"/>
            <w:vAlign w:val="center"/>
          </w:tcPr>
          <w:p w14:paraId="025C9133" w14:textId="1245A3A9"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GLAVA 00503 IZGRADNJA OBJEKATA I UREĐAJA KOMUNALNE INFRASTRUKTURE</w:t>
            </w:r>
          </w:p>
        </w:tc>
        <w:tc>
          <w:tcPr>
            <w:tcW w:w="1300" w:type="dxa"/>
            <w:shd w:val="clear" w:color="auto" w:fill="FFC000"/>
            <w:vAlign w:val="center"/>
          </w:tcPr>
          <w:p w14:paraId="343B08E7" w14:textId="14A441C5"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1.466.157,96</w:t>
            </w:r>
          </w:p>
        </w:tc>
        <w:tc>
          <w:tcPr>
            <w:tcW w:w="1300" w:type="dxa"/>
            <w:shd w:val="clear" w:color="auto" w:fill="FFC000"/>
            <w:vAlign w:val="center"/>
          </w:tcPr>
          <w:p w14:paraId="57D14250" w14:textId="7C7BDEF5"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1.538.882,00</w:t>
            </w:r>
          </w:p>
        </w:tc>
        <w:tc>
          <w:tcPr>
            <w:tcW w:w="1300" w:type="dxa"/>
            <w:shd w:val="clear" w:color="auto" w:fill="FFC000"/>
            <w:vAlign w:val="center"/>
          </w:tcPr>
          <w:p w14:paraId="11E9D0FB" w14:textId="37254647"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1.719.830,00</w:t>
            </w:r>
          </w:p>
        </w:tc>
        <w:tc>
          <w:tcPr>
            <w:tcW w:w="1300" w:type="dxa"/>
            <w:shd w:val="clear" w:color="auto" w:fill="FFC000"/>
            <w:vAlign w:val="center"/>
          </w:tcPr>
          <w:p w14:paraId="5202DF76" w14:textId="2C05F393"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1.891.813,00</w:t>
            </w:r>
          </w:p>
        </w:tc>
        <w:tc>
          <w:tcPr>
            <w:tcW w:w="1300" w:type="dxa"/>
            <w:shd w:val="clear" w:color="auto" w:fill="FFC000"/>
            <w:vAlign w:val="center"/>
          </w:tcPr>
          <w:p w14:paraId="53438722" w14:textId="7B5E29D0"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1.986.403,65</w:t>
            </w:r>
          </w:p>
        </w:tc>
      </w:tr>
      <w:tr w:rsidR="007514F0" w:rsidRPr="007514F0" w14:paraId="6F7A1E91" w14:textId="77777777" w:rsidTr="007514F0">
        <w:tblPrEx>
          <w:tblCellMar>
            <w:top w:w="0" w:type="dxa"/>
            <w:bottom w:w="0" w:type="dxa"/>
          </w:tblCellMar>
        </w:tblPrEx>
        <w:tc>
          <w:tcPr>
            <w:tcW w:w="3639" w:type="dxa"/>
            <w:shd w:val="clear" w:color="auto" w:fill="CBFFCB"/>
          </w:tcPr>
          <w:p w14:paraId="04C40ECA" w14:textId="3AF39796"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7077FD53" w14:textId="2E0B398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94.840,82</w:t>
            </w:r>
          </w:p>
        </w:tc>
        <w:tc>
          <w:tcPr>
            <w:tcW w:w="1300" w:type="dxa"/>
            <w:shd w:val="clear" w:color="auto" w:fill="CBFFCB"/>
          </w:tcPr>
          <w:p w14:paraId="463E3DDB" w14:textId="7FAA8FF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32.215,00</w:t>
            </w:r>
          </w:p>
        </w:tc>
        <w:tc>
          <w:tcPr>
            <w:tcW w:w="1300" w:type="dxa"/>
            <w:shd w:val="clear" w:color="auto" w:fill="CBFFCB"/>
          </w:tcPr>
          <w:p w14:paraId="5CD7D931" w14:textId="4D61B8B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11.730,00</w:t>
            </w:r>
          </w:p>
        </w:tc>
        <w:tc>
          <w:tcPr>
            <w:tcW w:w="1300" w:type="dxa"/>
            <w:shd w:val="clear" w:color="auto" w:fill="CBFFCB"/>
          </w:tcPr>
          <w:p w14:paraId="5FB41673" w14:textId="38F92BE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12.903,00</w:t>
            </w:r>
          </w:p>
        </w:tc>
        <w:tc>
          <w:tcPr>
            <w:tcW w:w="1300" w:type="dxa"/>
            <w:shd w:val="clear" w:color="auto" w:fill="CBFFCB"/>
          </w:tcPr>
          <w:p w14:paraId="1ACE17F7" w14:textId="4A16702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13.548,15</w:t>
            </w:r>
          </w:p>
        </w:tc>
      </w:tr>
      <w:tr w:rsidR="007514F0" w:rsidRPr="007514F0" w14:paraId="075CEA9D" w14:textId="77777777" w:rsidTr="007514F0">
        <w:tblPrEx>
          <w:tblCellMar>
            <w:top w:w="0" w:type="dxa"/>
            <w:bottom w:w="0" w:type="dxa"/>
          </w:tblCellMar>
        </w:tblPrEx>
        <w:tc>
          <w:tcPr>
            <w:tcW w:w="3639" w:type="dxa"/>
            <w:shd w:val="clear" w:color="auto" w:fill="CBFFCB"/>
          </w:tcPr>
          <w:p w14:paraId="011F12CA" w14:textId="12A12E3D"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2020809D" w14:textId="4C77A7E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71.623,47</w:t>
            </w:r>
          </w:p>
        </w:tc>
        <w:tc>
          <w:tcPr>
            <w:tcW w:w="1300" w:type="dxa"/>
            <w:shd w:val="clear" w:color="auto" w:fill="CBFFCB"/>
          </w:tcPr>
          <w:p w14:paraId="19F2C77A" w14:textId="2570FA8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342.528,00</w:t>
            </w:r>
          </w:p>
        </w:tc>
        <w:tc>
          <w:tcPr>
            <w:tcW w:w="1300" w:type="dxa"/>
            <w:shd w:val="clear" w:color="auto" w:fill="CBFFCB"/>
          </w:tcPr>
          <w:p w14:paraId="11DB5A65" w14:textId="7A49139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546.000,00</w:t>
            </w:r>
          </w:p>
        </w:tc>
        <w:tc>
          <w:tcPr>
            <w:tcW w:w="1300" w:type="dxa"/>
            <w:shd w:val="clear" w:color="auto" w:fill="CBFFCB"/>
          </w:tcPr>
          <w:p w14:paraId="27277FF7" w14:textId="608096C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600.600,00</w:t>
            </w:r>
          </w:p>
        </w:tc>
        <w:tc>
          <w:tcPr>
            <w:tcW w:w="1300" w:type="dxa"/>
            <w:shd w:val="clear" w:color="auto" w:fill="CBFFCB"/>
          </w:tcPr>
          <w:p w14:paraId="3164E975" w14:textId="402599A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630.630,00</w:t>
            </w:r>
          </w:p>
        </w:tc>
      </w:tr>
      <w:tr w:rsidR="007514F0" w:rsidRPr="007514F0" w14:paraId="55FD8ECE" w14:textId="77777777" w:rsidTr="007514F0">
        <w:tblPrEx>
          <w:tblCellMar>
            <w:top w:w="0" w:type="dxa"/>
            <w:bottom w:w="0" w:type="dxa"/>
          </w:tblCellMar>
        </w:tblPrEx>
        <w:tc>
          <w:tcPr>
            <w:tcW w:w="3639" w:type="dxa"/>
            <w:shd w:val="clear" w:color="auto" w:fill="CBFFCB"/>
          </w:tcPr>
          <w:p w14:paraId="69BDF503" w14:textId="7B5C4AA0"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431 IZGRADNJA KOMUNALNE INFRASTRUKTURE</w:t>
            </w:r>
          </w:p>
        </w:tc>
        <w:tc>
          <w:tcPr>
            <w:tcW w:w="1300" w:type="dxa"/>
            <w:shd w:val="clear" w:color="auto" w:fill="CBFFCB"/>
          </w:tcPr>
          <w:p w14:paraId="376D53C6" w14:textId="1EA7DB8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514.551,17</w:t>
            </w:r>
          </w:p>
        </w:tc>
        <w:tc>
          <w:tcPr>
            <w:tcW w:w="1300" w:type="dxa"/>
            <w:shd w:val="clear" w:color="auto" w:fill="CBFFCB"/>
          </w:tcPr>
          <w:p w14:paraId="7833AB0B" w14:textId="289CB59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699.573,00</w:t>
            </w:r>
          </w:p>
        </w:tc>
        <w:tc>
          <w:tcPr>
            <w:tcW w:w="1300" w:type="dxa"/>
            <w:shd w:val="clear" w:color="auto" w:fill="CBFFCB"/>
          </w:tcPr>
          <w:p w14:paraId="7135B636" w14:textId="1EF0020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451.000,00</w:t>
            </w:r>
          </w:p>
        </w:tc>
        <w:tc>
          <w:tcPr>
            <w:tcW w:w="1300" w:type="dxa"/>
            <w:shd w:val="clear" w:color="auto" w:fill="CBFFCB"/>
          </w:tcPr>
          <w:p w14:paraId="349C2124" w14:textId="788AB70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496.100,00</w:t>
            </w:r>
          </w:p>
        </w:tc>
        <w:tc>
          <w:tcPr>
            <w:tcW w:w="1300" w:type="dxa"/>
            <w:shd w:val="clear" w:color="auto" w:fill="CBFFCB"/>
          </w:tcPr>
          <w:p w14:paraId="64B02EBA" w14:textId="7C9BBA3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520.905,00</w:t>
            </w:r>
          </w:p>
        </w:tc>
      </w:tr>
      <w:tr w:rsidR="007514F0" w:rsidRPr="007514F0" w14:paraId="16B99FBD" w14:textId="77777777" w:rsidTr="007514F0">
        <w:tblPrEx>
          <w:tblCellMar>
            <w:top w:w="0" w:type="dxa"/>
            <w:bottom w:w="0" w:type="dxa"/>
          </w:tblCellMar>
        </w:tblPrEx>
        <w:tc>
          <w:tcPr>
            <w:tcW w:w="3639" w:type="dxa"/>
            <w:shd w:val="clear" w:color="auto" w:fill="CBFFCB"/>
          </w:tcPr>
          <w:p w14:paraId="613F6325" w14:textId="6A31C696"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lastRenderedPageBreak/>
              <w:t>IZVOR 520 POMOĆI- MUP</w:t>
            </w:r>
          </w:p>
        </w:tc>
        <w:tc>
          <w:tcPr>
            <w:tcW w:w="1300" w:type="dxa"/>
            <w:shd w:val="clear" w:color="auto" w:fill="CBFFCB"/>
          </w:tcPr>
          <w:p w14:paraId="57CB790D" w14:textId="129C59C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33EFD62B" w14:textId="132D401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93.000,00</w:t>
            </w:r>
          </w:p>
        </w:tc>
        <w:tc>
          <w:tcPr>
            <w:tcW w:w="1300" w:type="dxa"/>
            <w:shd w:val="clear" w:color="auto" w:fill="CBFFCB"/>
          </w:tcPr>
          <w:p w14:paraId="12F7FF6C" w14:textId="49FFDA6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4F0E96DE" w14:textId="7769FEB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7DBEAB2C" w14:textId="385DFB9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08BAC69A" w14:textId="77777777" w:rsidTr="007514F0">
        <w:tblPrEx>
          <w:tblCellMar>
            <w:top w:w="0" w:type="dxa"/>
            <w:bottom w:w="0" w:type="dxa"/>
          </w:tblCellMar>
        </w:tblPrEx>
        <w:tc>
          <w:tcPr>
            <w:tcW w:w="3639" w:type="dxa"/>
            <w:shd w:val="clear" w:color="auto" w:fill="CBFFCB"/>
          </w:tcPr>
          <w:p w14:paraId="0CD814F2" w14:textId="0061C96E"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522 POMOĆI-AGENCIJA ZA PLAĆANJE U POLJOPRIVREDI</w:t>
            </w:r>
          </w:p>
        </w:tc>
        <w:tc>
          <w:tcPr>
            <w:tcW w:w="1300" w:type="dxa"/>
            <w:shd w:val="clear" w:color="auto" w:fill="CBFFCB"/>
          </w:tcPr>
          <w:p w14:paraId="58A835C5" w14:textId="42793F6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4823A6B3" w14:textId="40812B7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28.250,00</w:t>
            </w:r>
          </w:p>
        </w:tc>
        <w:tc>
          <w:tcPr>
            <w:tcW w:w="1300" w:type="dxa"/>
            <w:shd w:val="clear" w:color="auto" w:fill="CBFFCB"/>
          </w:tcPr>
          <w:p w14:paraId="1ABEFC98" w14:textId="366DDB3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500.000,00</w:t>
            </w:r>
          </w:p>
        </w:tc>
        <w:tc>
          <w:tcPr>
            <w:tcW w:w="1300" w:type="dxa"/>
            <w:shd w:val="clear" w:color="auto" w:fill="CBFFCB"/>
          </w:tcPr>
          <w:p w14:paraId="2BED0559" w14:textId="2F80669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550.000,00</w:t>
            </w:r>
          </w:p>
        </w:tc>
        <w:tc>
          <w:tcPr>
            <w:tcW w:w="1300" w:type="dxa"/>
            <w:shd w:val="clear" w:color="auto" w:fill="CBFFCB"/>
          </w:tcPr>
          <w:p w14:paraId="3EF2EEAA" w14:textId="6BEB6D0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577.500,00</w:t>
            </w:r>
          </w:p>
        </w:tc>
      </w:tr>
      <w:tr w:rsidR="007514F0" w:rsidRPr="007514F0" w14:paraId="6005A5DD" w14:textId="77777777" w:rsidTr="007514F0">
        <w:tblPrEx>
          <w:tblCellMar>
            <w:top w:w="0" w:type="dxa"/>
            <w:bottom w:w="0" w:type="dxa"/>
          </w:tblCellMar>
        </w:tblPrEx>
        <w:tc>
          <w:tcPr>
            <w:tcW w:w="3639" w:type="dxa"/>
            <w:shd w:val="clear" w:color="auto" w:fill="CBFFCB"/>
          </w:tcPr>
          <w:p w14:paraId="65FC3CE6" w14:textId="53B9096B"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523 OSTALE POMOĆI-MINISTARSTVO KULTURE</w:t>
            </w:r>
          </w:p>
        </w:tc>
        <w:tc>
          <w:tcPr>
            <w:tcW w:w="1300" w:type="dxa"/>
            <w:shd w:val="clear" w:color="auto" w:fill="CBFFCB"/>
          </w:tcPr>
          <w:p w14:paraId="18B927E3" w14:textId="7CAB2A8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35.290,75</w:t>
            </w:r>
          </w:p>
        </w:tc>
        <w:tc>
          <w:tcPr>
            <w:tcW w:w="1300" w:type="dxa"/>
            <w:shd w:val="clear" w:color="auto" w:fill="CBFFCB"/>
          </w:tcPr>
          <w:p w14:paraId="123BF6BA" w14:textId="4D8C7DE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88.235,00</w:t>
            </w:r>
          </w:p>
        </w:tc>
        <w:tc>
          <w:tcPr>
            <w:tcW w:w="1300" w:type="dxa"/>
            <w:shd w:val="clear" w:color="auto" w:fill="CBFFCB"/>
          </w:tcPr>
          <w:p w14:paraId="2174E715" w14:textId="21C5D09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55.000,00</w:t>
            </w:r>
          </w:p>
        </w:tc>
        <w:tc>
          <w:tcPr>
            <w:tcW w:w="1300" w:type="dxa"/>
            <w:shd w:val="clear" w:color="auto" w:fill="CBFFCB"/>
          </w:tcPr>
          <w:p w14:paraId="1CD1DC3C" w14:textId="3CE119D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60.500,00</w:t>
            </w:r>
          </w:p>
        </w:tc>
        <w:tc>
          <w:tcPr>
            <w:tcW w:w="1300" w:type="dxa"/>
            <w:shd w:val="clear" w:color="auto" w:fill="CBFFCB"/>
          </w:tcPr>
          <w:p w14:paraId="39FAA7D7" w14:textId="22A9EC4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63.525,00</w:t>
            </w:r>
          </w:p>
        </w:tc>
      </w:tr>
      <w:tr w:rsidR="007514F0" w:rsidRPr="007514F0" w14:paraId="52AFFC6E" w14:textId="77777777" w:rsidTr="007514F0">
        <w:tblPrEx>
          <w:tblCellMar>
            <w:top w:w="0" w:type="dxa"/>
            <w:bottom w:w="0" w:type="dxa"/>
          </w:tblCellMar>
        </w:tblPrEx>
        <w:tc>
          <w:tcPr>
            <w:tcW w:w="3639" w:type="dxa"/>
            <w:shd w:val="clear" w:color="auto" w:fill="CBFFCB"/>
          </w:tcPr>
          <w:p w14:paraId="75BF1C14" w14:textId="4473EC37"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524 OSTALE POMOĆI-HZZ MJERE ZAPOŠLJAVANJA</w:t>
            </w:r>
          </w:p>
        </w:tc>
        <w:tc>
          <w:tcPr>
            <w:tcW w:w="1300" w:type="dxa"/>
            <w:shd w:val="clear" w:color="auto" w:fill="CBFFCB"/>
          </w:tcPr>
          <w:p w14:paraId="3FA51D15" w14:textId="2E39E38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12.408,60</w:t>
            </w:r>
          </w:p>
        </w:tc>
        <w:tc>
          <w:tcPr>
            <w:tcW w:w="1300" w:type="dxa"/>
            <w:shd w:val="clear" w:color="auto" w:fill="CBFFCB"/>
          </w:tcPr>
          <w:p w14:paraId="3C59852C" w14:textId="7DDB95C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40.000,00</w:t>
            </w:r>
          </w:p>
        </w:tc>
        <w:tc>
          <w:tcPr>
            <w:tcW w:w="1300" w:type="dxa"/>
            <w:shd w:val="clear" w:color="auto" w:fill="CBFFCB"/>
          </w:tcPr>
          <w:p w14:paraId="5156BAF5" w14:textId="6C0EC3C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38.400,00</w:t>
            </w:r>
          </w:p>
        </w:tc>
        <w:tc>
          <w:tcPr>
            <w:tcW w:w="1300" w:type="dxa"/>
            <w:shd w:val="clear" w:color="auto" w:fill="CBFFCB"/>
          </w:tcPr>
          <w:p w14:paraId="074F17E8" w14:textId="0D7A395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42.240,00</w:t>
            </w:r>
          </w:p>
        </w:tc>
        <w:tc>
          <w:tcPr>
            <w:tcW w:w="1300" w:type="dxa"/>
            <w:shd w:val="clear" w:color="auto" w:fill="CBFFCB"/>
          </w:tcPr>
          <w:p w14:paraId="0054DD07" w14:textId="24F7469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44.352,00</w:t>
            </w:r>
          </w:p>
        </w:tc>
      </w:tr>
      <w:tr w:rsidR="007514F0" w:rsidRPr="007514F0" w14:paraId="4BF9D7B0" w14:textId="77777777" w:rsidTr="007514F0">
        <w:tblPrEx>
          <w:tblCellMar>
            <w:top w:w="0" w:type="dxa"/>
            <w:bottom w:w="0" w:type="dxa"/>
          </w:tblCellMar>
        </w:tblPrEx>
        <w:tc>
          <w:tcPr>
            <w:tcW w:w="3639" w:type="dxa"/>
            <w:shd w:val="clear" w:color="auto" w:fill="CBFFCB"/>
          </w:tcPr>
          <w:p w14:paraId="6083AE1F" w14:textId="4AD445CA"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525 OSTALE POMOĆI-FOND ZA ZAŠTITU OKOLIŠA</w:t>
            </w:r>
          </w:p>
        </w:tc>
        <w:tc>
          <w:tcPr>
            <w:tcW w:w="1300" w:type="dxa"/>
            <w:shd w:val="clear" w:color="auto" w:fill="CBFFCB"/>
          </w:tcPr>
          <w:p w14:paraId="36BBD625" w14:textId="4C8641D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5F131F15" w14:textId="55984DF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21.328,00</w:t>
            </w:r>
          </w:p>
        </w:tc>
        <w:tc>
          <w:tcPr>
            <w:tcW w:w="1300" w:type="dxa"/>
            <w:shd w:val="clear" w:color="auto" w:fill="CBFFCB"/>
          </w:tcPr>
          <w:p w14:paraId="7B9C5A11" w14:textId="4EF4B2E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20.000,00</w:t>
            </w:r>
          </w:p>
        </w:tc>
        <w:tc>
          <w:tcPr>
            <w:tcW w:w="1300" w:type="dxa"/>
            <w:shd w:val="clear" w:color="auto" w:fill="CBFFCB"/>
          </w:tcPr>
          <w:p w14:paraId="38383E87" w14:textId="1C81545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22.000,00</w:t>
            </w:r>
          </w:p>
        </w:tc>
        <w:tc>
          <w:tcPr>
            <w:tcW w:w="1300" w:type="dxa"/>
            <w:shd w:val="clear" w:color="auto" w:fill="CBFFCB"/>
          </w:tcPr>
          <w:p w14:paraId="60C3A0BA" w14:textId="288E4FF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23.100,00</w:t>
            </w:r>
          </w:p>
        </w:tc>
      </w:tr>
      <w:tr w:rsidR="007514F0" w:rsidRPr="007514F0" w14:paraId="185C37DF" w14:textId="77777777" w:rsidTr="007514F0">
        <w:tblPrEx>
          <w:tblCellMar>
            <w:top w:w="0" w:type="dxa"/>
            <w:bottom w:w="0" w:type="dxa"/>
          </w:tblCellMar>
        </w:tblPrEx>
        <w:tc>
          <w:tcPr>
            <w:tcW w:w="3639" w:type="dxa"/>
            <w:shd w:val="clear" w:color="auto" w:fill="CBFFCB"/>
          </w:tcPr>
          <w:p w14:paraId="1E76DC26" w14:textId="24D81225"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526 POMOĆI-MINISTARSTVO REGIONALNOG RAZVOJA</w:t>
            </w:r>
          </w:p>
        </w:tc>
        <w:tc>
          <w:tcPr>
            <w:tcW w:w="1300" w:type="dxa"/>
            <w:shd w:val="clear" w:color="auto" w:fill="CBFFCB"/>
          </w:tcPr>
          <w:p w14:paraId="50E869DB" w14:textId="103CEEC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662.647,95</w:t>
            </w:r>
          </w:p>
        </w:tc>
        <w:tc>
          <w:tcPr>
            <w:tcW w:w="1300" w:type="dxa"/>
            <w:shd w:val="clear" w:color="auto" w:fill="CBFFCB"/>
          </w:tcPr>
          <w:p w14:paraId="7F31DE68" w14:textId="0CA04FB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59.000,00</w:t>
            </w:r>
          </w:p>
        </w:tc>
        <w:tc>
          <w:tcPr>
            <w:tcW w:w="1300" w:type="dxa"/>
            <w:shd w:val="clear" w:color="auto" w:fill="CBFFCB"/>
          </w:tcPr>
          <w:p w14:paraId="372E328B" w14:textId="7D1FAF2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50.000,00</w:t>
            </w:r>
          </w:p>
        </w:tc>
        <w:tc>
          <w:tcPr>
            <w:tcW w:w="1300" w:type="dxa"/>
            <w:shd w:val="clear" w:color="auto" w:fill="CBFFCB"/>
          </w:tcPr>
          <w:p w14:paraId="0255D498" w14:textId="438FF69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55.000,00</w:t>
            </w:r>
          </w:p>
        </w:tc>
        <w:tc>
          <w:tcPr>
            <w:tcW w:w="1300" w:type="dxa"/>
            <w:shd w:val="clear" w:color="auto" w:fill="CBFFCB"/>
          </w:tcPr>
          <w:p w14:paraId="31C97362" w14:textId="04F3BCF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57.750,00</w:t>
            </w:r>
          </w:p>
        </w:tc>
      </w:tr>
      <w:tr w:rsidR="007514F0" w:rsidRPr="007514F0" w14:paraId="35B91C8A" w14:textId="77777777" w:rsidTr="007514F0">
        <w:tblPrEx>
          <w:tblCellMar>
            <w:top w:w="0" w:type="dxa"/>
            <w:bottom w:w="0" w:type="dxa"/>
          </w:tblCellMar>
        </w:tblPrEx>
        <w:tc>
          <w:tcPr>
            <w:tcW w:w="3639" w:type="dxa"/>
            <w:shd w:val="clear" w:color="auto" w:fill="CBFFCB"/>
          </w:tcPr>
          <w:p w14:paraId="6027F475" w14:textId="1988B1A7"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56 Fondovi EU-eu fond za reg.razv.</w:t>
            </w:r>
          </w:p>
        </w:tc>
        <w:tc>
          <w:tcPr>
            <w:tcW w:w="1300" w:type="dxa"/>
            <w:shd w:val="clear" w:color="auto" w:fill="CBFFCB"/>
          </w:tcPr>
          <w:p w14:paraId="77DA1B2B" w14:textId="2C140D2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05514BB1" w14:textId="1848DDC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1AD17D93" w14:textId="3E70912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2.000,00</w:t>
            </w:r>
          </w:p>
        </w:tc>
        <w:tc>
          <w:tcPr>
            <w:tcW w:w="1300" w:type="dxa"/>
            <w:shd w:val="clear" w:color="auto" w:fill="CBFFCB"/>
          </w:tcPr>
          <w:p w14:paraId="71CB33AF" w14:textId="7F7E578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2.200,00</w:t>
            </w:r>
          </w:p>
        </w:tc>
        <w:tc>
          <w:tcPr>
            <w:tcW w:w="1300" w:type="dxa"/>
            <w:shd w:val="clear" w:color="auto" w:fill="CBFFCB"/>
          </w:tcPr>
          <w:p w14:paraId="1B8AC520" w14:textId="2CF1546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2.310,00</w:t>
            </w:r>
          </w:p>
        </w:tc>
      </w:tr>
      <w:tr w:rsidR="007514F0" w:rsidRPr="007514F0" w14:paraId="7FA0B34F" w14:textId="77777777" w:rsidTr="007514F0">
        <w:tblPrEx>
          <w:tblCellMar>
            <w:top w:w="0" w:type="dxa"/>
            <w:bottom w:w="0" w:type="dxa"/>
          </w:tblCellMar>
        </w:tblPrEx>
        <w:tc>
          <w:tcPr>
            <w:tcW w:w="3639" w:type="dxa"/>
            <w:shd w:val="clear" w:color="auto" w:fill="CBFFCB"/>
          </w:tcPr>
          <w:p w14:paraId="5081743C" w14:textId="530BC8D9"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713 PRIHODI OD PRODAJE STANOVA</w:t>
            </w:r>
          </w:p>
        </w:tc>
        <w:tc>
          <w:tcPr>
            <w:tcW w:w="1300" w:type="dxa"/>
            <w:shd w:val="clear" w:color="auto" w:fill="CBFFCB"/>
          </w:tcPr>
          <w:p w14:paraId="1154FA84" w14:textId="0624FCE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26.428,06</w:t>
            </w:r>
          </w:p>
        </w:tc>
        <w:tc>
          <w:tcPr>
            <w:tcW w:w="1300" w:type="dxa"/>
            <w:shd w:val="clear" w:color="auto" w:fill="CBFFCB"/>
          </w:tcPr>
          <w:p w14:paraId="041B4FD5" w14:textId="540816F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26.700,00</w:t>
            </w:r>
          </w:p>
        </w:tc>
        <w:tc>
          <w:tcPr>
            <w:tcW w:w="1300" w:type="dxa"/>
            <w:shd w:val="clear" w:color="auto" w:fill="CBFFCB"/>
          </w:tcPr>
          <w:p w14:paraId="26D2427F" w14:textId="5566002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27.700,00</w:t>
            </w:r>
          </w:p>
        </w:tc>
        <w:tc>
          <w:tcPr>
            <w:tcW w:w="1300" w:type="dxa"/>
            <w:shd w:val="clear" w:color="auto" w:fill="CBFFCB"/>
          </w:tcPr>
          <w:p w14:paraId="6B4DCABD" w14:textId="4520029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30.470,00</w:t>
            </w:r>
          </w:p>
        </w:tc>
        <w:tc>
          <w:tcPr>
            <w:tcW w:w="1300" w:type="dxa"/>
            <w:shd w:val="clear" w:color="auto" w:fill="CBFFCB"/>
          </w:tcPr>
          <w:p w14:paraId="2267B53D" w14:textId="7810972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31.993,50</w:t>
            </w:r>
          </w:p>
        </w:tc>
      </w:tr>
      <w:tr w:rsidR="007514F0" w:rsidRPr="007514F0" w14:paraId="1D95793E" w14:textId="77777777" w:rsidTr="007514F0">
        <w:tblPrEx>
          <w:tblCellMar>
            <w:top w:w="0" w:type="dxa"/>
            <w:bottom w:w="0" w:type="dxa"/>
          </w:tblCellMar>
        </w:tblPrEx>
        <w:tc>
          <w:tcPr>
            <w:tcW w:w="3639" w:type="dxa"/>
            <w:shd w:val="clear" w:color="auto" w:fill="CBFFCB"/>
          </w:tcPr>
          <w:p w14:paraId="54FD02F7" w14:textId="0A58FBFF"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714 PRIHODI OD PRODAJE GRADSKE IMOVINE</w:t>
            </w:r>
          </w:p>
        </w:tc>
        <w:tc>
          <w:tcPr>
            <w:tcW w:w="1300" w:type="dxa"/>
            <w:shd w:val="clear" w:color="auto" w:fill="CBFFCB"/>
          </w:tcPr>
          <w:p w14:paraId="09679AB8" w14:textId="12C8092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48.367,14</w:t>
            </w:r>
          </w:p>
        </w:tc>
        <w:tc>
          <w:tcPr>
            <w:tcW w:w="1300" w:type="dxa"/>
            <w:shd w:val="clear" w:color="auto" w:fill="CBFFCB"/>
          </w:tcPr>
          <w:p w14:paraId="66A74847" w14:textId="1F13FAC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21.200,00</w:t>
            </w:r>
          </w:p>
        </w:tc>
        <w:tc>
          <w:tcPr>
            <w:tcW w:w="1300" w:type="dxa"/>
            <w:shd w:val="clear" w:color="auto" w:fill="CBFFCB"/>
          </w:tcPr>
          <w:p w14:paraId="3A8CB7EA" w14:textId="5C8792E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18.000,00</w:t>
            </w:r>
          </w:p>
        </w:tc>
        <w:tc>
          <w:tcPr>
            <w:tcW w:w="1300" w:type="dxa"/>
            <w:shd w:val="clear" w:color="auto" w:fill="CBFFCB"/>
          </w:tcPr>
          <w:p w14:paraId="437869F8" w14:textId="581CA5F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19.800,00</w:t>
            </w:r>
          </w:p>
        </w:tc>
        <w:tc>
          <w:tcPr>
            <w:tcW w:w="1300" w:type="dxa"/>
            <w:shd w:val="clear" w:color="auto" w:fill="CBFFCB"/>
          </w:tcPr>
          <w:p w14:paraId="7D862063" w14:textId="5E1848C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20.790,00</w:t>
            </w:r>
          </w:p>
        </w:tc>
      </w:tr>
      <w:tr w:rsidR="007514F0" w:rsidRPr="007514F0" w14:paraId="3872BF7D" w14:textId="77777777" w:rsidTr="007514F0">
        <w:tblPrEx>
          <w:tblCellMar>
            <w:top w:w="0" w:type="dxa"/>
            <w:bottom w:w="0" w:type="dxa"/>
          </w:tblCellMar>
        </w:tblPrEx>
        <w:tc>
          <w:tcPr>
            <w:tcW w:w="3639" w:type="dxa"/>
            <w:shd w:val="clear" w:color="auto" w:fill="CBFFCB"/>
          </w:tcPr>
          <w:p w14:paraId="4E81E2F7" w14:textId="252902D1"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81 Namjenski primici od zaduživanja</w:t>
            </w:r>
          </w:p>
        </w:tc>
        <w:tc>
          <w:tcPr>
            <w:tcW w:w="1300" w:type="dxa"/>
            <w:shd w:val="clear" w:color="auto" w:fill="CBFFCB"/>
          </w:tcPr>
          <w:p w14:paraId="67ECEE80" w14:textId="315DCEB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07869D5D" w14:textId="76CF09B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86.853,00</w:t>
            </w:r>
          </w:p>
        </w:tc>
        <w:tc>
          <w:tcPr>
            <w:tcW w:w="1300" w:type="dxa"/>
            <w:shd w:val="clear" w:color="auto" w:fill="CBFFCB"/>
          </w:tcPr>
          <w:p w14:paraId="524FABBC" w14:textId="7FB4417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557C38EA" w14:textId="413F5A0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19A05F3F" w14:textId="366E820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7CCAF02A" w14:textId="77777777" w:rsidTr="007514F0">
        <w:tblPrEx>
          <w:tblCellMar>
            <w:top w:w="0" w:type="dxa"/>
            <w:bottom w:w="0" w:type="dxa"/>
          </w:tblCellMar>
        </w:tblPrEx>
        <w:trPr>
          <w:trHeight w:val="540"/>
        </w:trPr>
        <w:tc>
          <w:tcPr>
            <w:tcW w:w="3639" w:type="dxa"/>
            <w:shd w:val="clear" w:color="auto" w:fill="17365D"/>
            <w:vAlign w:val="center"/>
          </w:tcPr>
          <w:p w14:paraId="3EE011C2" w14:textId="106C6C8D" w:rsidR="007514F0" w:rsidRPr="007514F0" w:rsidRDefault="007514F0" w:rsidP="007514F0">
            <w:pPr>
              <w:spacing w:after="0"/>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PROGRAM 5102 Prekogranična suradnja</w:t>
            </w:r>
          </w:p>
        </w:tc>
        <w:tc>
          <w:tcPr>
            <w:tcW w:w="1300" w:type="dxa"/>
            <w:shd w:val="clear" w:color="auto" w:fill="17365D"/>
            <w:vAlign w:val="center"/>
          </w:tcPr>
          <w:p w14:paraId="3516078F" w14:textId="2A8D2947"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0,00</w:t>
            </w:r>
          </w:p>
        </w:tc>
        <w:tc>
          <w:tcPr>
            <w:tcW w:w="1300" w:type="dxa"/>
            <w:shd w:val="clear" w:color="auto" w:fill="17365D"/>
            <w:vAlign w:val="center"/>
          </w:tcPr>
          <w:p w14:paraId="292CC8C0" w14:textId="04754A49"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0,00</w:t>
            </w:r>
          </w:p>
        </w:tc>
        <w:tc>
          <w:tcPr>
            <w:tcW w:w="1300" w:type="dxa"/>
            <w:shd w:val="clear" w:color="auto" w:fill="17365D"/>
            <w:vAlign w:val="center"/>
          </w:tcPr>
          <w:p w14:paraId="361E3263" w14:textId="22AF7C8E"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2.100,00</w:t>
            </w:r>
          </w:p>
        </w:tc>
        <w:tc>
          <w:tcPr>
            <w:tcW w:w="1300" w:type="dxa"/>
            <w:shd w:val="clear" w:color="auto" w:fill="17365D"/>
            <w:vAlign w:val="center"/>
          </w:tcPr>
          <w:p w14:paraId="3F7FC220" w14:textId="414A299B"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2.310,00</w:t>
            </w:r>
          </w:p>
        </w:tc>
        <w:tc>
          <w:tcPr>
            <w:tcW w:w="1300" w:type="dxa"/>
            <w:shd w:val="clear" w:color="auto" w:fill="17365D"/>
            <w:vAlign w:val="center"/>
          </w:tcPr>
          <w:p w14:paraId="23472E60" w14:textId="552AE6DD"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2.425,50</w:t>
            </w:r>
          </w:p>
        </w:tc>
      </w:tr>
      <w:tr w:rsidR="007514F0" w:rsidRPr="007514F0" w14:paraId="0728E652" w14:textId="77777777" w:rsidTr="007514F0">
        <w:tblPrEx>
          <w:tblCellMar>
            <w:top w:w="0" w:type="dxa"/>
            <w:bottom w:w="0" w:type="dxa"/>
          </w:tblCellMar>
        </w:tblPrEx>
        <w:trPr>
          <w:trHeight w:val="540"/>
        </w:trPr>
        <w:tc>
          <w:tcPr>
            <w:tcW w:w="3639" w:type="dxa"/>
            <w:shd w:val="clear" w:color="auto" w:fill="DAE8F2"/>
            <w:vAlign w:val="center"/>
          </w:tcPr>
          <w:p w14:paraId="37688649" w14:textId="47189634"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KAPITALNI PROJEKT K510201 Prekogranična suradnja Grada Pakraca i Župe Stari Žednik</w:t>
            </w:r>
          </w:p>
        </w:tc>
        <w:tc>
          <w:tcPr>
            <w:tcW w:w="1300" w:type="dxa"/>
            <w:shd w:val="clear" w:color="auto" w:fill="DAE8F2"/>
            <w:vAlign w:val="center"/>
          </w:tcPr>
          <w:p w14:paraId="3FF47EA7" w14:textId="15472E7F"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21ABA83C" w14:textId="66CF7D4D"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5161B7EC" w14:textId="4106D18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100,00</w:t>
            </w:r>
          </w:p>
        </w:tc>
        <w:tc>
          <w:tcPr>
            <w:tcW w:w="1300" w:type="dxa"/>
            <w:shd w:val="clear" w:color="auto" w:fill="DAE8F2"/>
            <w:vAlign w:val="center"/>
          </w:tcPr>
          <w:p w14:paraId="2CD9C66E" w14:textId="3DA1311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110,00</w:t>
            </w:r>
          </w:p>
        </w:tc>
        <w:tc>
          <w:tcPr>
            <w:tcW w:w="1300" w:type="dxa"/>
            <w:shd w:val="clear" w:color="auto" w:fill="DAE8F2"/>
            <w:vAlign w:val="center"/>
          </w:tcPr>
          <w:p w14:paraId="399E40CE" w14:textId="6BE4FB4C"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115,50</w:t>
            </w:r>
          </w:p>
        </w:tc>
      </w:tr>
      <w:tr w:rsidR="007514F0" w:rsidRPr="007514F0" w14:paraId="15DABCD0" w14:textId="77777777" w:rsidTr="007514F0">
        <w:tblPrEx>
          <w:tblCellMar>
            <w:top w:w="0" w:type="dxa"/>
            <w:bottom w:w="0" w:type="dxa"/>
          </w:tblCellMar>
        </w:tblPrEx>
        <w:tc>
          <w:tcPr>
            <w:tcW w:w="3639" w:type="dxa"/>
            <w:shd w:val="clear" w:color="auto" w:fill="CBFFCB"/>
          </w:tcPr>
          <w:p w14:paraId="4C796B2C" w14:textId="038A41AC"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691143A2" w14:textId="6A06093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565C9716" w14:textId="049DA4B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391CFCC9" w14:textId="2EC4800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100,00</w:t>
            </w:r>
          </w:p>
        </w:tc>
        <w:tc>
          <w:tcPr>
            <w:tcW w:w="1300" w:type="dxa"/>
            <w:shd w:val="clear" w:color="auto" w:fill="CBFFCB"/>
          </w:tcPr>
          <w:p w14:paraId="281A8409" w14:textId="4370894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110,00</w:t>
            </w:r>
          </w:p>
        </w:tc>
        <w:tc>
          <w:tcPr>
            <w:tcW w:w="1300" w:type="dxa"/>
            <w:shd w:val="clear" w:color="auto" w:fill="CBFFCB"/>
          </w:tcPr>
          <w:p w14:paraId="1C481F05" w14:textId="4F50130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115,50</w:t>
            </w:r>
          </w:p>
        </w:tc>
      </w:tr>
      <w:tr w:rsidR="007514F0" w:rsidRPr="007514F0" w14:paraId="5863873F" w14:textId="77777777" w:rsidTr="007514F0">
        <w:tblPrEx>
          <w:tblCellMar>
            <w:top w:w="0" w:type="dxa"/>
            <w:bottom w:w="0" w:type="dxa"/>
          </w:tblCellMar>
        </w:tblPrEx>
        <w:tc>
          <w:tcPr>
            <w:tcW w:w="3639" w:type="dxa"/>
            <w:shd w:val="clear" w:color="auto" w:fill="F2F2F2"/>
          </w:tcPr>
          <w:p w14:paraId="0096760D" w14:textId="7D48507A"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273B8F71" w14:textId="5A445B4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32FA96CD" w14:textId="0B6F399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52781704" w14:textId="45004A0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100,00</w:t>
            </w:r>
          </w:p>
        </w:tc>
        <w:tc>
          <w:tcPr>
            <w:tcW w:w="1300" w:type="dxa"/>
            <w:shd w:val="clear" w:color="auto" w:fill="F2F2F2"/>
          </w:tcPr>
          <w:p w14:paraId="6417E328" w14:textId="37253DB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110,00</w:t>
            </w:r>
          </w:p>
        </w:tc>
        <w:tc>
          <w:tcPr>
            <w:tcW w:w="1300" w:type="dxa"/>
            <w:shd w:val="clear" w:color="auto" w:fill="F2F2F2"/>
          </w:tcPr>
          <w:p w14:paraId="037270F1" w14:textId="2ABD9EC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115,50</w:t>
            </w:r>
          </w:p>
        </w:tc>
      </w:tr>
      <w:tr w:rsidR="007514F0" w14:paraId="3CB74F60" w14:textId="77777777" w:rsidTr="007514F0">
        <w:tblPrEx>
          <w:tblCellMar>
            <w:top w:w="0" w:type="dxa"/>
            <w:bottom w:w="0" w:type="dxa"/>
          </w:tblCellMar>
        </w:tblPrEx>
        <w:tc>
          <w:tcPr>
            <w:tcW w:w="3639" w:type="dxa"/>
          </w:tcPr>
          <w:p w14:paraId="35973175" w14:textId="5F6CE30D"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4512D06" w14:textId="6F4F470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938F8A7" w14:textId="4F63F70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A7DE5B" w14:textId="4908EFE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1300" w:type="dxa"/>
          </w:tcPr>
          <w:p w14:paraId="180A3209" w14:textId="76E876B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110,00</w:t>
            </w:r>
          </w:p>
        </w:tc>
        <w:tc>
          <w:tcPr>
            <w:tcW w:w="1300" w:type="dxa"/>
          </w:tcPr>
          <w:p w14:paraId="5A2E491A" w14:textId="4F201A3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115,50</w:t>
            </w:r>
          </w:p>
        </w:tc>
      </w:tr>
      <w:tr w:rsidR="007514F0" w:rsidRPr="007514F0" w14:paraId="12BACD72" w14:textId="77777777" w:rsidTr="007514F0">
        <w:tblPrEx>
          <w:tblCellMar>
            <w:top w:w="0" w:type="dxa"/>
            <w:bottom w:w="0" w:type="dxa"/>
          </w:tblCellMar>
        </w:tblPrEx>
        <w:tc>
          <w:tcPr>
            <w:tcW w:w="3639" w:type="dxa"/>
            <w:shd w:val="clear" w:color="auto" w:fill="CBFFCB"/>
          </w:tcPr>
          <w:p w14:paraId="08BF23EA" w14:textId="23683C46"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526 POMOĆI-MINISTARSTVO REGIONALNOG RAZVOJA</w:t>
            </w:r>
          </w:p>
        </w:tc>
        <w:tc>
          <w:tcPr>
            <w:tcW w:w="1300" w:type="dxa"/>
            <w:shd w:val="clear" w:color="auto" w:fill="CBFFCB"/>
          </w:tcPr>
          <w:p w14:paraId="27D18D65" w14:textId="70DD033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2D2A16D0" w14:textId="69D0971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42B9E91A" w14:textId="024125D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7130657B" w14:textId="1855BD2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68B2141F" w14:textId="2C46CB1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5FFF6C69" w14:textId="77777777" w:rsidTr="007514F0">
        <w:tblPrEx>
          <w:tblCellMar>
            <w:top w:w="0" w:type="dxa"/>
            <w:bottom w:w="0" w:type="dxa"/>
          </w:tblCellMar>
        </w:tblPrEx>
        <w:tc>
          <w:tcPr>
            <w:tcW w:w="3639" w:type="dxa"/>
            <w:shd w:val="clear" w:color="auto" w:fill="F2F2F2"/>
          </w:tcPr>
          <w:p w14:paraId="424836F3" w14:textId="64EEDD39"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6770F1A0" w14:textId="3AA9AED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72F26FCC" w14:textId="1AA4835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59B7DBCB" w14:textId="344F33F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7D77F028" w14:textId="5D8852C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7D452092" w14:textId="51DC9F4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7F7BED4A" w14:textId="77777777" w:rsidTr="007514F0">
        <w:tblPrEx>
          <w:tblCellMar>
            <w:top w:w="0" w:type="dxa"/>
            <w:bottom w:w="0" w:type="dxa"/>
          </w:tblCellMar>
        </w:tblPrEx>
        <w:tc>
          <w:tcPr>
            <w:tcW w:w="3639" w:type="dxa"/>
          </w:tcPr>
          <w:p w14:paraId="151832FB" w14:textId="504B3C4C"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C688ED0" w14:textId="7155189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3BB447" w14:textId="689CF85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7FE528" w14:textId="68EF6D1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86EF72" w14:textId="44388BC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39CBFEF" w14:textId="48583B1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380880F8" w14:textId="77777777" w:rsidTr="007514F0">
        <w:tblPrEx>
          <w:tblCellMar>
            <w:top w:w="0" w:type="dxa"/>
            <w:bottom w:w="0" w:type="dxa"/>
          </w:tblCellMar>
        </w:tblPrEx>
        <w:trPr>
          <w:trHeight w:val="540"/>
        </w:trPr>
        <w:tc>
          <w:tcPr>
            <w:tcW w:w="3639" w:type="dxa"/>
            <w:shd w:val="clear" w:color="auto" w:fill="DAE8F2"/>
            <w:vAlign w:val="center"/>
          </w:tcPr>
          <w:p w14:paraId="14995BA2" w14:textId="39486AE8"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KAPITALNI PROJEKT K510202 INTERREG- Omanovac-Srbija</w:t>
            </w:r>
          </w:p>
        </w:tc>
        <w:tc>
          <w:tcPr>
            <w:tcW w:w="1300" w:type="dxa"/>
            <w:shd w:val="clear" w:color="auto" w:fill="DAE8F2"/>
            <w:vAlign w:val="center"/>
          </w:tcPr>
          <w:p w14:paraId="5A5D2533" w14:textId="2A3A24B1"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4268FD14" w14:textId="139E6F0C"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50C1C327" w14:textId="4016E38B"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2.000,00</w:t>
            </w:r>
          </w:p>
        </w:tc>
        <w:tc>
          <w:tcPr>
            <w:tcW w:w="1300" w:type="dxa"/>
            <w:shd w:val="clear" w:color="auto" w:fill="DAE8F2"/>
            <w:vAlign w:val="center"/>
          </w:tcPr>
          <w:p w14:paraId="346895AC" w14:textId="49243093"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2.200,00</w:t>
            </w:r>
          </w:p>
        </w:tc>
        <w:tc>
          <w:tcPr>
            <w:tcW w:w="1300" w:type="dxa"/>
            <w:shd w:val="clear" w:color="auto" w:fill="DAE8F2"/>
            <w:vAlign w:val="center"/>
          </w:tcPr>
          <w:p w14:paraId="2B42AD8B" w14:textId="0C685285"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2.310,00</w:t>
            </w:r>
          </w:p>
        </w:tc>
      </w:tr>
      <w:tr w:rsidR="007514F0" w:rsidRPr="007514F0" w14:paraId="0BE9093A" w14:textId="77777777" w:rsidTr="007514F0">
        <w:tblPrEx>
          <w:tblCellMar>
            <w:top w:w="0" w:type="dxa"/>
            <w:bottom w:w="0" w:type="dxa"/>
          </w:tblCellMar>
        </w:tblPrEx>
        <w:tc>
          <w:tcPr>
            <w:tcW w:w="3639" w:type="dxa"/>
            <w:shd w:val="clear" w:color="auto" w:fill="CBFFCB"/>
          </w:tcPr>
          <w:p w14:paraId="189B7530" w14:textId="0613AEF2"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56 Fondovi EU-eu fond za reg.razv.</w:t>
            </w:r>
          </w:p>
        </w:tc>
        <w:tc>
          <w:tcPr>
            <w:tcW w:w="1300" w:type="dxa"/>
            <w:shd w:val="clear" w:color="auto" w:fill="CBFFCB"/>
          </w:tcPr>
          <w:p w14:paraId="1EEB6F0F" w14:textId="3C2B283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491043E7" w14:textId="5EB2CFE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1009CA44" w14:textId="0CDF79F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2.000,00</w:t>
            </w:r>
          </w:p>
        </w:tc>
        <w:tc>
          <w:tcPr>
            <w:tcW w:w="1300" w:type="dxa"/>
            <w:shd w:val="clear" w:color="auto" w:fill="CBFFCB"/>
          </w:tcPr>
          <w:p w14:paraId="62A141E8" w14:textId="7455A08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2.200,00</w:t>
            </w:r>
          </w:p>
        </w:tc>
        <w:tc>
          <w:tcPr>
            <w:tcW w:w="1300" w:type="dxa"/>
            <w:shd w:val="clear" w:color="auto" w:fill="CBFFCB"/>
          </w:tcPr>
          <w:p w14:paraId="5F6A4BC1" w14:textId="13FD8CE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2.310,00</w:t>
            </w:r>
          </w:p>
        </w:tc>
      </w:tr>
      <w:tr w:rsidR="007514F0" w:rsidRPr="007514F0" w14:paraId="1701B684" w14:textId="77777777" w:rsidTr="007514F0">
        <w:tblPrEx>
          <w:tblCellMar>
            <w:top w:w="0" w:type="dxa"/>
            <w:bottom w:w="0" w:type="dxa"/>
          </w:tblCellMar>
        </w:tblPrEx>
        <w:tc>
          <w:tcPr>
            <w:tcW w:w="3639" w:type="dxa"/>
            <w:shd w:val="clear" w:color="auto" w:fill="F2F2F2"/>
          </w:tcPr>
          <w:p w14:paraId="0BAC52F0" w14:textId="37C39442"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6CF687D8" w14:textId="651B8B8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48C64E52" w14:textId="6CC5AFC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7AB78C5B" w14:textId="76F58CC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2.000,00</w:t>
            </w:r>
          </w:p>
        </w:tc>
        <w:tc>
          <w:tcPr>
            <w:tcW w:w="1300" w:type="dxa"/>
            <w:shd w:val="clear" w:color="auto" w:fill="F2F2F2"/>
          </w:tcPr>
          <w:p w14:paraId="6E9086D3" w14:textId="4525C71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2.200,00</w:t>
            </w:r>
          </w:p>
        </w:tc>
        <w:tc>
          <w:tcPr>
            <w:tcW w:w="1300" w:type="dxa"/>
            <w:shd w:val="clear" w:color="auto" w:fill="F2F2F2"/>
          </w:tcPr>
          <w:p w14:paraId="399151F3" w14:textId="55549F3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2.310,00</w:t>
            </w:r>
          </w:p>
        </w:tc>
      </w:tr>
      <w:tr w:rsidR="007514F0" w14:paraId="72C9A402" w14:textId="77777777" w:rsidTr="007514F0">
        <w:tblPrEx>
          <w:tblCellMar>
            <w:top w:w="0" w:type="dxa"/>
            <w:bottom w:w="0" w:type="dxa"/>
          </w:tblCellMar>
        </w:tblPrEx>
        <w:tc>
          <w:tcPr>
            <w:tcW w:w="3639" w:type="dxa"/>
          </w:tcPr>
          <w:p w14:paraId="043C6787" w14:textId="3CA5D816"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C5C5A6C" w14:textId="415FAB7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E059370" w14:textId="0E41EE8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F5FDFD" w14:textId="1268023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361DA5A2" w14:textId="3B29BDA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2.200,00</w:t>
            </w:r>
          </w:p>
        </w:tc>
        <w:tc>
          <w:tcPr>
            <w:tcW w:w="1300" w:type="dxa"/>
          </w:tcPr>
          <w:p w14:paraId="2A67FFB6" w14:textId="4B5DF9C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2.310,00</w:t>
            </w:r>
          </w:p>
        </w:tc>
      </w:tr>
      <w:tr w:rsidR="007514F0" w:rsidRPr="007514F0" w14:paraId="2624C24F" w14:textId="77777777" w:rsidTr="007514F0">
        <w:tblPrEx>
          <w:tblCellMar>
            <w:top w:w="0" w:type="dxa"/>
            <w:bottom w:w="0" w:type="dxa"/>
          </w:tblCellMar>
        </w:tblPrEx>
        <w:trPr>
          <w:trHeight w:val="540"/>
        </w:trPr>
        <w:tc>
          <w:tcPr>
            <w:tcW w:w="3639" w:type="dxa"/>
            <w:shd w:val="clear" w:color="auto" w:fill="17365D"/>
            <w:vAlign w:val="center"/>
          </w:tcPr>
          <w:p w14:paraId="3CB29973" w14:textId="6B3F2A63" w:rsidR="007514F0" w:rsidRPr="007514F0" w:rsidRDefault="007514F0" w:rsidP="007514F0">
            <w:pPr>
              <w:spacing w:after="0"/>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PROGRAM 5060 Izgradnja objekata prometne infrastrukture</w:t>
            </w:r>
          </w:p>
        </w:tc>
        <w:tc>
          <w:tcPr>
            <w:tcW w:w="1300" w:type="dxa"/>
            <w:shd w:val="clear" w:color="auto" w:fill="17365D"/>
            <w:vAlign w:val="center"/>
          </w:tcPr>
          <w:p w14:paraId="2AB5B69B" w14:textId="714A0210"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708.884,33</w:t>
            </w:r>
          </w:p>
        </w:tc>
        <w:tc>
          <w:tcPr>
            <w:tcW w:w="1300" w:type="dxa"/>
            <w:shd w:val="clear" w:color="auto" w:fill="17365D"/>
            <w:vAlign w:val="center"/>
          </w:tcPr>
          <w:p w14:paraId="182B2C62" w14:textId="3F3E0172"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844.300,00</w:t>
            </w:r>
          </w:p>
        </w:tc>
        <w:tc>
          <w:tcPr>
            <w:tcW w:w="1300" w:type="dxa"/>
            <w:shd w:val="clear" w:color="auto" w:fill="17365D"/>
            <w:vAlign w:val="center"/>
          </w:tcPr>
          <w:p w14:paraId="4B52576F" w14:textId="48CA3FF7"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463.700,00</w:t>
            </w:r>
          </w:p>
        </w:tc>
        <w:tc>
          <w:tcPr>
            <w:tcW w:w="1300" w:type="dxa"/>
            <w:shd w:val="clear" w:color="auto" w:fill="17365D"/>
            <w:vAlign w:val="center"/>
          </w:tcPr>
          <w:p w14:paraId="30F12121" w14:textId="1204C07F"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510.070,00</w:t>
            </w:r>
          </w:p>
        </w:tc>
        <w:tc>
          <w:tcPr>
            <w:tcW w:w="1300" w:type="dxa"/>
            <w:shd w:val="clear" w:color="auto" w:fill="17365D"/>
            <w:vAlign w:val="center"/>
          </w:tcPr>
          <w:p w14:paraId="2D90C6BB" w14:textId="5B5992D7"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535.573,50</w:t>
            </w:r>
          </w:p>
        </w:tc>
      </w:tr>
      <w:tr w:rsidR="007514F0" w:rsidRPr="007514F0" w14:paraId="5EA5F267" w14:textId="77777777" w:rsidTr="007514F0">
        <w:tblPrEx>
          <w:tblCellMar>
            <w:top w:w="0" w:type="dxa"/>
            <w:bottom w:w="0" w:type="dxa"/>
          </w:tblCellMar>
        </w:tblPrEx>
        <w:trPr>
          <w:trHeight w:val="540"/>
        </w:trPr>
        <w:tc>
          <w:tcPr>
            <w:tcW w:w="3639" w:type="dxa"/>
            <w:shd w:val="clear" w:color="auto" w:fill="DAE8F2"/>
            <w:vAlign w:val="center"/>
          </w:tcPr>
          <w:p w14:paraId="4DE82A72" w14:textId="1F5144F1"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KAPITALNI PROJEKT K506003 Sanacija potencijalno opasnih mjesta</w:t>
            </w:r>
          </w:p>
        </w:tc>
        <w:tc>
          <w:tcPr>
            <w:tcW w:w="1300" w:type="dxa"/>
            <w:shd w:val="clear" w:color="auto" w:fill="DAE8F2"/>
            <w:vAlign w:val="center"/>
          </w:tcPr>
          <w:p w14:paraId="5EB13F7D" w14:textId="0BCE9E22"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50DD83B6" w14:textId="109523E5"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383.000,00</w:t>
            </w:r>
          </w:p>
        </w:tc>
        <w:tc>
          <w:tcPr>
            <w:tcW w:w="1300" w:type="dxa"/>
            <w:shd w:val="clear" w:color="auto" w:fill="DAE8F2"/>
            <w:vAlign w:val="center"/>
          </w:tcPr>
          <w:p w14:paraId="5D12CD22" w14:textId="448EBBB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5.000,00</w:t>
            </w:r>
          </w:p>
        </w:tc>
        <w:tc>
          <w:tcPr>
            <w:tcW w:w="1300" w:type="dxa"/>
            <w:shd w:val="clear" w:color="auto" w:fill="DAE8F2"/>
            <w:vAlign w:val="center"/>
          </w:tcPr>
          <w:p w14:paraId="35548065" w14:textId="32C540AA"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5.500,00</w:t>
            </w:r>
          </w:p>
        </w:tc>
        <w:tc>
          <w:tcPr>
            <w:tcW w:w="1300" w:type="dxa"/>
            <w:shd w:val="clear" w:color="auto" w:fill="DAE8F2"/>
            <w:vAlign w:val="center"/>
          </w:tcPr>
          <w:p w14:paraId="05CE83E1" w14:textId="544E8F0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5.775,00</w:t>
            </w:r>
          </w:p>
        </w:tc>
      </w:tr>
      <w:tr w:rsidR="007514F0" w:rsidRPr="007514F0" w14:paraId="1DF6D734" w14:textId="77777777" w:rsidTr="007514F0">
        <w:tblPrEx>
          <w:tblCellMar>
            <w:top w:w="0" w:type="dxa"/>
            <w:bottom w:w="0" w:type="dxa"/>
          </w:tblCellMar>
        </w:tblPrEx>
        <w:tc>
          <w:tcPr>
            <w:tcW w:w="3639" w:type="dxa"/>
            <w:shd w:val="clear" w:color="auto" w:fill="CBFFCB"/>
          </w:tcPr>
          <w:p w14:paraId="6EB24BA5" w14:textId="21AA95D9"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431 IZGRADNJA KOMUNALNE INFRASTRUKTURE</w:t>
            </w:r>
          </w:p>
        </w:tc>
        <w:tc>
          <w:tcPr>
            <w:tcW w:w="1300" w:type="dxa"/>
            <w:shd w:val="clear" w:color="auto" w:fill="CBFFCB"/>
          </w:tcPr>
          <w:p w14:paraId="490CEDFB" w14:textId="284362E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10128563" w14:textId="3C35ECD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203.147,00</w:t>
            </w:r>
          </w:p>
        </w:tc>
        <w:tc>
          <w:tcPr>
            <w:tcW w:w="1300" w:type="dxa"/>
            <w:shd w:val="clear" w:color="auto" w:fill="CBFFCB"/>
          </w:tcPr>
          <w:p w14:paraId="3193DA38" w14:textId="7BCAF0E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5.000,00</w:t>
            </w:r>
          </w:p>
        </w:tc>
        <w:tc>
          <w:tcPr>
            <w:tcW w:w="1300" w:type="dxa"/>
            <w:shd w:val="clear" w:color="auto" w:fill="CBFFCB"/>
          </w:tcPr>
          <w:p w14:paraId="1027531D" w14:textId="3388CC1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5.500,00</w:t>
            </w:r>
          </w:p>
        </w:tc>
        <w:tc>
          <w:tcPr>
            <w:tcW w:w="1300" w:type="dxa"/>
            <w:shd w:val="clear" w:color="auto" w:fill="CBFFCB"/>
          </w:tcPr>
          <w:p w14:paraId="4FAC3EED" w14:textId="220AB06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5.775,00</w:t>
            </w:r>
          </w:p>
        </w:tc>
      </w:tr>
      <w:tr w:rsidR="007514F0" w:rsidRPr="007514F0" w14:paraId="5E056A65" w14:textId="77777777" w:rsidTr="007514F0">
        <w:tblPrEx>
          <w:tblCellMar>
            <w:top w:w="0" w:type="dxa"/>
            <w:bottom w:w="0" w:type="dxa"/>
          </w:tblCellMar>
        </w:tblPrEx>
        <w:tc>
          <w:tcPr>
            <w:tcW w:w="3639" w:type="dxa"/>
            <w:shd w:val="clear" w:color="auto" w:fill="F2F2F2"/>
          </w:tcPr>
          <w:p w14:paraId="1CF95162" w14:textId="10CF9C0E"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23B3D0FA" w14:textId="07A2862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4464DF63" w14:textId="0100469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203.147,00</w:t>
            </w:r>
          </w:p>
        </w:tc>
        <w:tc>
          <w:tcPr>
            <w:tcW w:w="1300" w:type="dxa"/>
            <w:shd w:val="clear" w:color="auto" w:fill="F2F2F2"/>
          </w:tcPr>
          <w:p w14:paraId="6CDAA743" w14:textId="02A0642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5.000,00</w:t>
            </w:r>
          </w:p>
        </w:tc>
        <w:tc>
          <w:tcPr>
            <w:tcW w:w="1300" w:type="dxa"/>
            <w:shd w:val="clear" w:color="auto" w:fill="F2F2F2"/>
          </w:tcPr>
          <w:p w14:paraId="1B4FAE6D" w14:textId="5E2ECB1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5.500,00</w:t>
            </w:r>
          </w:p>
        </w:tc>
        <w:tc>
          <w:tcPr>
            <w:tcW w:w="1300" w:type="dxa"/>
            <w:shd w:val="clear" w:color="auto" w:fill="F2F2F2"/>
          </w:tcPr>
          <w:p w14:paraId="5AE35374" w14:textId="4432FD8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5.775,00</w:t>
            </w:r>
          </w:p>
        </w:tc>
      </w:tr>
      <w:tr w:rsidR="007514F0" w14:paraId="67241211" w14:textId="77777777" w:rsidTr="007514F0">
        <w:tblPrEx>
          <w:tblCellMar>
            <w:top w:w="0" w:type="dxa"/>
            <w:bottom w:w="0" w:type="dxa"/>
          </w:tblCellMar>
        </w:tblPrEx>
        <w:tc>
          <w:tcPr>
            <w:tcW w:w="3639" w:type="dxa"/>
          </w:tcPr>
          <w:p w14:paraId="4DA2F684" w14:textId="6DD5F628"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7FD8014A" w14:textId="4451508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B65DD5" w14:textId="7E8ADF0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203.147,00</w:t>
            </w:r>
          </w:p>
        </w:tc>
        <w:tc>
          <w:tcPr>
            <w:tcW w:w="1300" w:type="dxa"/>
          </w:tcPr>
          <w:p w14:paraId="1B3A8814" w14:textId="309BBC4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2F83169F" w14:textId="6193DA3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5.500,00</w:t>
            </w:r>
          </w:p>
        </w:tc>
        <w:tc>
          <w:tcPr>
            <w:tcW w:w="1300" w:type="dxa"/>
          </w:tcPr>
          <w:p w14:paraId="5307A3CF" w14:textId="0027870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5.775,00</w:t>
            </w:r>
          </w:p>
        </w:tc>
      </w:tr>
      <w:tr w:rsidR="007514F0" w:rsidRPr="007514F0" w14:paraId="69DE194D" w14:textId="77777777" w:rsidTr="007514F0">
        <w:tblPrEx>
          <w:tblCellMar>
            <w:top w:w="0" w:type="dxa"/>
            <w:bottom w:w="0" w:type="dxa"/>
          </w:tblCellMar>
        </w:tblPrEx>
        <w:tc>
          <w:tcPr>
            <w:tcW w:w="3639" w:type="dxa"/>
            <w:shd w:val="clear" w:color="auto" w:fill="CBFFCB"/>
          </w:tcPr>
          <w:p w14:paraId="345212B5" w14:textId="087D7FA2"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520 POMOĆI- MUP</w:t>
            </w:r>
          </w:p>
        </w:tc>
        <w:tc>
          <w:tcPr>
            <w:tcW w:w="1300" w:type="dxa"/>
            <w:shd w:val="clear" w:color="auto" w:fill="CBFFCB"/>
          </w:tcPr>
          <w:p w14:paraId="4BA46B04" w14:textId="5196297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7DAA5A4E" w14:textId="08C19C3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93.000,00</w:t>
            </w:r>
          </w:p>
        </w:tc>
        <w:tc>
          <w:tcPr>
            <w:tcW w:w="1300" w:type="dxa"/>
            <w:shd w:val="clear" w:color="auto" w:fill="CBFFCB"/>
          </w:tcPr>
          <w:p w14:paraId="0B576B15" w14:textId="06939A1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33B3CB23" w14:textId="678C2F1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1384D4A2" w14:textId="07F7560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2E2F66F8" w14:textId="77777777" w:rsidTr="007514F0">
        <w:tblPrEx>
          <w:tblCellMar>
            <w:top w:w="0" w:type="dxa"/>
            <w:bottom w:w="0" w:type="dxa"/>
          </w:tblCellMar>
        </w:tblPrEx>
        <w:tc>
          <w:tcPr>
            <w:tcW w:w="3639" w:type="dxa"/>
            <w:shd w:val="clear" w:color="auto" w:fill="F2F2F2"/>
          </w:tcPr>
          <w:p w14:paraId="1B696BC8" w14:textId="6B8DF250"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36589FBD" w14:textId="3F95C61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00F4E577" w14:textId="6FDC86A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93.000,00</w:t>
            </w:r>
          </w:p>
        </w:tc>
        <w:tc>
          <w:tcPr>
            <w:tcW w:w="1300" w:type="dxa"/>
            <w:shd w:val="clear" w:color="auto" w:fill="F2F2F2"/>
          </w:tcPr>
          <w:p w14:paraId="4E13A480" w14:textId="7A2717B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629AAB06" w14:textId="48C5161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629FF964" w14:textId="4BEDC8D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2491DDF1" w14:textId="77777777" w:rsidTr="007514F0">
        <w:tblPrEx>
          <w:tblCellMar>
            <w:top w:w="0" w:type="dxa"/>
            <w:bottom w:w="0" w:type="dxa"/>
          </w:tblCellMar>
        </w:tblPrEx>
        <w:tc>
          <w:tcPr>
            <w:tcW w:w="3639" w:type="dxa"/>
          </w:tcPr>
          <w:p w14:paraId="66FBD303" w14:textId="0AFC31A2"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65DB0EAD" w14:textId="0808C77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CEF4F7" w14:textId="53D972E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93.000,00</w:t>
            </w:r>
          </w:p>
        </w:tc>
        <w:tc>
          <w:tcPr>
            <w:tcW w:w="1300" w:type="dxa"/>
          </w:tcPr>
          <w:p w14:paraId="619873B5" w14:textId="581AE59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09BC7A3" w14:textId="1AE760A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3468CBB" w14:textId="3973850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70C006AD" w14:textId="77777777" w:rsidTr="007514F0">
        <w:tblPrEx>
          <w:tblCellMar>
            <w:top w:w="0" w:type="dxa"/>
            <w:bottom w:w="0" w:type="dxa"/>
          </w:tblCellMar>
        </w:tblPrEx>
        <w:tc>
          <w:tcPr>
            <w:tcW w:w="3639" w:type="dxa"/>
            <w:shd w:val="clear" w:color="auto" w:fill="CBFFCB"/>
          </w:tcPr>
          <w:p w14:paraId="7B7F2B03" w14:textId="11CD1356"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81 Namjenski primici od zaduživanja</w:t>
            </w:r>
          </w:p>
        </w:tc>
        <w:tc>
          <w:tcPr>
            <w:tcW w:w="1300" w:type="dxa"/>
            <w:shd w:val="clear" w:color="auto" w:fill="CBFFCB"/>
          </w:tcPr>
          <w:p w14:paraId="58A21AE8" w14:textId="036B80B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5DEF2A0B" w14:textId="4E35C85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86.853,00</w:t>
            </w:r>
          </w:p>
        </w:tc>
        <w:tc>
          <w:tcPr>
            <w:tcW w:w="1300" w:type="dxa"/>
            <w:shd w:val="clear" w:color="auto" w:fill="CBFFCB"/>
          </w:tcPr>
          <w:p w14:paraId="3B2CDA30" w14:textId="0053A5F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42BB3662" w14:textId="2412F84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23222A5D" w14:textId="06CCA0A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5944FB52" w14:textId="77777777" w:rsidTr="007514F0">
        <w:tblPrEx>
          <w:tblCellMar>
            <w:top w:w="0" w:type="dxa"/>
            <w:bottom w:w="0" w:type="dxa"/>
          </w:tblCellMar>
        </w:tblPrEx>
        <w:tc>
          <w:tcPr>
            <w:tcW w:w="3639" w:type="dxa"/>
            <w:shd w:val="clear" w:color="auto" w:fill="F2F2F2"/>
          </w:tcPr>
          <w:p w14:paraId="533CD0A9" w14:textId="466A6835"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5F1DBAE9" w14:textId="7B2C96E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12985C7B" w14:textId="78A66AC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86.853,00</w:t>
            </w:r>
          </w:p>
        </w:tc>
        <w:tc>
          <w:tcPr>
            <w:tcW w:w="1300" w:type="dxa"/>
            <w:shd w:val="clear" w:color="auto" w:fill="F2F2F2"/>
          </w:tcPr>
          <w:p w14:paraId="7A209A5F" w14:textId="235BDB3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4FCF177C" w14:textId="15F5B55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56C4DC51" w14:textId="0E3B3EE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60F49101" w14:textId="77777777" w:rsidTr="007514F0">
        <w:tblPrEx>
          <w:tblCellMar>
            <w:top w:w="0" w:type="dxa"/>
            <w:bottom w:w="0" w:type="dxa"/>
          </w:tblCellMar>
        </w:tblPrEx>
        <w:tc>
          <w:tcPr>
            <w:tcW w:w="3639" w:type="dxa"/>
          </w:tcPr>
          <w:p w14:paraId="65B20345" w14:textId="216BC2DC"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79346D71" w14:textId="3E1F303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578029" w14:textId="4D88791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86.853,00</w:t>
            </w:r>
          </w:p>
        </w:tc>
        <w:tc>
          <w:tcPr>
            <w:tcW w:w="1300" w:type="dxa"/>
          </w:tcPr>
          <w:p w14:paraId="16DC8555" w14:textId="079AC83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4F3B8AA" w14:textId="57FFC3C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50020BC" w14:textId="0A07061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21499BEA" w14:textId="77777777" w:rsidTr="007514F0">
        <w:tblPrEx>
          <w:tblCellMar>
            <w:top w:w="0" w:type="dxa"/>
            <w:bottom w:w="0" w:type="dxa"/>
          </w:tblCellMar>
        </w:tblPrEx>
        <w:trPr>
          <w:trHeight w:val="540"/>
        </w:trPr>
        <w:tc>
          <w:tcPr>
            <w:tcW w:w="3639" w:type="dxa"/>
            <w:shd w:val="clear" w:color="auto" w:fill="DAE8F2"/>
            <w:vAlign w:val="center"/>
          </w:tcPr>
          <w:p w14:paraId="38F92AC8" w14:textId="1FEF156F"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KAPITALNI PROJEKT K506001 Izgradnja i asfaltiranje cesta, nogostupa, parkirališta</w:t>
            </w:r>
          </w:p>
        </w:tc>
        <w:tc>
          <w:tcPr>
            <w:tcW w:w="1300" w:type="dxa"/>
            <w:shd w:val="clear" w:color="auto" w:fill="DAE8F2"/>
            <w:vAlign w:val="center"/>
          </w:tcPr>
          <w:p w14:paraId="49EB0369" w14:textId="32160A5B"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673.593,58</w:t>
            </w:r>
          </w:p>
        </w:tc>
        <w:tc>
          <w:tcPr>
            <w:tcW w:w="1300" w:type="dxa"/>
            <w:shd w:val="clear" w:color="auto" w:fill="DAE8F2"/>
            <w:vAlign w:val="center"/>
          </w:tcPr>
          <w:p w14:paraId="57EEBB4B" w14:textId="12982665"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402.300,00</w:t>
            </w:r>
          </w:p>
        </w:tc>
        <w:tc>
          <w:tcPr>
            <w:tcW w:w="1300" w:type="dxa"/>
            <w:shd w:val="clear" w:color="auto" w:fill="DAE8F2"/>
            <w:vAlign w:val="center"/>
          </w:tcPr>
          <w:p w14:paraId="7C941884" w14:textId="7205A24B"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403.700,00</w:t>
            </w:r>
          </w:p>
        </w:tc>
        <w:tc>
          <w:tcPr>
            <w:tcW w:w="1300" w:type="dxa"/>
            <w:shd w:val="clear" w:color="auto" w:fill="DAE8F2"/>
            <w:vAlign w:val="center"/>
          </w:tcPr>
          <w:p w14:paraId="587D6BD9" w14:textId="5D2FFA8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444.070,00</w:t>
            </w:r>
          </w:p>
        </w:tc>
        <w:tc>
          <w:tcPr>
            <w:tcW w:w="1300" w:type="dxa"/>
            <w:shd w:val="clear" w:color="auto" w:fill="DAE8F2"/>
            <w:vAlign w:val="center"/>
          </w:tcPr>
          <w:p w14:paraId="5E9F5340" w14:textId="14AADA72"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466.273,50</w:t>
            </w:r>
          </w:p>
        </w:tc>
      </w:tr>
      <w:tr w:rsidR="007514F0" w:rsidRPr="007514F0" w14:paraId="7C8E0E00" w14:textId="77777777" w:rsidTr="007514F0">
        <w:tblPrEx>
          <w:tblCellMar>
            <w:top w:w="0" w:type="dxa"/>
            <w:bottom w:w="0" w:type="dxa"/>
          </w:tblCellMar>
        </w:tblPrEx>
        <w:tc>
          <w:tcPr>
            <w:tcW w:w="3639" w:type="dxa"/>
            <w:shd w:val="clear" w:color="auto" w:fill="CBFFCB"/>
          </w:tcPr>
          <w:p w14:paraId="4A1E0A60" w14:textId="70BC0604"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7D80E574" w14:textId="783FB69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975,00</w:t>
            </w:r>
          </w:p>
        </w:tc>
        <w:tc>
          <w:tcPr>
            <w:tcW w:w="1300" w:type="dxa"/>
            <w:shd w:val="clear" w:color="auto" w:fill="CBFFCB"/>
          </w:tcPr>
          <w:p w14:paraId="54EF9883" w14:textId="3F4BE74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3.300,00</w:t>
            </w:r>
          </w:p>
        </w:tc>
        <w:tc>
          <w:tcPr>
            <w:tcW w:w="1300" w:type="dxa"/>
            <w:shd w:val="clear" w:color="auto" w:fill="CBFFCB"/>
          </w:tcPr>
          <w:p w14:paraId="06BABFB9" w14:textId="5DF3E8A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4559BF6C" w14:textId="71313D6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1F117A50" w14:textId="090DD0D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41ED7190" w14:textId="77777777" w:rsidTr="007514F0">
        <w:tblPrEx>
          <w:tblCellMar>
            <w:top w:w="0" w:type="dxa"/>
            <w:bottom w:w="0" w:type="dxa"/>
          </w:tblCellMar>
        </w:tblPrEx>
        <w:tc>
          <w:tcPr>
            <w:tcW w:w="3639" w:type="dxa"/>
            <w:shd w:val="clear" w:color="auto" w:fill="F2F2F2"/>
          </w:tcPr>
          <w:p w14:paraId="73A81FEE" w14:textId="4D2A675F"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13DDD1CB" w14:textId="6ECC7AF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975,00</w:t>
            </w:r>
          </w:p>
        </w:tc>
        <w:tc>
          <w:tcPr>
            <w:tcW w:w="1300" w:type="dxa"/>
            <w:shd w:val="clear" w:color="auto" w:fill="F2F2F2"/>
          </w:tcPr>
          <w:p w14:paraId="3FC6149D" w14:textId="3596D65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3.300,00</w:t>
            </w:r>
          </w:p>
        </w:tc>
        <w:tc>
          <w:tcPr>
            <w:tcW w:w="1300" w:type="dxa"/>
            <w:shd w:val="clear" w:color="auto" w:fill="F2F2F2"/>
          </w:tcPr>
          <w:p w14:paraId="2D11A9E5" w14:textId="76AA65E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19AF8E62" w14:textId="021450F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7EF6176B" w14:textId="607406B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3B696CE3" w14:textId="77777777" w:rsidTr="007514F0">
        <w:tblPrEx>
          <w:tblCellMar>
            <w:top w:w="0" w:type="dxa"/>
            <w:bottom w:w="0" w:type="dxa"/>
          </w:tblCellMar>
        </w:tblPrEx>
        <w:tc>
          <w:tcPr>
            <w:tcW w:w="3639" w:type="dxa"/>
          </w:tcPr>
          <w:p w14:paraId="5980D470" w14:textId="56830566"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E62C28D" w14:textId="7B72F81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975,00</w:t>
            </w:r>
          </w:p>
        </w:tc>
        <w:tc>
          <w:tcPr>
            <w:tcW w:w="1300" w:type="dxa"/>
          </w:tcPr>
          <w:p w14:paraId="6DCE6A58" w14:textId="04A462A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2.300,00</w:t>
            </w:r>
          </w:p>
        </w:tc>
        <w:tc>
          <w:tcPr>
            <w:tcW w:w="1300" w:type="dxa"/>
          </w:tcPr>
          <w:p w14:paraId="22D2AAFB" w14:textId="3168468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F62026" w14:textId="0867726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3C17CA" w14:textId="039DAC5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14:paraId="2C9171BA" w14:textId="77777777" w:rsidTr="007514F0">
        <w:tblPrEx>
          <w:tblCellMar>
            <w:top w:w="0" w:type="dxa"/>
            <w:bottom w:w="0" w:type="dxa"/>
          </w:tblCellMar>
        </w:tblPrEx>
        <w:tc>
          <w:tcPr>
            <w:tcW w:w="3639" w:type="dxa"/>
          </w:tcPr>
          <w:p w14:paraId="41EBF61B" w14:textId="62C4B89F"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144D491F" w14:textId="2FEB939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3FADF88" w14:textId="7B8ABE6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7A5E6A3A" w14:textId="14B87E5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31E1CA6" w14:textId="04D3BD8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3DBD3D" w14:textId="4A1AA96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077A158A" w14:textId="77777777" w:rsidTr="007514F0">
        <w:tblPrEx>
          <w:tblCellMar>
            <w:top w:w="0" w:type="dxa"/>
            <w:bottom w:w="0" w:type="dxa"/>
          </w:tblCellMar>
        </w:tblPrEx>
        <w:tc>
          <w:tcPr>
            <w:tcW w:w="3639" w:type="dxa"/>
            <w:shd w:val="clear" w:color="auto" w:fill="CBFFCB"/>
          </w:tcPr>
          <w:p w14:paraId="460316F0" w14:textId="71990AD9"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431 IZGRADNJA KOMUNALNE INFRASTRUKTURE</w:t>
            </w:r>
          </w:p>
        </w:tc>
        <w:tc>
          <w:tcPr>
            <w:tcW w:w="1300" w:type="dxa"/>
            <w:shd w:val="clear" w:color="auto" w:fill="CBFFCB"/>
          </w:tcPr>
          <w:p w14:paraId="7F93D0BF" w14:textId="17421E1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464.538,72</w:t>
            </w:r>
          </w:p>
        </w:tc>
        <w:tc>
          <w:tcPr>
            <w:tcW w:w="1300" w:type="dxa"/>
            <w:shd w:val="clear" w:color="auto" w:fill="CBFFCB"/>
          </w:tcPr>
          <w:p w14:paraId="64BC2E3D" w14:textId="5E8A455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373.300,00</w:t>
            </w:r>
          </w:p>
        </w:tc>
        <w:tc>
          <w:tcPr>
            <w:tcW w:w="1300" w:type="dxa"/>
            <w:shd w:val="clear" w:color="auto" w:fill="CBFFCB"/>
          </w:tcPr>
          <w:p w14:paraId="2246C7EF" w14:textId="79929EF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358.000,00</w:t>
            </w:r>
          </w:p>
        </w:tc>
        <w:tc>
          <w:tcPr>
            <w:tcW w:w="1300" w:type="dxa"/>
            <w:shd w:val="clear" w:color="auto" w:fill="CBFFCB"/>
          </w:tcPr>
          <w:p w14:paraId="1070D346" w14:textId="08E8BEA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393.800,00</w:t>
            </w:r>
          </w:p>
        </w:tc>
        <w:tc>
          <w:tcPr>
            <w:tcW w:w="1300" w:type="dxa"/>
            <w:shd w:val="clear" w:color="auto" w:fill="CBFFCB"/>
          </w:tcPr>
          <w:p w14:paraId="5365E7CA" w14:textId="63E6AF3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413.490,00</w:t>
            </w:r>
          </w:p>
        </w:tc>
      </w:tr>
      <w:tr w:rsidR="007514F0" w:rsidRPr="007514F0" w14:paraId="3302ED59" w14:textId="77777777" w:rsidTr="007514F0">
        <w:tblPrEx>
          <w:tblCellMar>
            <w:top w:w="0" w:type="dxa"/>
            <w:bottom w:w="0" w:type="dxa"/>
          </w:tblCellMar>
        </w:tblPrEx>
        <w:tc>
          <w:tcPr>
            <w:tcW w:w="3639" w:type="dxa"/>
            <w:shd w:val="clear" w:color="auto" w:fill="F2F2F2"/>
          </w:tcPr>
          <w:p w14:paraId="7CD2B2D1" w14:textId="12582C7A"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3A22F563" w14:textId="5BAF003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6A2C9B5F" w14:textId="63A7104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4C51857F" w14:textId="1B290BC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1.000,00</w:t>
            </w:r>
          </w:p>
        </w:tc>
        <w:tc>
          <w:tcPr>
            <w:tcW w:w="1300" w:type="dxa"/>
            <w:shd w:val="clear" w:color="auto" w:fill="F2F2F2"/>
          </w:tcPr>
          <w:p w14:paraId="6E7B27E2" w14:textId="10B6894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1.100,00</w:t>
            </w:r>
          </w:p>
        </w:tc>
        <w:tc>
          <w:tcPr>
            <w:tcW w:w="1300" w:type="dxa"/>
            <w:shd w:val="clear" w:color="auto" w:fill="F2F2F2"/>
          </w:tcPr>
          <w:p w14:paraId="05B605A3" w14:textId="45BDE99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1.155,00</w:t>
            </w:r>
          </w:p>
        </w:tc>
      </w:tr>
      <w:tr w:rsidR="007514F0" w14:paraId="6A149CE7" w14:textId="77777777" w:rsidTr="007514F0">
        <w:tblPrEx>
          <w:tblCellMar>
            <w:top w:w="0" w:type="dxa"/>
            <w:bottom w:w="0" w:type="dxa"/>
          </w:tblCellMar>
        </w:tblPrEx>
        <w:tc>
          <w:tcPr>
            <w:tcW w:w="3639" w:type="dxa"/>
          </w:tcPr>
          <w:p w14:paraId="01739B73" w14:textId="33D42A21"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lastRenderedPageBreak/>
              <w:t>32 Materijalni rashodi</w:t>
            </w:r>
          </w:p>
        </w:tc>
        <w:tc>
          <w:tcPr>
            <w:tcW w:w="1300" w:type="dxa"/>
          </w:tcPr>
          <w:p w14:paraId="4B1F31BD" w14:textId="6D60F02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C40AE3" w14:textId="3AEA02E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E262A2" w14:textId="3E7E1FA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6CEEB538" w14:textId="0790107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1.100,00</w:t>
            </w:r>
          </w:p>
        </w:tc>
        <w:tc>
          <w:tcPr>
            <w:tcW w:w="1300" w:type="dxa"/>
          </w:tcPr>
          <w:p w14:paraId="1CAB136A" w14:textId="3CD3BEA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1.155,00</w:t>
            </w:r>
          </w:p>
        </w:tc>
      </w:tr>
      <w:tr w:rsidR="007514F0" w:rsidRPr="007514F0" w14:paraId="009DD8E1" w14:textId="77777777" w:rsidTr="007514F0">
        <w:tblPrEx>
          <w:tblCellMar>
            <w:top w:w="0" w:type="dxa"/>
            <w:bottom w:w="0" w:type="dxa"/>
          </w:tblCellMar>
        </w:tblPrEx>
        <w:tc>
          <w:tcPr>
            <w:tcW w:w="3639" w:type="dxa"/>
            <w:shd w:val="clear" w:color="auto" w:fill="F2F2F2"/>
          </w:tcPr>
          <w:p w14:paraId="6056855A" w14:textId="4295D248"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7246B5EB" w14:textId="08B0E3E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464.538,72</w:t>
            </w:r>
          </w:p>
        </w:tc>
        <w:tc>
          <w:tcPr>
            <w:tcW w:w="1300" w:type="dxa"/>
            <w:shd w:val="clear" w:color="auto" w:fill="F2F2F2"/>
          </w:tcPr>
          <w:p w14:paraId="1DBDEB9D" w14:textId="05231E3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373.300,00</w:t>
            </w:r>
          </w:p>
        </w:tc>
        <w:tc>
          <w:tcPr>
            <w:tcW w:w="1300" w:type="dxa"/>
            <w:shd w:val="clear" w:color="auto" w:fill="F2F2F2"/>
          </w:tcPr>
          <w:p w14:paraId="1A04A773" w14:textId="2F4BA21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357.000,00</w:t>
            </w:r>
          </w:p>
        </w:tc>
        <w:tc>
          <w:tcPr>
            <w:tcW w:w="1300" w:type="dxa"/>
            <w:shd w:val="clear" w:color="auto" w:fill="F2F2F2"/>
          </w:tcPr>
          <w:p w14:paraId="3F98B035" w14:textId="0395177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392.700,00</w:t>
            </w:r>
          </w:p>
        </w:tc>
        <w:tc>
          <w:tcPr>
            <w:tcW w:w="1300" w:type="dxa"/>
            <w:shd w:val="clear" w:color="auto" w:fill="F2F2F2"/>
          </w:tcPr>
          <w:p w14:paraId="5FACBB64" w14:textId="09B2911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412.335,00</w:t>
            </w:r>
          </w:p>
        </w:tc>
      </w:tr>
      <w:tr w:rsidR="007514F0" w14:paraId="3EF3B53A" w14:textId="77777777" w:rsidTr="007514F0">
        <w:tblPrEx>
          <w:tblCellMar>
            <w:top w:w="0" w:type="dxa"/>
            <w:bottom w:w="0" w:type="dxa"/>
          </w:tblCellMar>
        </w:tblPrEx>
        <w:tc>
          <w:tcPr>
            <w:tcW w:w="3639" w:type="dxa"/>
          </w:tcPr>
          <w:p w14:paraId="4C443034" w14:textId="267C40F9"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EFA29A2" w14:textId="07D54E3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86.431,39</w:t>
            </w:r>
          </w:p>
        </w:tc>
        <w:tc>
          <w:tcPr>
            <w:tcW w:w="1300" w:type="dxa"/>
          </w:tcPr>
          <w:p w14:paraId="0E1C1787" w14:textId="1D25C7C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138.300,00</w:t>
            </w:r>
          </w:p>
        </w:tc>
        <w:tc>
          <w:tcPr>
            <w:tcW w:w="1300" w:type="dxa"/>
          </w:tcPr>
          <w:p w14:paraId="66BF4A44" w14:textId="4D6E018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111.000,00</w:t>
            </w:r>
          </w:p>
        </w:tc>
        <w:tc>
          <w:tcPr>
            <w:tcW w:w="1300" w:type="dxa"/>
          </w:tcPr>
          <w:p w14:paraId="539103B2" w14:textId="103E330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122.100,00</w:t>
            </w:r>
          </w:p>
        </w:tc>
        <w:tc>
          <w:tcPr>
            <w:tcW w:w="1300" w:type="dxa"/>
          </w:tcPr>
          <w:p w14:paraId="7D479A34" w14:textId="3D392F5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128.205,00</w:t>
            </w:r>
          </w:p>
        </w:tc>
      </w:tr>
      <w:tr w:rsidR="007514F0" w14:paraId="79A5C26F" w14:textId="77777777" w:rsidTr="007514F0">
        <w:tblPrEx>
          <w:tblCellMar>
            <w:top w:w="0" w:type="dxa"/>
            <w:bottom w:w="0" w:type="dxa"/>
          </w:tblCellMar>
        </w:tblPrEx>
        <w:tc>
          <w:tcPr>
            <w:tcW w:w="3639" w:type="dxa"/>
          </w:tcPr>
          <w:p w14:paraId="49DA365C" w14:textId="67210273"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536441A2" w14:textId="7867E5C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378.107,33</w:t>
            </w:r>
          </w:p>
        </w:tc>
        <w:tc>
          <w:tcPr>
            <w:tcW w:w="1300" w:type="dxa"/>
          </w:tcPr>
          <w:p w14:paraId="4836D85D" w14:textId="44E78BC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235.000,00</w:t>
            </w:r>
          </w:p>
        </w:tc>
        <w:tc>
          <w:tcPr>
            <w:tcW w:w="1300" w:type="dxa"/>
          </w:tcPr>
          <w:p w14:paraId="7B1752EE" w14:textId="01EAA59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246.000,00</w:t>
            </w:r>
          </w:p>
        </w:tc>
        <w:tc>
          <w:tcPr>
            <w:tcW w:w="1300" w:type="dxa"/>
          </w:tcPr>
          <w:p w14:paraId="48D56AEC" w14:textId="21DE75B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270.600,00</w:t>
            </w:r>
          </w:p>
        </w:tc>
        <w:tc>
          <w:tcPr>
            <w:tcW w:w="1300" w:type="dxa"/>
          </w:tcPr>
          <w:p w14:paraId="3E73C051" w14:textId="6E5665E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284.130,00</w:t>
            </w:r>
          </w:p>
        </w:tc>
      </w:tr>
      <w:tr w:rsidR="007514F0" w:rsidRPr="007514F0" w14:paraId="163AC6FF" w14:textId="77777777" w:rsidTr="007514F0">
        <w:tblPrEx>
          <w:tblCellMar>
            <w:top w:w="0" w:type="dxa"/>
            <w:bottom w:w="0" w:type="dxa"/>
          </w:tblCellMar>
        </w:tblPrEx>
        <w:tc>
          <w:tcPr>
            <w:tcW w:w="3639" w:type="dxa"/>
            <w:shd w:val="clear" w:color="auto" w:fill="CBFFCB"/>
          </w:tcPr>
          <w:p w14:paraId="303F676D" w14:textId="67F0E140"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526 POMOĆI-MINISTARSTVO REGIONALNOG RAZVOJA</w:t>
            </w:r>
          </w:p>
        </w:tc>
        <w:tc>
          <w:tcPr>
            <w:tcW w:w="1300" w:type="dxa"/>
            <w:shd w:val="clear" w:color="auto" w:fill="CBFFCB"/>
          </w:tcPr>
          <w:p w14:paraId="0B6F7D5E" w14:textId="1EFE526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173.968,09</w:t>
            </w:r>
          </w:p>
        </w:tc>
        <w:tc>
          <w:tcPr>
            <w:tcW w:w="1300" w:type="dxa"/>
            <w:shd w:val="clear" w:color="auto" w:fill="CBFFCB"/>
          </w:tcPr>
          <w:p w14:paraId="4F293E8A" w14:textId="1DAD1B4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7C51013B" w14:textId="14FD54E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20.000,00</w:t>
            </w:r>
          </w:p>
        </w:tc>
        <w:tc>
          <w:tcPr>
            <w:tcW w:w="1300" w:type="dxa"/>
            <w:shd w:val="clear" w:color="auto" w:fill="CBFFCB"/>
          </w:tcPr>
          <w:p w14:paraId="4AA9311D" w14:textId="55AF0C6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22.000,00</w:t>
            </w:r>
          </w:p>
        </w:tc>
        <w:tc>
          <w:tcPr>
            <w:tcW w:w="1300" w:type="dxa"/>
            <w:shd w:val="clear" w:color="auto" w:fill="CBFFCB"/>
          </w:tcPr>
          <w:p w14:paraId="57CE08F7" w14:textId="377B367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23.100,00</w:t>
            </w:r>
          </w:p>
        </w:tc>
      </w:tr>
      <w:tr w:rsidR="007514F0" w:rsidRPr="007514F0" w14:paraId="436A219D" w14:textId="77777777" w:rsidTr="007514F0">
        <w:tblPrEx>
          <w:tblCellMar>
            <w:top w:w="0" w:type="dxa"/>
            <w:bottom w:w="0" w:type="dxa"/>
          </w:tblCellMar>
        </w:tblPrEx>
        <w:tc>
          <w:tcPr>
            <w:tcW w:w="3639" w:type="dxa"/>
            <w:shd w:val="clear" w:color="auto" w:fill="F2F2F2"/>
          </w:tcPr>
          <w:p w14:paraId="1A84108D" w14:textId="59984E4A"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577BC404" w14:textId="430046F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173.968,09</w:t>
            </w:r>
          </w:p>
        </w:tc>
        <w:tc>
          <w:tcPr>
            <w:tcW w:w="1300" w:type="dxa"/>
            <w:shd w:val="clear" w:color="auto" w:fill="F2F2F2"/>
          </w:tcPr>
          <w:p w14:paraId="421BC2A4" w14:textId="7CAE987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3E06EAB7" w14:textId="511CE6C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20.000,00</w:t>
            </w:r>
          </w:p>
        </w:tc>
        <w:tc>
          <w:tcPr>
            <w:tcW w:w="1300" w:type="dxa"/>
            <w:shd w:val="clear" w:color="auto" w:fill="F2F2F2"/>
          </w:tcPr>
          <w:p w14:paraId="2A673FDB" w14:textId="5CCF15D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22.000,00</w:t>
            </w:r>
          </w:p>
        </w:tc>
        <w:tc>
          <w:tcPr>
            <w:tcW w:w="1300" w:type="dxa"/>
            <w:shd w:val="clear" w:color="auto" w:fill="F2F2F2"/>
          </w:tcPr>
          <w:p w14:paraId="56097213" w14:textId="0F8500D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23.100,00</w:t>
            </w:r>
          </w:p>
        </w:tc>
      </w:tr>
      <w:tr w:rsidR="007514F0" w14:paraId="4A0DE129" w14:textId="77777777" w:rsidTr="007514F0">
        <w:tblPrEx>
          <w:tblCellMar>
            <w:top w:w="0" w:type="dxa"/>
            <w:bottom w:w="0" w:type="dxa"/>
          </w:tblCellMar>
        </w:tblPrEx>
        <w:tc>
          <w:tcPr>
            <w:tcW w:w="3639" w:type="dxa"/>
          </w:tcPr>
          <w:p w14:paraId="2893EB0B" w14:textId="1183BE96"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DACC92E" w14:textId="0633280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43.168,09</w:t>
            </w:r>
          </w:p>
        </w:tc>
        <w:tc>
          <w:tcPr>
            <w:tcW w:w="1300" w:type="dxa"/>
          </w:tcPr>
          <w:p w14:paraId="78AECEC9" w14:textId="7394775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53FF67E" w14:textId="21B2ADF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61E03B2E" w14:textId="5EC92F3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22.000,00</w:t>
            </w:r>
          </w:p>
        </w:tc>
        <w:tc>
          <w:tcPr>
            <w:tcW w:w="1300" w:type="dxa"/>
          </w:tcPr>
          <w:p w14:paraId="724B33C4" w14:textId="6724C07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23.100,00</w:t>
            </w:r>
          </w:p>
        </w:tc>
      </w:tr>
      <w:tr w:rsidR="007514F0" w14:paraId="113C46F9" w14:textId="77777777" w:rsidTr="007514F0">
        <w:tblPrEx>
          <w:tblCellMar>
            <w:top w:w="0" w:type="dxa"/>
            <w:bottom w:w="0" w:type="dxa"/>
          </w:tblCellMar>
        </w:tblPrEx>
        <w:tc>
          <w:tcPr>
            <w:tcW w:w="3639" w:type="dxa"/>
          </w:tcPr>
          <w:p w14:paraId="4352DC9F" w14:textId="507B869D"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5CE68944" w14:textId="2DE80BC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130.800,00</w:t>
            </w:r>
          </w:p>
        </w:tc>
        <w:tc>
          <w:tcPr>
            <w:tcW w:w="1300" w:type="dxa"/>
          </w:tcPr>
          <w:p w14:paraId="132CD6D0" w14:textId="3A199E5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A39ACA0" w14:textId="03DCA53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1A03F67" w14:textId="42BBADA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BAD44FD" w14:textId="3502157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2A2D0522" w14:textId="77777777" w:rsidTr="007514F0">
        <w:tblPrEx>
          <w:tblCellMar>
            <w:top w:w="0" w:type="dxa"/>
            <w:bottom w:w="0" w:type="dxa"/>
          </w:tblCellMar>
        </w:tblPrEx>
        <w:tc>
          <w:tcPr>
            <w:tcW w:w="3639" w:type="dxa"/>
            <w:shd w:val="clear" w:color="auto" w:fill="CBFFCB"/>
          </w:tcPr>
          <w:p w14:paraId="12783397" w14:textId="1C2AB45B"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713 PRIHODI OD PRODAJE STANOVA</w:t>
            </w:r>
          </w:p>
        </w:tc>
        <w:tc>
          <w:tcPr>
            <w:tcW w:w="1300" w:type="dxa"/>
            <w:shd w:val="clear" w:color="auto" w:fill="CBFFCB"/>
          </w:tcPr>
          <w:p w14:paraId="285FF303" w14:textId="2D55DA1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03FA74B0" w14:textId="519C14F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25.700,00</w:t>
            </w:r>
          </w:p>
        </w:tc>
        <w:tc>
          <w:tcPr>
            <w:tcW w:w="1300" w:type="dxa"/>
            <w:shd w:val="clear" w:color="auto" w:fill="CBFFCB"/>
          </w:tcPr>
          <w:p w14:paraId="3A5B3910" w14:textId="6BDE4B6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25.700,00</w:t>
            </w:r>
          </w:p>
        </w:tc>
        <w:tc>
          <w:tcPr>
            <w:tcW w:w="1300" w:type="dxa"/>
            <w:shd w:val="clear" w:color="auto" w:fill="CBFFCB"/>
          </w:tcPr>
          <w:p w14:paraId="58A8EC55" w14:textId="49FFCDA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28.270,00</w:t>
            </w:r>
          </w:p>
        </w:tc>
        <w:tc>
          <w:tcPr>
            <w:tcW w:w="1300" w:type="dxa"/>
            <w:shd w:val="clear" w:color="auto" w:fill="CBFFCB"/>
          </w:tcPr>
          <w:p w14:paraId="637F6AB1" w14:textId="7580E5F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29.683,50</w:t>
            </w:r>
          </w:p>
        </w:tc>
      </w:tr>
      <w:tr w:rsidR="007514F0" w:rsidRPr="007514F0" w14:paraId="6EB3D9E2" w14:textId="77777777" w:rsidTr="007514F0">
        <w:tblPrEx>
          <w:tblCellMar>
            <w:top w:w="0" w:type="dxa"/>
            <w:bottom w:w="0" w:type="dxa"/>
          </w:tblCellMar>
        </w:tblPrEx>
        <w:tc>
          <w:tcPr>
            <w:tcW w:w="3639" w:type="dxa"/>
            <w:shd w:val="clear" w:color="auto" w:fill="F2F2F2"/>
          </w:tcPr>
          <w:p w14:paraId="6160E303" w14:textId="04BAAF90"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5CF1D5E9" w14:textId="08EDCF8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44A83418" w14:textId="26401C7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25.700,00</w:t>
            </w:r>
          </w:p>
        </w:tc>
        <w:tc>
          <w:tcPr>
            <w:tcW w:w="1300" w:type="dxa"/>
            <w:shd w:val="clear" w:color="auto" w:fill="F2F2F2"/>
          </w:tcPr>
          <w:p w14:paraId="03E35E81" w14:textId="04906BE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25.700,00</w:t>
            </w:r>
          </w:p>
        </w:tc>
        <w:tc>
          <w:tcPr>
            <w:tcW w:w="1300" w:type="dxa"/>
            <w:shd w:val="clear" w:color="auto" w:fill="F2F2F2"/>
          </w:tcPr>
          <w:p w14:paraId="44AD2FEA" w14:textId="3387532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28.270,00</w:t>
            </w:r>
          </w:p>
        </w:tc>
        <w:tc>
          <w:tcPr>
            <w:tcW w:w="1300" w:type="dxa"/>
            <w:shd w:val="clear" w:color="auto" w:fill="F2F2F2"/>
          </w:tcPr>
          <w:p w14:paraId="4313EE90" w14:textId="698D024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29.683,50</w:t>
            </w:r>
          </w:p>
        </w:tc>
      </w:tr>
      <w:tr w:rsidR="007514F0" w14:paraId="1AE1D8F5" w14:textId="77777777" w:rsidTr="007514F0">
        <w:tblPrEx>
          <w:tblCellMar>
            <w:top w:w="0" w:type="dxa"/>
            <w:bottom w:w="0" w:type="dxa"/>
          </w:tblCellMar>
        </w:tblPrEx>
        <w:tc>
          <w:tcPr>
            <w:tcW w:w="3639" w:type="dxa"/>
          </w:tcPr>
          <w:p w14:paraId="460CAAF5" w14:textId="1795F660"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41 Rashodi za nabavu ne</w:t>
            </w:r>
            <w:r w:rsidR="009B2D51">
              <w:rPr>
                <w:rFonts w:ascii="Times New Roman" w:hAnsi="Times New Roman" w:cs="Times New Roman"/>
                <w:sz w:val="18"/>
                <w:szCs w:val="18"/>
              </w:rPr>
              <w:t xml:space="preserve"> </w:t>
            </w:r>
            <w:r>
              <w:rPr>
                <w:rFonts w:ascii="Times New Roman" w:hAnsi="Times New Roman" w:cs="Times New Roman"/>
                <w:sz w:val="18"/>
                <w:szCs w:val="18"/>
              </w:rPr>
              <w:t>proizvedene dugotrajne imovine</w:t>
            </w:r>
          </w:p>
        </w:tc>
        <w:tc>
          <w:tcPr>
            <w:tcW w:w="1300" w:type="dxa"/>
          </w:tcPr>
          <w:p w14:paraId="6F07461A" w14:textId="51F8361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195021" w14:textId="3A3FD4D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25.700,00</w:t>
            </w:r>
          </w:p>
        </w:tc>
        <w:tc>
          <w:tcPr>
            <w:tcW w:w="1300" w:type="dxa"/>
          </w:tcPr>
          <w:p w14:paraId="3723BF0E" w14:textId="3DD516B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25.700,00</w:t>
            </w:r>
          </w:p>
        </w:tc>
        <w:tc>
          <w:tcPr>
            <w:tcW w:w="1300" w:type="dxa"/>
          </w:tcPr>
          <w:p w14:paraId="71655759" w14:textId="32D4754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28.270,00</w:t>
            </w:r>
          </w:p>
        </w:tc>
        <w:tc>
          <w:tcPr>
            <w:tcW w:w="1300" w:type="dxa"/>
          </w:tcPr>
          <w:p w14:paraId="57D4D450" w14:textId="1BA494C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29.683,50</w:t>
            </w:r>
          </w:p>
        </w:tc>
      </w:tr>
      <w:tr w:rsidR="007514F0" w:rsidRPr="007514F0" w14:paraId="07C6D966" w14:textId="77777777" w:rsidTr="007514F0">
        <w:tblPrEx>
          <w:tblCellMar>
            <w:top w:w="0" w:type="dxa"/>
            <w:bottom w:w="0" w:type="dxa"/>
          </w:tblCellMar>
        </w:tblPrEx>
        <w:tc>
          <w:tcPr>
            <w:tcW w:w="3639" w:type="dxa"/>
            <w:shd w:val="clear" w:color="auto" w:fill="CBFFCB"/>
          </w:tcPr>
          <w:p w14:paraId="7BC301DD" w14:textId="728ECF48"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714 PRIHODI OD PRODAJE GRADSKE IMOVINE</w:t>
            </w:r>
          </w:p>
        </w:tc>
        <w:tc>
          <w:tcPr>
            <w:tcW w:w="1300" w:type="dxa"/>
            <w:shd w:val="clear" w:color="auto" w:fill="CBFFCB"/>
          </w:tcPr>
          <w:p w14:paraId="032B6A2F" w14:textId="6BB2E3F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34.111,77</w:t>
            </w:r>
          </w:p>
        </w:tc>
        <w:tc>
          <w:tcPr>
            <w:tcW w:w="1300" w:type="dxa"/>
            <w:shd w:val="clear" w:color="auto" w:fill="CBFFCB"/>
          </w:tcPr>
          <w:p w14:paraId="33954798" w14:textId="48E00FE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00E866BF" w14:textId="56D02D3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6EBA4D4E" w14:textId="0B64B98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7C3491B5" w14:textId="322E629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3D3D2DDB" w14:textId="77777777" w:rsidTr="007514F0">
        <w:tblPrEx>
          <w:tblCellMar>
            <w:top w:w="0" w:type="dxa"/>
            <w:bottom w:w="0" w:type="dxa"/>
          </w:tblCellMar>
        </w:tblPrEx>
        <w:tc>
          <w:tcPr>
            <w:tcW w:w="3639" w:type="dxa"/>
            <w:shd w:val="clear" w:color="auto" w:fill="F2F2F2"/>
          </w:tcPr>
          <w:p w14:paraId="25BDE392" w14:textId="6F150B5D"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00D024D8" w14:textId="1561E2B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34.111,77</w:t>
            </w:r>
          </w:p>
        </w:tc>
        <w:tc>
          <w:tcPr>
            <w:tcW w:w="1300" w:type="dxa"/>
            <w:shd w:val="clear" w:color="auto" w:fill="F2F2F2"/>
          </w:tcPr>
          <w:p w14:paraId="4C222CEA" w14:textId="6742C6D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5621DA8F" w14:textId="07D4045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6BCA852D" w14:textId="6BB6972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5363F865" w14:textId="56D28DE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609E3508" w14:textId="77777777" w:rsidTr="007514F0">
        <w:tblPrEx>
          <w:tblCellMar>
            <w:top w:w="0" w:type="dxa"/>
            <w:bottom w:w="0" w:type="dxa"/>
          </w:tblCellMar>
        </w:tblPrEx>
        <w:tc>
          <w:tcPr>
            <w:tcW w:w="3639" w:type="dxa"/>
          </w:tcPr>
          <w:p w14:paraId="5F9E75C3" w14:textId="6F198282"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41 Rashodi za nabavu ne</w:t>
            </w:r>
            <w:r w:rsidR="009B2D51">
              <w:rPr>
                <w:rFonts w:ascii="Times New Roman" w:hAnsi="Times New Roman" w:cs="Times New Roman"/>
                <w:sz w:val="18"/>
                <w:szCs w:val="18"/>
              </w:rPr>
              <w:t xml:space="preserve"> </w:t>
            </w:r>
            <w:r>
              <w:rPr>
                <w:rFonts w:ascii="Times New Roman" w:hAnsi="Times New Roman" w:cs="Times New Roman"/>
                <w:sz w:val="18"/>
                <w:szCs w:val="18"/>
              </w:rPr>
              <w:t>proizvedene dugotrajne imovine</w:t>
            </w:r>
          </w:p>
        </w:tc>
        <w:tc>
          <w:tcPr>
            <w:tcW w:w="1300" w:type="dxa"/>
          </w:tcPr>
          <w:p w14:paraId="5D189553" w14:textId="3ADFD8F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34.111,77</w:t>
            </w:r>
          </w:p>
        </w:tc>
        <w:tc>
          <w:tcPr>
            <w:tcW w:w="1300" w:type="dxa"/>
          </w:tcPr>
          <w:p w14:paraId="1325890A" w14:textId="3894346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2071016" w14:textId="28AB531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400F277" w14:textId="4F9FAD5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36263DF" w14:textId="3BC9B27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1AC7D463" w14:textId="77777777" w:rsidTr="007514F0">
        <w:tblPrEx>
          <w:tblCellMar>
            <w:top w:w="0" w:type="dxa"/>
            <w:bottom w:w="0" w:type="dxa"/>
          </w:tblCellMar>
        </w:tblPrEx>
        <w:trPr>
          <w:trHeight w:val="540"/>
        </w:trPr>
        <w:tc>
          <w:tcPr>
            <w:tcW w:w="3639" w:type="dxa"/>
            <w:shd w:val="clear" w:color="auto" w:fill="DAE8F2"/>
            <w:vAlign w:val="center"/>
          </w:tcPr>
          <w:p w14:paraId="7E7EF9FB" w14:textId="7F2B8951"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KAPITALNI PROJEKT K506002 Uređenja središnjeg gradskog trga i okolnih javnih površina</w:t>
            </w:r>
          </w:p>
        </w:tc>
        <w:tc>
          <w:tcPr>
            <w:tcW w:w="1300" w:type="dxa"/>
            <w:shd w:val="clear" w:color="auto" w:fill="DAE8F2"/>
            <w:vAlign w:val="center"/>
          </w:tcPr>
          <w:p w14:paraId="68491502" w14:textId="443FE0D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35.290,75</w:t>
            </w:r>
          </w:p>
        </w:tc>
        <w:tc>
          <w:tcPr>
            <w:tcW w:w="1300" w:type="dxa"/>
            <w:shd w:val="clear" w:color="auto" w:fill="DAE8F2"/>
            <w:vAlign w:val="center"/>
          </w:tcPr>
          <w:p w14:paraId="56B7CD1C" w14:textId="61A147AF"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59.000,00</w:t>
            </w:r>
          </w:p>
        </w:tc>
        <w:tc>
          <w:tcPr>
            <w:tcW w:w="1300" w:type="dxa"/>
            <w:shd w:val="clear" w:color="auto" w:fill="DAE8F2"/>
            <w:vAlign w:val="center"/>
          </w:tcPr>
          <w:p w14:paraId="64448DC7" w14:textId="0347EB8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55.000,00</w:t>
            </w:r>
          </w:p>
        </w:tc>
        <w:tc>
          <w:tcPr>
            <w:tcW w:w="1300" w:type="dxa"/>
            <w:shd w:val="clear" w:color="auto" w:fill="DAE8F2"/>
            <w:vAlign w:val="center"/>
          </w:tcPr>
          <w:p w14:paraId="34FFE6A2" w14:textId="7923638B"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60.500,00</w:t>
            </w:r>
          </w:p>
        </w:tc>
        <w:tc>
          <w:tcPr>
            <w:tcW w:w="1300" w:type="dxa"/>
            <w:shd w:val="clear" w:color="auto" w:fill="DAE8F2"/>
            <w:vAlign w:val="center"/>
          </w:tcPr>
          <w:p w14:paraId="583F9870" w14:textId="5DAED2F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63.525,00</w:t>
            </w:r>
          </w:p>
        </w:tc>
      </w:tr>
      <w:tr w:rsidR="007514F0" w:rsidRPr="007514F0" w14:paraId="2A4BF80D" w14:textId="77777777" w:rsidTr="007514F0">
        <w:tblPrEx>
          <w:tblCellMar>
            <w:top w:w="0" w:type="dxa"/>
            <w:bottom w:w="0" w:type="dxa"/>
          </w:tblCellMar>
        </w:tblPrEx>
        <w:tc>
          <w:tcPr>
            <w:tcW w:w="3639" w:type="dxa"/>
            <w:shd w:val="clear" w:color="auto" w:fill="CBFFCB"/>
          </w:tcPr>
          <w:p w14:paraId="0E6434C5" w14:textId="3F77C159"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354916C0" w14:textId="704136C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4FFA8B88" w14:textId="10DEE95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14.000,00</w:t>
            </w:r>
          </w:p>
        </w:tc>
        <w:tc>
          <w:tcPr>
            <w:tcW w:w="1300" w:type="dxa"/>
            <w:shd w:val="clear" w:color="auto" w:fill="CBFFCB"/>
          </w:tcPr>
          <w:p w14:paraId="59C7BAB2" w14:textId="52A9F33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10.000,00</w:t>
            </w:r>
          </w:p>
        </w:tc>
        <w:tc>
          <w:tcPr>
            <w:tcW w:w="1300" w:type="dxa"/>
            <w:shd w:val="clear" w:color="auto" w:fill="CBFFCB"/>
          </w:tcPr>
          <w:p w14:paraId="5E5213C8" w14:textId="5CE350B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11.000,00</w:t>
            </w:r>
          </w:p>
        </w:tc>
        <w:tc>
          <w:tcPr>
            <w:tcW w:w="1300" w:type="dxa"/>
            <w:shd w:val="clear" w:color="auto" w:fill="CBFFCB"/>
          </w:tcPr>
          <w:p w14:paraId="0DCDC6B0" w14:textId="179BE22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11.550,00</w:t>
            </w:r>
          </w:p>
        </w:tc>
      </w:tr>
      <w:tr w:rsidR="007514F0" w:rsidRPr="007514F0" w14:paraId="47EDD55F" w14:textId="77777777" w:rsidTr="007514F0">
        <w:tblPrEx>
          <w:tblCellMar>
            <w:top w:w="0" w:type="dxa"/>
            <w:bottom w:w="0" w:type="dxa"/>
          </w:tblCellMar>
        </w:tblPrEx>
        <w:tc>
          <w:tcPr>
            <w:tcW w:w="3639" w:type="dxa"/>
            <w:shd w:val="clear" w:color="auto" w:fill="F2F2F2"/>
          </w:tcPr>
          <w:p w14:paraId="48C3FB36" w14:textId="0A1F6B37"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218933A4" w14:textId="7260DE5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278ED912" w14:textId="093DB24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14.000,00</w:t>
            </w:r>
          </w:p>
        </w:tc>
        <w:tc>
          <w:tcPr>
            <w:tcW w:w="1300" w:type="dxa"/>
            <w:shd w:val="clear" w:color="auto" w:fill="F2F2F2"/>
          </w:tcPr>
          <w:p w14:paraId="2E2A4DC0" w14:textId="1EEC1F9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10.000,00</w:t>
            </w:r>
          </w:p>
        </w:tc>
        <w:tc>
          <w:tcPr>
            <w:tcW w:w="1300" w:type="dxa"/>
            <w:shd w:val="clear" w:color="auto" w:fill="F2F2F2"/>
          </w:tcPr>
          <w:p w14:paraId="27F579CC" w14:textId="63848B4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11.000,00</w:t>
            </w:r>
          </w:p>
        </w:tc>
        <w:tc>
          <w:tcPr>
            <w:tcW w:w="1300" w:type="dxa"/>
            <w:shd w:val="clear" w:color="auto" w:fill="F2F2F2"/>
          </w:tcPr>
          <w:p w14:paraId="0F4E3FAF" w14:textId="6EDF9E5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11.550,00</w:t>
            </w:r>
          </w:p>
        </w:tc>
      </w:tr>
      <w:tr w:rsidR="007514F0" w14:paraId="49E619D0" w14:textId="77777777" w:rsidTr="007514F0">
        <w:tblPrEx>
          <w:tblCellMar>
            <w:top w:w="0" w:type="dxa"/>
            <w:bottom w:w="0" w:type="dxa"/>
          </w:tblCellMar>
        </w:tblPrEx>
        <w:tc>
          <w:tcPr>
            <w:tcW w:w="3639" w:type="dxa"/>
          </w:tcPr>
          <w:p w14:paraId="37AF1FDE" w14:textId="1B791083"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546646E3" w14:textId="0E7B442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2BA57FD" w14:textId="29F2B92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14.000,00</w:t>
            </w:r>
          </w:p>
        </w:tc>
        <w:tc>
          <w:tcPr>
            <w:tcW w:w="1300" w:type="dxa"/>
          </w:tcPr>
          <w:p w14:paraId="71CE89D5" w14:textId="5FB6DCD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1B8A9310" w14:textId="0543411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2E3888D5" w14:textId="00248AB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11.550,00</w:t>
            </w:r>
          </w:p>
        </w:tc>
      </w:tr>
      <w:tr w:rsidR="007514F0" w:rsidRPr="007514F0" w14:paraId="2E775837" w14:textId="77777777" w:rsidTr="007514F0">
        <w:tblPrEx>
          <w:tblCellMar>
            <w:top w:w="0" w:type="dxa"/>
            <w:bottom w:w="0" w:type="dxa"/>
          </w:tblCellMar>
        </w:tblPrEx>
        <w:tc>
          <w:tcPr>
            <w:tcW w:w="3639" w:type="dxa"/>
            <w:shd w:val="clear" w:color="auto" w:fill="CBFFCB"/>
          </w:tcPr>
          <w:p w14:paraId="65C9C36B" w14:textId="3380125E"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523 OSTALE POMOĆI-MINISTARSTVO KULTURE</w:t>
            </w:r>
          </w:p>
        </w:tc>
        <w:tc>
          <w:tcPr>
            <w:tcW w:w="1300" w:type="dxa"/>
            <w:shd w:val="clear" w:color="auto" w:fill="CBFFCB"/>
          </w:tcPr>
          <w:p w14:paraId="085AD12B" w14:textId="534D789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35.290,75</w:t>
            </w:r>
          </w:p>
        </w:tc>
        <w:tc>
          <w:tcPr>
            <w:tcW w:w="1300" w:type="dxa"/>
            <w:shd w:val="clear" w:color="auto" w:fill="CBFFCB"/>
          </w:tcPr>
          <w:p w14:paraId="1F170450" w14:textId="5E17130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45.000,00</w:t>
            </w:r>
          </w:p>
        </w:tc>
        <w:tc>
          <w:tcPr>
            <w:tcW w:w="1300" w:type="dxa"/>
            <w:shd w:val="clear" w:color="auto" w:fill="CBFFCB"/>
          </w:tcPr>
          <w:p w14:paraId="510D328D" w14:textId="3642419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45.000,00</w:t>
            </w:r>
          </w:p>
        </w:tc>
        <w:tc>
          <w:tcPr>
            <w:tcW w:w="1300" w:type="dxa"/>
            <w:shd w:val="clear" w:color="auto" w:fill="CBFFCB"/>
          </w:tcPr>
          <w:p w14:paraId="02591BA0" w14:textId="26DB51B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49.500,00</w:t>
            </w:r>
          </w:p>
        </w:tc>
        <w:tc>
          <w:tcPr>
            <w:tcW w:w="1300" w:type="dxa"/>
            <w:shd w:val="clear" w:color="auto" w:fill="CBFFCB"/>
          </w:tcPr>
          <w:p w14:paraId="2F8578C8" w14:textId="46D9B53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51.975,00</w:t>
            </w:r>
          </w:p>
        </w:tc>
      </w:tr>
      <w:tr w:rsidR="007514F0" w:rsidRPr="007514F0" w14:paraId="733425C8" w14:textId="77777777" w:rsidTr="007514F0">
        <w:tblPrEx>
          <w:tblCellMar>
            <w:top w:w="0" w:type="dxa"/>
            <w:bottom w:w="0" w:type="dxa"/>
          </w:tblCellMar>
        </w:tblPrEx>
        <w:tc>
          <w:tcPr>
            <w:tcW w:w="3639" w:type="dxa"/>
            <w:shd w:val="clear" w:color="auto" w:fill="F2F2F2"/>
          </w:tcPr>
          <w:p w14:paraId="2D9682C3" w14:textId="329A69C9"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02233874" w14:textId="68D90EB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35.290,75</w:t>
            </w:r>
          </w:p>
        </w:tc>
        <w:tc>
          <w:tcPr>
            <w:tcW w:w="1300" w:type="dxa"/>
            <w:shd w:val="clear" w:color="auto" w:fill="F2F2F2"/>
          </w:tcPr>
          <w:p w14:paraId="1C3963CE" w14:textId="6A16ACB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45.000,00</w:t>
            </w:r>
          </w:p>
        </w:tc>
        <w:tc>
          <w:tcPr>
            <w:tcW w:w="1300" w:type="dxa"/>
            <w:shd w:val="clear" w:color="auto" w:fill="F2F2F2"/>
          </w:tcPr>
          <w:p w14:paraId="60B68903" w14:textId="02ECDCB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45.000,00</w:t>
            </w:r>
          </w:p>
        </w:tc>
        <w:tc>
          <w:tcPr>
            <w:tcW w:w="1300" w:type="dxa"/>
            <w:shd w:val="clear" w:color="auto" w:fill="F2F2F2"/>
          </w:tcPr>
          <w:p w14:paraId="55B32B41" w14:textId="53DB67F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49.500,00</w:t>
            </w:r>
          </w:p>
        </w:tc>
        <w:tc>
          <w:tcPr>
            <w:tcW w:w="1300" w:type="dxa"/>
            <w:shd w:val="clear" w:color="auto" w:fill="F2F2F2"/>
          </w:tcPr>
          <w:p w14:paraId="558F3D6B" w14:textId="232F42C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51.975,00</w:t>
            </w:r>
          </w:p>
        </w:tc>
      </w:tr>
      <w:tr w:rsidR="007514F0" w14:paraId="356DCB66" w14:textId="77777777" w:rsidTr="007514F0">
        <w:tblPrEx>
          <w:tblCellMar>
            <w:top w:w="0" w:type="dxa"/>
            <w:bottom w:w="0" w:type="dxa"/>
          </w:tblCellMar>
        </w:tblPrEx>
        <w:tc>
          <w:tcPr>
            <w:tcW w:w="3639" w:type="dxa"/>
          </w:tcPr>
          <w:p w14:paraId="703B7D7A" w14:textId="5020C5A5"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5499606" w14:textId="144B309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35.290,75</w:t>
            </w:r>
          </w:p>
        </w:tc>
        <w:tc>
          <w:tcPr>
            <w:tcW w:w="1300" w:type="dxa"/>
          </w:tcPr>
          <w:p w14:paraId="630D42D0" w14:textId="239509E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45.000,00</w:t>
            </w:r>
          </w:p>
        </w:tc>
        <w:tc>
          <w:tcPr>
            <w:tcW w:w="1300" w:type="dxa"/>
          </w:tcPr>
          <w:p w14:paraId="0EC90F37" w14:textId="27A970A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45.000,00</w:t>
            </w:r>
          </w:p>
        </w:tc>
        <w:tc>
          <w:tcPr>
            <w:tcW w:w="1300" w:type="dxa"/>
          </w:tcPr>
          <w:p w14:paraId="525968CD" w14:textId="2A52B38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49.500,00</w:t>
            </w:r>
          </w:p>
        </w:tc>
        <w:tc>
          <w:tcPr>
            <w:tcW w:w="1300" w:type="dxa"/>
          </w:tcPr>
          <w:p w14:paraId="4B1666AD" w14:textId="41BEBA4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51.975,00</w:t>
            </w:r>
          </w:p>
        </w:tc>
      </w:tr>
      <w:tr w:rsidR="007514F0" w:rsidRPr="007514F0" w14:paraId="0363EFC0" w14:textId="77777777" w:rsidTr="007514F0">
        <w:tblPrEx>
          <w:tblCellMar>
            <w:top w:w="0" w:type="dxa"/>
            <w:bottom w:w="0" w:type="dxa"/>
          </w:tblCellMar>
        </w:tblPrEx>
        <w:trPr>
          <w:trHeight w:val="540"/>
        </w:trPr>
        <w:tc>
          <w:tcPr>
            <w:tcW w:w="3639" w:type="dxa"/>
            <w:shd w:val="clear" w:color="auto" w:fill="17365D"/>
            <w:vAlign w:val="center"/>
          </w:tcPr>
          <w:p w14:paraId="51DB9646" w14:textId="2BF14E1A" w:rsidR="007514F0" w:rsidRPr="007514F0" w:rsidRDefault="007514F0" w:rsidP="007514F0">
            <w:pPr>
              <w:spacing w:after="0"/>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PROGRAM 5070 Prostorno-planska dokumentacija za područje Grada Pakraca</w:t>
            </w:r>
          </w:p>
        </w:tc>
        <w:tc>
          <w:tcPr>
            <w:tcW w:w="1300" w:type="dxa"/>
            <w:shd w:val="clear" w:color="auto" w:fill="17365D"/>
            <w:vAlign w:val="center"/>
          </w:tcPr>
          <w:p w14:paraId="7020EE5E" w14:textId="634DFB82"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13.592,89</w:t>
            </w:r>
          </w:p>
        </w:tc>
        <w:tc>
          <w:tcPr>
            <w:tcW w:w="1300" w:type="dxa"/>
            <w:shd w:val="clear" w:color="auto" w:fill="17365D"/>
            <w:vAlign w:val="center"/>
          </w:tcPr>
          <w:p w14:paraId="3A657E6A" w14:textId="41B68FAE"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37.250,00</w:t>
            </w:r>
          </w:p>
        </w:tc>
        <w:tc>
          <w:tcPr>
            <w:tcW w:w="1300" w:type="dxa"/>
            <w:shd w:val="clear" w:color="auto" w:fill="17365D"/>
            <w:vAlign w:val="center"/>
          </w:tcPr>
          <w:p w14:paraId="62AF827F" w14:textId="13B2DDCE"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54.130,00</w:t>
            </w:r>
          </w:p>
        </w:tc>
        <w:tc>
          <w:tcPr>
            <w:tcW w:w="1300" w:type="dxa"/>
            <w:shd w:val="clear" w:color="auto" w:fill="17365D"/>
            <w:vAlign w:val="center"/>
          </w:tcPr>
          <w:p w14:paraId="022E21C0" w14:textId="4FF3E846"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59.543,00</w:t>
            </w:r>
          </w:p>
        </w:tc>
        <w:tc>
          <w:tcPr>
            <w:tcW w:w="1300" w:type="dxa"/>
            <w:shd w:val="clear" w:color="auto" w:fill="17365D"/>
            <w:vAlign w:val="center"/>
          </w:tcPr>
          <w:p w14:paraId="3ED16D89" w14:textId="5B22A75C"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62.520,15</w:t>
            </w:r>
          </w:p>
        </w:tc>
      </w:tr>
      <w:tr w:rsidR="007514F0" w:rsidRPr="007514F0" w14:paraId="3E5CC173" w14:textId="77777777" w:rsidTr="007514F0">
        <w:tblPrEx>
          <w:tblCellMar>
            <w:top w:w="0" w:type="dxa"/>
            <w:bottom w:w="0" w:type="dxa"/>
          </w:tblCellMar>
        </w:tblPrEx>
        <w:trPr>
          <w:trHeight w:val="540"/>
        </w:trPr>
        <w:tc>
          <w:tcPr>
            <w:tcW w:w="3639" w:type="dxa"/>
            <w:shd w:val="clear" w:color="auto" w:fill="DAE8F2"/>
            <w:vAlign w:val="center"/>
          </w:tcPr>
          <w:p w14:paraId="5D0A7CD6" w14:textId="07762FFF"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TEKUĆI PROJEKT T507001 Izrada prostorno-planske dokumentacije i digitalnih karata</w:t>
            </w:r>
          </w:p>
        </w:tc>
        <w:tc>
          <w:tcPr>
            <w:tcW w:w="1300" w:type="dxa"/>
            <w:shd w:val="clear" w:color="auto" w:fill="DAE8F2"/>
            <w:vAlign w:val="center"/>
          </w:tcPr>
          <w:p w14:paraId="7663F8DA" w14:textId="5C1C0D9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13.592,89</w:t>
            </w:r>
          </w:p>
        </w:tc>
        <w:tc>
          <w:tcPr>
            <w:tcW w:w="1300" w:type="dxa"/>
            <w:shd w:val="clear" w:color="auto" w:fill="DAE8F2"/>
            <w:vAlign w:val="center"/>
          </w:tcPr>
          <w:p w14:paraId="744EBE99" w14:textId="3B4276C2"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37.250,00</w:t>
            </w:r>
          </w:p>
        </w:tc>
        <w:tc>
          <w:tcPr>
            <w:tcW w:w="1300" w:type="dxa"/>
            <w:shd w:val="clear" w:color="auto" w:fill="DAE8F2"/>
            <w:vAlign w:val="center"/>
          </w:tcPr>
          <w:p w14:paraId="0BF2FA15" w14:textId="7FD2B19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54.130,00</w:t>
            </w:r>
          </w:p>
        </w:tc>
        <w:tc>
          <w:tcPr>
            <w:tcW w:w="1300" w:type="dxa"/>
            <w:shd w:val="clear" w:color="auto" w:fill="DAE8F2"/>
            <w:vAlign w:val="center"/>
          </w:tcPr>
          <w:p w14:paraId="0370ACE8" w14:textId="50F3C1C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59.543,00</w:t>
            </w:r>
          </w:p>
        </w:tc>
        <w:tc>
          <w:tcPr>
            <w:tcW w:w="1300" w:type="dxa"/>
            <w:shd w:val="clear" w:color="auto" w:fill="DAE8F2"/>
            <w:vAlign w:val="center"/>
          </w:tcPr>
          <w:p w14:paraId="14A5F961" w14:textId="325DB38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62.520,15</w:t>
            </w:r>
          </w:p>
        </w:tc>
      </w:tr>
      <w:tr w:rsidR="007514F0" w:rsidRPr="007514F0" w14:paraId="0203B633" w14:textId="77777777" w:rsidTr="007514F0">
        <w:tblPrEx>
          <w:tblCellMar>
            <w:top w:w="0" w:type="dxa"/>
            <w:bottom w:w="0" w:type="dxa"/>
          </w:tblCellMar>
        </w:tblPrEx>
        <w:tc>
          <w:tcPr>
            <w:tcW w:w="3639" w:type="dxa"/>
            <w:shd w:val="clear" w:color="auto" w:fill="CBFFCB"/>
          </w:tcPr>
          <w:p w14:paraId="7E10A156" w14:textId="6371703B"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5F0A6D08" w14:textId="11EB800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13.592,89</w:t>
            </w:r>
          </w:p>
        </w:tc>
        <w:tc>
          <w:tcPr>
            <w:tcW w:w="1300" w:type="dxa"/>
            <w:shd w:val="clear" w:color="auto" w:fill="CBFFCB"/>
          </w:tcPr>
          <w:p w14:paraId="2E05B16F" w14:textId="129A2E1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7.000,00</w:t>
            </w:r>
          </w:p>
        </w:tc>
        <w:tc>
          <w:tcPr>
            <w:tcW w:w="1300" w:type="dxa"/>
            <w:shd w:val="clear" w:color="auto" w:fill="CBFFCB"/>
          </w:tcPr>
          <w:p w14:paraId="2B74CDE3" w14:textId="3FE6AA4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6.630,00</w:t>
            </w:r>
          </w:p>
        </w:tc>
        <w:tc>
          <w:tcPr>
            <w:tcW w:w="1300" w:type="dxa"/>
            <w:shd w:val="clear" w:color="auto" w:fill="CBFFCB"/>
          </w:tcPr>
          <w:p w14:paraId="3B0B39C8" w14:textId="0F20418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7.293,00</w:t>
            </w:r>
          </w:p>
        </w:tc>
        <w:tc>
          <w:tcPr>
            <w:tcW w:w="1300" w:type="dxa"/>
            <w:shd w:val="clear" w:color="auto" w:fill="CBFFCB"/>
          </w:tcPr>
          <w:p w14:paraId="38B48FF7" w14:textId="637EFE6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7.657,65</w:t>
            </w:r>
          </w:p>
        </w:tc>
      </w:tr>
      <w:tr w:rsidR="007514F0" w:rsidRPr="007514F0" w14:paraId="6297E2E3" w14:textId="77777777" w:rsidTr="007514F0">
        <w:tblPrEx>
          <w:tblCellMar>
            <w:top w:w="0" w:type="dxa"/>
            <w:bottom w:w="0" w:type="dxa"/>
          </w:tblCellMar>
        </w:tblPrEx>
        <w:tc>
          <w:tcPr>
            <w:tcW w:w="3639" w:type="dxa"/>
            <w:shd w:val="clear" w:color="auto" w:fill="F2F2F2"/>
          </w:tcPr>
          <w:p w14:paraId="200A7DA3" w14:textId="77E80E2E"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4D82AA82" w14:textId="1C74F43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13.592,89</w:t>
            </w:r>
          </w:p>
        </w:tc>
        <w:tc>
          <w:tcPr>
            <w:tcW w:w="1300" w:type="dxa"/>
            <w:shd w:val="clear" w:color="auto" w:fill="F2F2F2"/>
          </w:tcPr>
          <w:p w14:paraId="28D42454" w14:textId="4DCAE03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7.000,00</w:t>
            </w:r>
          </w:p>
        </w:tc>
        <w:tc>
          <w:tcPr>
            <w:tcW w:w="1300" w:type="dxa"/>
            <w:shd w:val="clear" w:color="auto" w:fill="F2F2F2"/>
          </w:tcPr>
          <w:p w14:paraId="6D8281F4" w14:textId="7B07805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6.630,00</w:t>
            </w:r>
          </w:p>
        </w:tc>
        <w:tc>
          <w:tcPr>
            <w:tcW w:w="1300" w:type="dxa"/>
            <w:shd w:val="clear" w:color="auto" w:fill="F2F2F2"/>
          </w:tcPr>
          <w:p w14:paraId="42C06CDE" w14:textId="69D3101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7.293,00</w:t>
            </w:r>
          </w:p>
        </w:tc>
        <w:tc>
          <w:tcPr>
            <w:tcW w:w="1300" w:type="dxa"/>
            <w:shd w:val="clear" w:color="auto" w:fill="F2F2F2"/>
          </w:tcPr>
          <w:p w14:paraId="6B1D6AD2" w14:textId="611E6DF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7.657,65</w:t>
            </w:r>
          </w:p>
        </w:tc>
      </w:tr>
      <w:tr w:rsidR="007514F0" w14:paraId="0B39BD1B" w14:textId="77777777" w:rsidTr="007514F0">
        <w:tblPrEx>
          <w:tblCellMar>
            <w:top w:w="0" w:type="dxa"/>
            <w:bottom w:w="0" w:type="dxa"/>
          </w:tblCellMar>
        </w:tblPrEx>
        <w:tc>
          <w:tcPr>
            <w:tcW w:w="3639" w:type="dxa"/>
          </w:tcPr>
          <w:p w14:paraId="300FFCDC" w14:textId="4118746C"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064487B" w14:textId="6237353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10.277,89</w:t>
            </w:r>
          </w:p>
        </w:tc>
        <w:tc>
          <w:tcPr>
            <w:tcW w:w="1300" w:type="dxa"/>
          </w:tcPr>
          <w:p w14:paraId="523D783D" w14:textId="7B02557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B3AA909" w14:textId="23960DE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4736ED3" w14:textId="4E9F1B1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B6F631A" w14:textId="48DE736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14:paraId="375F6062" w14:textId="77777777" w:rsidTr="007514F0">
        <w:tblPrEx>
          <w:tblCellMar>
            <w:top w:w="0" w:type="dxa"/>
            <w:bottom w:w="0" w:type="dxa"/>
          </w:tblCellMar>
        </w:tblPrEx>
        <w:tc>
          <w:tcPr>
            <w:tcW w:w="3639" w:type="dxa"/>
          </w:tcPr>
          <w:p w14:paraId="4A886FAE" w14:textId="61016372"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6F313987" w14:textId="0D50F01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3.315,00</w:t>
            </w:r>
          </w:p>
        </w:tc>
        <w:tc>
          <w:tcPr>
            <w:tcW w:w="1300" w:type="dxa"/>
          </w:tcPr>
          <w:p w14:paraId="4E78EFA5" w14:textId="7516AC5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108E73AC" w14:textId="01DE829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6.630,00</w:t>
            </w:r>
          </w:p>
        </w:tc>
        <w:tc>
          <w:tcPr>
            <w:tcW w:w="1300" w:type="dxa"/>
          </w:tcPr>
          <w:p w14:paraId="43F84216" w14:textId="50448D6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7.293,00</w:t>
            </w:r>
          </w:p>
        </w:tc>
        <w:tc>
          <w:tcPr>
            <w:tcW w:w="1300" w:type="dxa"/>
          </w:tcPr>
          <w:p w14:paraId="260C0D1A" w14:textId="70F2A61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7.657,65</w:t>
            </w:r>
          </w:p>
        </w:tc>
      </w:tr>
      <w:tr w:rsidR="007514F0" w:rsidRPr="007514F0" w14:paraId="38B4BC8B" w14:textId="77777777" w:rsidTr="007514F0">
        <w:tblPrEx>
          <w:tblCellMar>
            <w:top w:w="0" w:type="dxa"/>
            <w:bottom w:w="0" w:type="dxa"/>
          </w:tblCellMar>
        </w:tblPrEx>
        <w:tc>
          <w:tcPr>
            <w:tcW w:w="3639" w:type="dxa"/>
            <w:shd w:val="clear" w:color="auto" w:fill="CBFFCB"/>
          </w:tcPr>
          <w:p w14:paraId="7D54A9B9" w14:textId="08B1FE3C"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340015DE" w14:textId="2F73003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0253C2A3" w14:textId="69DB1AB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30.250,00</w:t>
            </w:r>
          </w:p>
        </w:tc>
        <w:tc>
          <w:tcPr>
            <w:tcW w:w="1300" w:type="dxa"/>
            <w:shd w:val="clear" w:color="auto" w:fill="CBFFCB"/>
          </w:tcPr>
          <w:p w14:paraId="625EAAA6" w14:textId="159C99D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47.500,00</w:t>
            </w:r>
          </w:p>
        </w:tc>
        <w:tc>
          <w:tcPr>
            <w:tcW w:w="1300" w:type="dxa"/>
            <w:shd w:val="clear" w:color="auto" w:fill="CBFFCB"/>
          </w:tcPr>
          <w:p w14:paraId="64C58E6D" w14:textId="33C6081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52.250,00</w:t>
            </w:r>
          </w:p>
        </w:tc>
        <w:tc>
          <w:tcPr>
            <w:tcW w:w="1300" w:type="dxa"/>
            <w:shd w:val="clear" w:color="auto" w:fill="CBFFCB"/>
          </w:tcPr>
          <w:p w14:paraId="09F5E090" w14:textId="4F3175C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54.862,50</w:t>
            </w:r>
          </w:p>
        </w:tc>
      </w:tr>
      <w:tr w:rsidR="007514F0" w:rsidRPr="007514F0" w14:paraId="2F6F28D6" w14:textId="77777777" w:rsidTr="007514F0">
        <w:tblPrEx>
          <w:tblCellMar>
            <w:top w:w="0" w:type="dxa"/>
            <w:bottom w:w="0" w:type="dxa"/>
          </w:tblCellMar>
        </w:tblPrEx>
        <w:tc>
          <w:tcPr>
            <w:tcW w:w="3639" w:type="dxa"/>
            <w:shd w:val="clear" w:color="auto" w:fill="F2F2F2"/>
          </w:tcPr>
          <w:p w14:paraId="31A8EF39" w14:textId="567E77DA"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38EE38F8" w14:textId="4CC8C56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260C6513" w14:textId="4D4AE1A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30.250,00</w:t>
            </w:r>
          </w:p>
        </w:tc>
        <w:tc>
          <w:tcPr>
            <w:tcW w:w="1300" w:type="dxa"/>
            <w:shd w:val="clear" w:color="auto" w:fill="F2F2F2"/>
          </w:tcPr>
          <w:p w14:paraId="448E61B8" w14:textId="4CBEC11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47.500,00</w:t>
            </w:r>
          </w:p>
        </w:tc>
        <w:tc>
          <w:tcPr>
            <w:tcW w:w="1300" w:type="dxa"/>
            <w:shd w:val="clear" w:color="auto" w:fill="F2F2F2"/>
          </w:tcPr>
          <w:p w14:paraId="2547A530" w14:textId="4D01926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52.250,00</w:t>
            </w:r>
          </w:p>
        </w:tc>
        <w:tc>
          <w:tcPr>
            <w:tcW w:w="1300" w:type="dxa"/>
            <w:shd w:val="clear" w:color="auto" w:fill="F2F2F2"/>
          </w:tcPr>
          <w:p w14:paraId="4898F801" w14:textId="5059479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54.862,50</w:t>
            </w:r>
          </w:p>
        </w:tc>
      </w:tr>
      <w:tr w:rsidR="007514F0" w14:paraId="35A8156F" w14:textId="77777777" w:rsidTr="007514F0">
        <w:tblPrEx>
          <w:tblCellMar>
            <w:top w:w="0" w:type="dxa"/>
            <w:bottom w:w="0" w:type="dxa"/>
          </w:tblCellMar>
        </w:tblPrEx>
        <w:tc>
          <w:tcPr>
            <w:tcW w:w="3639" w:type="dxa"/>
          </w:tcPr>
          <w:p w14:paraId="2D518E7F" w14:textId="0C4B154D"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CD46B17" w14:textId="377CD38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C1D19BC" w14:textId="4ACB065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30.250,00</w:t>
            </w:r>
          </w:p>
        </w:tc>
        <w:tc>
          <w:tcPr>
            <w:tcW w:w="1300" w:type="dxa"/>
          </w:tcPr>
          <w:p w14:paraId="33712CF8" w14:textId="69BEB82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47.500,00</w:t>
            </w:r>
          </w:p>
        </w:tc>
        <w:tc>
          <w:tcPr>
            <w:tcW w:w="1300" w:type="dxa"/>
          </w:tcPr>
          <w:p w14:paraId="17D700AF" w14:textId="54AAAE3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52.250,00</w:t>
            </w:r>
          </w:p>
        </w:tc>
        <w:tc>
          <w:tcPr>
            <w:tcW w:w="1300" w:type="dxa"/>
          </w:tcPr>
          <w:p w14:paraId="2E420434" w14:textId="32EB5BB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54.862,50</w:t>
            </w:r>
          </w:p>
        </w:tc>
      </w:tr>
      <w:tr w:rsidR="007514F0" w:rsidRPr="007514F0" w14:paraId="194F3948" w14:textId="77777777" w:rsidTr="007514F0">
        <w:tblPrEx>
          <w:tblCellMar>
            <w:top w:w="0" w:type="dxa"/>
            <w:bottom w:w="0" w:type="dxa"/>
          </w:tblCellMar>
        </w:tblPrEx>
        <w:trPr>
          <w:trHeight w:val="540"/>
        </w:trPr>
        <w:tc>
          <w:tcPr>
            <w:tcW w:w="3639" w:type="dxa"/>
            <w:shd w:val="clear" w:color="auto" w:fill="17365D"/>
            <w:vAlign w:val="center"/>
          </w:tcPr>
          <w:p w14:paraId="02BB72BB" w14:textId="0F553EA0" w:rsidR="007514F0" w:rsidRPr="007514F0" w:rsidRDefault="007514F0" w:rsidP="007514F0">
            <w:pPr>
              <w:spacing w:after="0"/>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PROGRAM 5080 Izgradnja objekata za poboljšanje uvjeta stanovanja</w:t>
            </w:r>
          </w:p>
        </w:tc>
        <w:tc>
          <w:tcPr>
            <w:tcW w:w="1300" w:type="dxa"/>
            <w:shd w:val="clear" w:color="auto" w:fill="17365D"/>
            <w:vAlign w:val="center"/>
          </w:tcPr>
          <w:p w14:paraId="6C2D1924" w14:textId="54502DD5"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677.735,84</w:t>
            </w:r>
          </w:p>
        </w:tc>
        <w:tc>
          <w:tcPr>
            <w:tcW w:w="1300" w:type="dxa"/>
            <w:shd w:val="clear" w:color="auto" w:fill="17365D"/>
            <w:vAlign w:val="center"/>
          </w:tcPr>
          <w:p w14:paraId="192A768A" w14:textId="22FB1694"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490.744,00</w:t>
            </w:r>
          </w:p>
        </w:tc>
        <w:tc>
          <w:tcPr>
            <w:tcW w:w="1300" w:type="dxa"/>
            <w:shd w:val="clear" w:color="auto" w:fill="17365D"/>
            <w:vAlign w:val="center"/>
          </w:tcPr>
          <w:p w14:paraId="0D124B4D" w14:textId="159DE936"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856.000,00</w:t>
            </w:r>
          </w:p>
        </w:tc>
        <w:tc>
          <w:tcPr>
            <w:tcW w:w="1300" w:type="dxa"/>
            <w:shd w:val="clear" w:color="auto" w:fill="17365D"/>
            <w:vAlign w:val="center"/>
          </w:tcPr>
          <w:p w14:paraId="11DF812C" w14:textId="66086DFE"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941.600,00</w:t>
            </w:r>
          </w:p>
        </w:tc>
        <w:tc>
          <w:tcPr>
            <w:tcW w:w="1300" w:type="dxa"/>
            <w:shd w:val="clear" w:color="auto" w:fill="17365D"/>
            <w:vAlign w:val="center"/>
          </w:tcPr>
          <w:p w14:paraId="466B314D" w14:textId="6C709E02"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988.680,00</w:t>
            </w:r>
          </w:p>
        </w:tc>
      </w:tr>
      <w:tr w:rsidR="007514F0" w:rsidRPr="007514F0" w14:paraId="49FED552" w14:textId="77777777" w:rsidTr="007514F0">
        <w:tblPrEx>
          <w:tblCellMar>
            <w:top w:w="0" w:type="dxa"/>
            <w:bottom w:w="0" w:type="dxa"/>
          </w:tblCellMar>
        </w:tblPrEx>
        <w:trPr>
          <w:trHeight w:val="540"/>
        </w:trPr>
        <w:tc>
          <w:tcPr>
            <w:tcW w:w="3639" w:type="dxa"/>
            <w:shd w:val="clear" w:color="auto" w:fill="DAE8F2"/>
            <w:vAlign w:val="center"/>
          </w:tcPr>
          <w:p w14:paraId="3682A416" w14:textId="504A80BB"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KAPITALNI PROJEKT K508001 Izgradnja javne rasvjete</w:t>
            </w:r>
          </w:p>
        </w:tc>
        <w:tc>
          <w:tcPr>
            <w:tcW w:w="1300" w:type="dxa"/>
            <w:shd w:val="clear" w:color="auto" w:fill="DAE8F2"/>
            <w:vAlign w:val="center"/>
          </w:tcPr>
          <w:p w14:paraId="4CDDB33D" w14:textId="55396CE2"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29.248,02</w:t>
            </w:r>
          </w:p>
        </w:tc>
        <w:tc>
          <w:tcPr>
            <w:tcW w:w="1300" w:type="dxa"/>
            <w:shd w:val="clear" w:color="auto" w:fill="DAE8F2"/>
            <w:vAlign w:val="center"/>
          </w:tcPr>
          <w:p w14:paraId="7031FD6E" w14:textId="171309F9"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103.126,00</w:t>
            </w:r>
          </w:p>
        </w:tc>
        <w:tc>
          <w:tcPr>
            <w:tcW w:w="1300" w:type="dxa"/>
            <w:shd w:val="clear" w:color="auto" w:fill="DAE8F2"/>
            <w:vAlign w:val="center"/>
          </w:tcPr>
          <w:p w14:paraId="48D44FBC" w14:textId="50725033"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80.000,00</w:t>
            </w:r>
          </w:p>
        </w:tc>
        <w:tc>
          <w:tcPr>
            <w:tcW w:w="1300" w:type="dxa"/>
            <w:shd w:val="clear" w:color="auto" w:fill="DAE8F2"/>
            <w:vAlign w:val="center"/>
          </w:tcPr>
          <w:p w14:paraId="1403B2FF" w14:textId="4C7B9DF3"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88.000,00</w:t>
            </w:r>
          </w:p>
        </w:tc>
        <w:tc>
          <w:tcPr>
            <w:tcW w:w="1300" w:type="dxa"/>
            <w:shd w:val="clear" w:color="auto" w:fill="DAE8F2"/>
            <w:vAlign w:val="center"/>
          </w:tcPr>
          <w:p w14:paraId="6CF68FFD" w14:textId="3D6762EC"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92.400,00</w:t>
            </w:r>
          </w:p>
        </w:tc>
      </w:tr>
      <w:tr w:rsidR="007514F0" w:rsidRPr="007514F0" w14:paraId="7BF96489" w14:textId="77777777" w:rsidTr="007514F0">
        <w:tblPrEx>
          <w:tblCellMar>
            <w:top w:w="0" w:type="dxa"/>
            <w:bottom w:w="0" w:type="dxa"/>
          </w:tblCellMar>
        </w:tblPrEx>
        <w:tc>
          <w:tcPr>
            <w:tcW w:w="3639" w:type="dxa"/>
            <w:shd w:val="clear" w:color="auto" w:fill="CBFFCB"/>
          </w:tcPr>
          <w:p w14:paraId="7407537D" w14:textId="2992CCEA"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431 IZGRADNJA KOMUNALNE INFRASTRUKTURE</w:t>
            </w:r>
          </w:p>
        </w:tc>
        <w:tc>
          <w:tcPr>
            <w:tcW w:w="1300" w:type="dxa"/>
            <w:shd w:val="clear" w:color="auto" w:fill="CBFFCB"/>
          </w:tcPr>
          <w:p w14:paraId="581ACB89" w14:textId="7FCBEB1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29.248,02</w:t>
            </w:r>
          </w:p>
        </w:tc>
        <w:tc>
          <w:tcPr>
            <w:tcW w:w="1300" w:type="dxa"/>
            <w:shd w:val="clear" w:color="auto" w:fill="CBFFCB"/>
          </w:tcPr>
          <w:p w14:paraId="16FF1A9E" w14:textId="4D07F45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103.126,00</w:t>
            </w:r>
          </w:p>
        </w:tc>
        <w:tc>
          <w:tcPr>
            <w:tcW w:w="1300" w:type="dxa"/>
            <w:shd w:val="clear" w:color="auto" w:fill="CBFFCB"/>
          </w:tcPr>
          <w:p w14:paraId="53ACDCB0" w14:textId="453616B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80.000,00</w:t>
            </w:r>
          </w:p>
        </w:tc>
        <w:tc>
          <w:tcPr>
            <w:tcW w:w="1300" w:type="dxa"/>
            <w:shd w:val="clear" w:color="auto" w:fill="CBFFCB"/>
          </w:tcPr>
          <w:p w14:paraId="299B3C1B" w14:textId="4711FAD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88.000,00</w:t>
            </w:r>
          </w:p>
        </w:tc>
        <w:tc>
          <w:tcPr>
            <w:tcW w:w="1300" w:type="dxa"/>
            <w:shd w:val="clear" w:color="auto" w:fill="CBFFCB"/>
          </w:tcPr>
          <w:p w14:paraId="435DAE6D" w14:textId="17CFEE5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92.400,00</w:t>
            </w:r>
          </w:p>
        </w:tc>
      </w:tr>
      <w:tr w:rsidR="007514F0" w:rsidRPr="007514F0" w14:paraId="4B633091" w14:textId="77777777" w:rsidTr="007514F0">
        <w:tblPrEx>
          <w:tblCellMar>
            <w:top w:w="0" w:type="dxa"/>
            <w:bottom w:w="0" w:type="dxa"/>
          </w:tblCellMar>
        </w:tblPrEx>
        <w:tc>
          <w:tcPr>
            <w:tcW w:w="3639" w:type="dxa"/>
            <w:shd w:val="clear" w:color="auto" w:fill="F2F2F2"/>
          </w:tcPr>
          <w:p w14:paraId="1B2350C3" w14:textId="374B051D"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34DE00AA" w14:textId="54100C9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29.248,02</w:t>
            </w:r>
          </w:p>
        </w:tc>
        <w:tc>
          <w:tcPr>
            <w:tcW w:w="1300" w:type="dxa"/>
            <w:shd w:val="clear" w:color="auto" w:fill="F2F2F2"/>
          </w:tcPr>
          <w:p w14:paraId="43CC3999" w14:textId="06BFDBA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103.126,00</w:t>
            </w:r>
          </w:p>
        </w:tc>
        <w:tc>
          <w:tcPr>
            <w:tcW w:w="1300" w:type="dxa"/>
            <w:shd w:val="clear" w:color="auto" w:fill="F2F2F2"/>
          </w:tcPr>
          <w:p w14:paraId="0CCA7322" w14:textId="0959F3C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80.000,00</w:t>
            </w:r>
          </w:p>
        </w:tc>
        <w:tc>
          <w:tcPr>
            <w:tcW w:w="1300" w:type="dxa"/>
            <w:shd w:val="clear" w:color="auto" w:fill="F2F2F2"/>
          </w:tcPr>
          <w:p w14:paraId="4DAF9CF1" w14:textId="5AEAD56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88.000,00</w:t>
            </w:r>
          </w:p>
        </w:tc>
        <w:tc>
          <w:tcPr>
            <w:tcW w:w="1300" w:type="dxa"/>
            <w:shd w:val="clear" w:color="auto" w:fill="F2F2F2"/>
          </w:tcPr>
          <w:p w14:paraId="6524AF3A" w14:textId="7E0A2A7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92.400,00</w:t>
            </w:r>
          </w:p>
        </w:tc>
      </w:tr>
      <w:tr w:rsidR="007514F0" w14:paraId="4AEED773" w14:textId="77777777" w:rsidTr="007514F0">
        <w:tblPrEx>
          <w:tblCellMar>
            <w:top w:w="0" w:type="dxa"/>
            <w:bottom w:w="0" w:type="dxa"/>
          </w:tblCellMar>
        </w:tblPrEx>
        <w:tc>
          <w:tcPr>
            <w:tcW w:w="3639" w:type="dxa"/>
          </w:tcPr>
          <w:p w14:paraId="55708528" w14:textId="47CC400D"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8B1282C" w14:textId="01C2146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5EF541" w14:textId="0D96946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36.626,00</w:t>
            </w:r>
          </w:p>
        </w:tc>
        <w:tc>
          <w:tcPr>
            <w:tcW w:w="1300" w:type="dxa"/>
          </w:tcPr>
          <w:p w14:paraId="18F38D37" w14:textId="64C8287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527D3F36" w14:textId="6DC4F6B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33.000,00</w:t>
            </w:r>
          </w:p>
        </w:tc>
        <w:tc>
          <w:tcPr>
            <w:tcW w:w="1300" w:type="dxa"/>
          </w:tcPr>
          <w:p w14:paraId="29EED85B" w14:textId="38394E4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34.650,00</w:t>
            </w:r>
          </w:p>
        </w:tc>
      </w:tr>
      <w:tr w:rsidR="007514F0" w14:paraId="0C2AD310" w14:textId="77777777" w:rsidTr="007514F0">
        <w:tblPrEx>
          <w:tblCellMar>
            <w:top w:w="0" w:type="dxa"/>
            <w:bottom w:w="0" w:type="dxa"/>
          </w:tblCellMar>
        </w:tblPrEx>
        <w:tc>
          <w:tcPr>
            <w:tcW w:w="3639" w:type="dxa"/>
          </w:tcPr>
          <w:p w14:paraId="6C294290" w14:textId="61EFC6CE"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05EB7904" w14:textId="46AABD4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29.248,02</w:t>
            </w:r>
          </w:p>
        </w:tc>
        <w:tc>
          <w:tcPr>
            <w:tcW w:w="1300" w:type="dxa"/>
          </w:tcPr>
          <w:p w14:paraId="358E34BE" w14:textId="1F2D257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66.500,00</w:t>
            </w:r>
          </w:p>
        </w:tc>
        <w:tc>
          <w:tcPr>
            <w:tcW w:w="1300" w:type="dxa"/>
          </w:tcPr>
          <w:p w14:paraId="2B8A2FE5" w14:textId="22030EB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6F5C39FB" w14:textId="6A57423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55.000,00</w:t>
            </w:r>
          </w:p>
        </w:tc>
        <w:tc>
          <w:tcPr>
            <w:tcW w:w="1300" w:type="dxa"/>
          </w:tcPr>
          <w:p w14:paraId="40295190" w14:textId="30940E6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57.750,00</w:t>
            </w:r>
          </w:p>
        </w:tc>
      </w:tr>
      <w:tr w:rsidR="007514F0" w:rsidRPr="007514F0" w14:paraId="045E8583" w14:textId="77777777" w:rsidTr="007514F0">
        <w:tblPrEx>
          <w:tblCellMar>
            <w:top w:w="0" w:type="dxa"/>
            <w:bottom w:w="0" w:type="dxa"/>
          </w:tblCellMar>
        </w:tblPrEx>
        <w:trPr>
          <w:trHeight w:val="540"/>
        </w:trPr>
        <w:tc>
          <w:tcPr>
            <w:tcW w:w="3639" w:type="dxa"/>
            <w:shd w:val="clear" w:color="auto" w:fill="DAE8F2"/>
            <w:vAlign w:val="center"/>
          </w:tcPr>
          <w:p w14:paraId="15C45F3F" w14:textId="39349C83"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lastRenderedPageBreak/>
              <w:t>KAPITALNI PROJEKT K508002 Izgradnja objekata i uređaja vodoopskrbe</w:t>
            </w:r>
          </w:p>
        </w:tc>
        <w:tc>
          <w:tcPr>
            <w:tcW w:w="1300" w:type="dxa"/>
            <w:shd w:val="clear" w:color="auto" w:fill="DAE8F2"/>
            <w:vAlign w:val="center"/>
          </w:tcPr>
          <w:p w14:paraId="2986BEAB" w14:textId="32652C5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563.501,14</w:t>
            </w:r>
          </w:p>
        </w:tc>
        <w:tc>
          <w:tcPr>
            <w:tcW w:w="1300" w:type="dxa"/>
            <w:shd w:val="clear" w:color="auto" w:fill="DAE8F2"/>
            <w:vAlign w:val="center"/>
          </w:tcPr>
          <w:p w14:paraId="314D643D" w14:textId="6E62C032"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111.000,00</w:t>
            </w:r>
          </w:p>
        </w:tc>
        <w:tc>
          <w:tcPr>
            <w:tcW w:w="1300" w:type="dxa"/>
            <w:shd w:val="clear" w:color="auto" w:fill="DAE8F2"/>
            <w:vAlign w:val="center"/>
          </w:tcPr>
          <w:p w14:paraId="010B41E5" w14:textId="5D744003"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119.000,00</w:t>
            </w:r>
          </w:p>
        </w:tc>
        <w:tc>
          <w:tcPr>
            <w:tcW w:w="1300" w:type="dxa"/>
            <w:shd w:val="clear" w:color="auto" w:fill="DAE8F2"/>
            <w:vAlign w:val="center"/>
          </w:tcPr>
          <w:p w14:paraId="27EB977B" w14:textId="4FC8AB0D"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130.900,00</w:t>
            </w:r>
          </w:p>
        </w:tc>
        <w:tc>
          <w:tcPr>
            <w:tcW w:w="1300" w:type="dxa"/>
            <w:shd w:val="clear" w:color="auto" w:fill="DAE8F2"/>
            <w:vAlign w:val="center"/>
          </w:tcPr>
          <w:p w14:paraId="141F0063" w14:textId="6056E424"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137.445,00</w:t>
            </w:r>
          </w:p>
        </w:tc>
      </w:tr>
      <w:tr w:rsidR="007514F0" w:rsidRPr="007514F0" w14:paraId="53D3F26F" w14:textId="77777777" w:rsidTr="007514F0">
        <w:tblPrEx>
          <w:tblCellMar>
            <w:top w:w="0" w:type="dxa"/>
            <w:bottom w:w="0" w:type="dxa"/>
          </w:tblCellMar>
        </w:tblPrEx>
        <w:tc>
          <w:tcPr>
            <w:tcW w:w="3639" w:type="dxa"/>
            <w:shd w:val="clear" w:color="auto" w:fill="CBFFCB"/>
          </w:tcPr>
          <w:p w14:paraId="56185CE6" w14:textId="050863C5"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7FB0D73E" w14:textId="2DE82F1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74.011,68</w:t>
            </w:r>
          </w:p>
        </w:tc>
        <w:tc>
          <w:tcPr>
            <w:tcW w:w="1300" w:type="dxa"/>
            <w:shd w:val="clear" w:color="auto" w:fill="CBFFCB"/>
          </w:tcPr>
          <w:p w14:paraId="3E3E50BF" w14:textId="3F62895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77AC8686" w14:textId="423C03E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30B1CC66" w14:textId="136FB12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2FFB395A" w14:textId="3EED04E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11C0C5D5" w14:textId="77777777" w:rsidTr="007514F0">
        <w:tblPrEx>
          <w:tblCellMar>
            <w:top w:w="0" w:type="dxa"/>
            <w:bottom w:w="0" w:type="dxa"/>
          </w:tblCellMar>
        </w:tblPrEx>
        <w:tc>
          <w:tcPr>
            <w:tcW w:w="3639" w:type="dxa"/>
            <w:shd w:val="clear" w:color="auto" w:fill="F2F2F2"/>
          </w:tcPr>
          <w:p w14:paraId="6CFF9BD1" w14:textId="2B723D1E"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25099464" w14:textId="589F7F5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74.011,68</w:t>
            </w:r>
          </w:p>
        </w:tc>
        <w:tc>
          <w:tcPr>
            <w:tcW w:w="1300" w:type="dxa"/>
            <w:shd w:val="clear" w:color="auto" w:fill="F2F2F2"/>
          </w:tcPr>
          <w:p w14:paraId="7B8E96B8" w14:textId="79E5057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2838FB3E" w14:textId="620FB6C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2D0B50AB" w14:textId="0FE365E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26226D1D" w14:textId="21C8391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464D4CEF" w14:textId="77777777" w:rsidTr="007514F0">
        <w:tblPrEx>
          <w:tblCellMar>
            <w:top w:w="0" w:type="dxa"/>
            <w:bottom w:w="0" w:type="dxa"/>
          </w:tblCellMar>
        </w:tblPrEx>
        <w:tc>
          <w:tcPr>
            <w:tcW w:w="3639" w:type="dxa"/>
          </w:tcPr>
          <w:p w14:paraId="2D25662F" w14:textId="1E8D550D"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ECDED12" w14:textId="2F04A09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74.011,68</w:t>
            </w:r>
          </w:p>
        </w:tc>
        <w:tc>
          <w:tcPr>
            <w:tcW w:w="1300" w:type="dxa"/>
          </w:tcPr>
          <w:p w14:paraId="0D0C96C5" w14:textId="5F91F55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00C521" w14:textId="7D7E93D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3975A5B" w14:textId="7BFAEC5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07226F4" w14:textId="6449667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43A80969" w14:textId="77777777" w:rsidTr="007514F0">
        <w:tblPrEx>
          <w:tblCellMar>
            <w:top w:w="0" w:type="dxa"/>
            <w:bottom w:w="0" w:type="dxa"/>
          </w:tblCellMar>
        </w:tblPrEx>
        <w:tc>
          <w:tcPr>
            <w:tcW w:w="3639" w:type="dxa"/>
            <w:shd w:val="clear" w:color="auto" w:fill="CBFFCB"/>
          </w:tcPr>
          <w:p w14:paraId="6BB9D25A" w14:textId="207DE8FF"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52C7B1B1" w14:textId="19604F0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809,60</w:t>
            </w:r>
          </w:p>
        </w:tc>
        <w:tc>
          <w:tcPr>
            <w:tcW w:w="1300" w:type="dxa"/>
            <w:shd w:val="clear" w:color="auto" w:fill="CBFFCB"/>
          </w:tcPr>
          <w:p w14:paraId="51F8BBD3" w14:textId="1EC4E24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60.000,00</w:t>
            </w:r>
          </w:p>
        </w:tc>
        <w:tc>
          <w:tcPr>
            <w:tcW w:w="1300" w:type="dxa"/>
            <w:shd w:val="clear" w:color="auto" w:fill="CBFFCB"/>
          </w:tcPr>
          <w:p w14:paraId="4E4A7667" w14:textId="0229F87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119.000,00</w:t>
            </w:r>
          </w:p>
        </w:tc>
        <w:tc>
          <w:tcPr>
            <w:tcW w:w="1300" w:type="dxa"/>
            <w:shd w:val="clear" w:color="auto" w:fill="CBFFCB"/>
          </w:tcPr>
          <w:p w14:paraId="19AD24B6" w14:textId="1F2CCC7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130.900,00</w:t>
            </w:r>
          </w:p>
        </w:tc>
        <w:tc>
          <w:tcPr>
            <w:tcW w:w="1300" w:type="dxa"/>
            <w:shd w:val="clear" w:color="auto" w:fill="CBFFCB"/>
          </w:tcPr>
          <w:p w14:paraId="2266250C" w14:textId="14AB9FD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137.445,00</w:t>
            </w:r>
          </w:p>
        </w:tc>
      </w:tr>
      <w:tr w:rsidR="007514F0" w:rsidRPr="007514F0" w14:paraId="561BCAE2" w14:textId="77777777" w:rsidTr="007514F0">
        <w:tblPrEx>
          <w:tblCellMar>
            <w:top w:w="0" w:type="dxa"/>
            <w:bottom w:w="0" w:type="dxa"/>
          </w:tblCellMar>
        </w:tblPrEx>
        <w:tc>
          <w:tcPr>
            <w:tcW w:w="3639" w:type="dxa"/>
            <w:shd w:val="clear" w:color="auto" w:fill="F2F2F2"/>
          </w:tcPr>
          <w:p w14:paraId="5119F46D" w14:textId="034332D2"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6BC2D5AF" w14:textId="4401594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809,60</w:t>
            </w:r>
          </w:p>
        </w:tc>
        <w:tc>
          <w:tcPr>
            <w:tcW w:w="1300" w:type="dxa"/>
            <w:shd w:val="clear" w:color="auto" w:fill="F2F2F2"/>
          </w:tcPr>
          <w:p w14:paraId="2C8C7D7B" w14:textId="02CB2BC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60.000,00</w:t>
            </w:r>
          </w:p>
        </w:tc>
        <w:tc>
          <w:tcPr>
            <w:tcW w:w="1300" w:type="dxa"/>
            <w:shd w:val="clear" w:color="auto" w:fill="F2F2F2"/>
          </w:tcPr>
          <w:p w14:paraId="24B6A889" w14:textId="475C1FA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119.000,00</w:t>
            </w:r>
          </w:p>
        </w:tc>
        <w:tc>
          <w:tcPr>
            <w:tcW w:w="1300" w:type="dxa"/>
            <w:shd w:val="clear" w:color="auto" w:fill="F2F2F2"/>
          </w:tcPr>
          <w:p w14:paraId="0E6C42E0" w14:textId="34363A4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130.900,00</w:t>
            </w:r>
          </w:p>
        </w:tc>
        <w:tc>
          <w:tcPr>
            <w:tcW w:w="1300" w:type="dxa"/>
            <w:shd w:val="clear" w:color="auto" w:fill="F2F2F2"/>
          </w:tcPr>
          <w:p w14:paraId="6A4E3A34" w14:textId="1F65CD7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137.445,00</w:t>
            </w:r>
          </w:p>
        </w:tc>
      </w:tr>
      <w:tr w:rsidR="007514F0" w14:paraId="39901C09" w14:textId="77777777" w:rsidTr="007514F0">
        <w:tblPrEx>
          <w:tblCellMar>
            <w:top w:w="0" w:type="dxa"/>
            <w:bottom w:w="0" w:type="dxa"/>
          </w:tblCellMar>
        </w:tblPrEx>
        <w:tc>
          <w:tcPr>
            <w:tcW w:w="3639" w:type="dxa"/>
          </w:tcPr>
          <w:p w14:paraId="26521824" w14:textId="68904A20"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3674D281" w14:textId="0278AB0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809,60</w:t>
            </w:r>
          </w:p>
        </w:tc>
        <w:tc>
          <w:tcPr>
            <w:tcW w:w="1300" w:type="dxa"/>
          </w:tcPr>
          <w:p w14:paraId="3ABC65E5" w14:textId="6A47147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1300" w:type="dxa"/>
          </w:tcPr>
          <w:p w14:paraId="689DE385" w14:textId="43E93E6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119.000,00</w:t>
            </w:r>
          </w:p>
        </w:tc>
        <w:tc>
          <w:tcPr>
            <w:tcW w:w="1300" w:type="dxa"/>
          </w:tcPr>
          <w:p w14:paraId="0C2E63A6" w14:textId="660AC03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130.900,00</w:t>
            </w:r>
          </w:p>
        </w:tc>
        <w:tc>
          <w:tcPr>
            <w:tcW w:w="1300" w:type="dxa"/>
          </w:tcPr>
          <w:p w14:paraId="6AB19438" w14:textId="457DDC6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137.445,00</w:t>
            </w:r>
          </w:p>
        </w:tc>
      </w:tr>
      <w:tr w:rsidR="007514F0" w:rsidRPr="007514F0" w14:paraId="061634B5" w14:textId="77777777" w:rsidTr="007514F0">
        <w:tblPrEx>
          <w:tblCellMar>
            <w:top w:w="0" w:type="dxa"/>
            <w:bottom w:w="0" w:type="dxa"/>
          </w:tblCellMar>
        </w:tblPrEx>
        <w:tc>
          <w:tcPr>
            <w:tcW w:w="3639" w:type="dxa"/>
            <w:shd w:val="clear" w:color="auto" w:fill="CBFFCB"/>
          </w:tcPr>
          <w:p w14:paraId="65BF022F" w14:textId="1CF0B270"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526 POMOĆI-MINISTARSTVO REGIONALNOG RAZVOJA</w:t>
            </w:r>
          </w:p>
        </w:tc>
        <w:tc>
          <w:tcPr>
            <w:tcW w:w="1300" w:type="dxa"/>
            <w:shd w:val="clear" w:color="auto" w:fill="CBFFCB"/>
          </w:tcPr>
          <w:p w14:paraId="6BC3BFD8" w14:textId="58FA2C6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488.679,86</w:t>
            </w:r>
          </w:p>
        </w:tc>
        <w:tc>
          <w:tcPr>
            <w:tcW w:w="1300" w:type="dxa"/>
            <w:shd w:val="clear" w:color="auto" w:fill="CBFFCB"/>
          </w:tcPr>
          <w:p w14:paraId="4FA39FE1" w14:textId="1085803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51.000,00</w:t>
            </w:r>
          </w:p>
        </w:tc>
        <w:tc>
          <w:tcPr>
            <w:tcW w:w="1300" w:type="dxa"/>
            <w:shd w:val="clear" w:color="auto" w:fill="CBFFCB"/>
          </w:tcPr>
          <w:p w14:paraId="53394F7B" w14:textId="6C93DAC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58AB0C3B" w14:textId="7F3CCB3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35011883" w14:textId="5A4E30B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7EB5FCA5" w14:textId="77777777" w:rsidTr="007514F0">
        <w:tblPrEx>
          <w:tblCellMar>
            <w:top w:w="0" w:type="dxa"/>
            <w:bottom w:w="0" w:type="dxa"/>
          </w:tblCellMar>
        </w:tblPrEx>
        <w:tc>
          <w:tcPr>
            <w:tcW w:w="3639" w:type="dxa"/>
            <w:shd w:val="clear" w:color="auto" w:fill="F2F2F2"/>
          </w:tcPr>
          <w:p w14:paraId="71435FD4" w14:textId="26AA549B"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40C04645" w14:textId="6F7C922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488.679,86</w:t>
            </w:r>
          </w:p>
        </w:tc>
        <w:tc>
          <w:tcPr>
            <w:tcW w:w="1300" w:type="dxa"/>
            <w:shd w:val="clear" w:color="auto" w:fill="F2F2F2"/>
          </w:tcPr>
          <w:p w14:paraId="2B54A174" w14:textId="18FFC5D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51.000,00</w:t>
            </w:r>
          </w:p>
        </w:tc>
        <w:tc>
          <w:tcPr>
            <w:tcW w:w="1300" w:type="dxa"/>
            <w:shd w:val="clear" w:color="auto" w:fill="F2F2F2"/>
          </w:tcPr>
          <w:p w14:paraId="68C2B78E" w14:textId="2754F97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1108A951" w14:textId="01F2D42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14543D07" w14:textId="5BC0823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02038A78" w14:textId="77777777" w:rsidTr="007514F0">
        <w:tblPrEx>
          <w:tblCellMar>
            <w:top w:w="0" w:type="dxa"/>
            <w:bottom w:w="0" w:type="dxa"/>
          </w:tblCellMar>
        </w:tblPrEx>
        <w:tc>
          <w:tcPr>
            <w:tcW w:w="3639" w:type="dxa"/>
          </w:tcPr>
          <w:p w14:paraId="429A4410" w14:textId="5CE3CC0C"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331F7C6" w14:textId="2A17D9E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488.679,86</w:t>
            </w:r>
          </w:p>
        </w:tc>
        <w:tc>
          <w:tcPr>
            <w:tcW w:w="1300" w:type="dxa"/>
          </w:tcPr>
          <w:p w14:paraId="1EFB383B" w14:textId="700E5E5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51.000,00</w:t>
            </w:r>
          </w:p>
        </w:tc>
        <w:tc>
          <w:tcPr>
            <w:tcW w:w="1300" w:type="dxa"/>
          </w:tcPr>
          <w:p w14:paraId="26A8E5FC" w14:textId="7245DBA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88BB104" w14:textId="7D08DB1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212B055" w14:textId="57CA664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624AAFDE" w14:textId="77777777" w:rsidTr="007514F0">
        <w:tblPrEx>
          <w:tblCellMar>
            <w:top w:w="0" w:type="dxa"/>
            <w:bottom w:w="0" w:type="dxa"/>
          </w:tblCellMar>
        </w:tblPrEx>
        <w:trPr>
          <w:trHeight w:val="540"/>
        </w:trPr>
        <w:tc>
          <w:tcPr>
            <w:tcW w:w="3639" w:type="dxa"/>
            <w:shd w:val="clear" w:color="auto" w:fill="DAE8F2"/>
            <w:vAlign w:val="center"/>
          </w:tcPr>
          <w:p w14:paraId="1FDE07F2" w14:textId="6649C87D"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KAPITALNI PROJEKT K508003 Izgradnja, obnova i uređenje parkovnih površina i javnih dje</w:t>
            </w:r>
          </w:p>
        </w:tc>
        <w:tc>
          <w:tcPr>
            <w:tcW w:w="1300" w:type="dxa"/>
            <w:shd w:val="clear" w:color="auto" w:fill="DAE8F2"/>
            <w:vAlign w:val="center"/>
          </w:tcPr>
          <w:p w14:paraId="23E38491" w14:textId="379D5261"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52.375,50</w:t>
            </w:r>
          </w:p>
        </w:tc>
        <w:tc>
          <w:tcPr>
            <w:tcW w:w="1300" w:type="dxa"/>
            <w:shd w:val="clear" w:color="auto" w:fill="DAE8F2"/>
            <w:vAlign w:val="center"/>
          </w:tcPr>
          <w:p w14:paraId="6A61643F" w14:textId="296E2D74"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62.328,00</w:t>
            </w:r>
          </w:p>
        </w:tc>
        <w:tc>
          <w:tcPr>
            <w:tcW w:w="1300" w:type="dxa"/>
            <w:shd w:val="clear" w:color="auto" w:fill="DAE8F2"/>
            <w:vAlign w:val="center"/>
          </w:tcPr>
          <w:p w14:paraId="354FC038" w14:textId="02D2894B"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64.000,00</w:t>
            </w:r>
          </w:p>
        </w:tc>
        <w:tc>
          <w:tcPr>
            <w:tcW w:w="1300" w:type="dxa"/>
            <w:shd w:val="clear" w:color="auto" w:fill="DAE8F2"/>
            <w:vAlign w:val="center"/>
          </w:tcPr>
          <w:p w14:paraId="4F8DFD6F" w14:textId="61E9C707"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70.400,00</w:t>
            </w:r>
          </w:p>
        </w:tc>
        <w:tc>
          <w:tcPr>
            <w:tcW w:w="1300" w:type="dxa"/>
            <w:shd w:val="clear" w:color="auto" w:fill="DAE8F2"/>
            <w:vAlign w:val="center"/>
          </w:tcPr>
          <w:p w14:paraId="1540640B" w14:textId="60854E01"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73.920,00</w:t>
            </w:r>
          </w:p>
        </w:tc>
      </w:tr>
      <w:tr w:rsidR="007514F0" w:rsidRPr="007514F0" w14:paraId="6EA3BB92" w14:textId="77777777" w:rsidTr="007514F0">
        <w:tblPrEx>
          <w:tblCellMar>
            <w:top w:w="0" w:type="dxa"/>
            <w:bottom w:w="0" w:type="dxa"/>
          </w:tblCellMar>
        </w:tblPrEx>
        <w:tc>
          <w:tcPr>
            <w:tcW w:w="3639" w:type="dxa"/>
            <w:shd w:val="clear" w:color="auto" w:fill="CBFFCB"/>
          </w:tcPr>
          <w:p w14:paraId="5D60F07D" w14:textId="1A5FCAED"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6AF6C938" w14:textId="67F8956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5.183,01</w:t>
            </w:r>
          </w:p>
        </w:tc>
        <w:tc>
          <w:tcPr>
            <w:tcW w:w="1300" w:type="dxa"/>
            <w:shd w:val="clear" w:color="auto" w:fill="CBFFCB"/>
          </w:tcPr>
          <w:p w14:paraId="18925312" w14:textId="4687755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12.000,00</w:t>
            </w:r>
          </w:p>
        </w:tc>
        <w:tc>
          <w:tcPr>
            <w:tcW w:w="1300" w:type="dxa"/>
            <w:shd w:val="clear" w:color="auto" w:fill="CBFFCB"/>
          </w:tcPr>
          <w:p w14:paraId="40899867" w14:textId="55AC7E6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12.000,00</w:t>
            </w:r>
          </w:p>
        </w:tc>
        <w:tc>
          <w:tcPr>
            <w:tcW w:w="1300" w:type="dxa"/>
            <w:shd w:val="clear" w:color="auto" w:fill="CBFFCB"/>
          </w:tcPr>
          <w:p w14:paraId="79A89077" w14:textId="557A881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13.200,00</w:t>
            </w:r>
          </w:p>
        </w:tc>
        <w:tc>
          <w:tcPr>
            <w:tcW w:w="1300" w:type="dxa"/>
            <w:shd w:val="clear" w:color="auto" w:fill="CBFFCB"/>
          </w:tcPr>
          <w:p w14:paraId="52BB1865" w14:textId="58C4B80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13.860,00</w:t>
            </w:r>
          </w:p>
        </w:tc>
      </w:tr>
      <w:tr w:rsidR="007514F0" w:rsidRPr="007514F0" w14:paraId="66E059D9" w14:textId="77777777" w:rsidTr="007514F0">
        <w:tblPrEx>
          <w:tblCellMar>
            <w:top w:w="0" w:type="dxa"/>
            <w:bottom w:w="0" w:type="dxa"/>
          </w:tblCellMar>
        </w:tblPrEx>
        <w:tc>
          <w:tcPr>
            <w:tcW w:w="3639" w:type="dxa"/>
            <w:shd w:val="clear" w:color="auto" w:fill="F2F2F2"/>
          </w:tcPr>
          <w:p w14:paraId="7D638D41" w14:textId="47E3B8FE"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6F2EE548" w14:textId="063CB5F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5.183,01</w:t>
            </w:r>
          </w:p>
        </w:tc>
        <w:tc>
          <w:tcPr>
            <w:tcW w:w="1300" w:type="dxa"/>
            <w:shd w:val="clear" w:color="auto" w:fill="F2F2F2"/>
          </w:tcPr>
          <w:p w14:paraId="751EDFEF" w14:textId="621DF92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12.000,00</w:t>
            </w:r>
          </w:p>
        </w:tc>
        <w:tc>
          <w:tcPr>
            <w:tcW w:w="1300" w:type="dxa"/>
            <w:shd w:val="clear" w:color="auto" w:fill="F2F2F2"/>
          </w:tcPr>
          <w:p w14:paraId="3C81B981" w14:textId="32EC5C5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12.000,00</w:t>
            </w:r>
          </w:p>
        </w:tc>
        <w:tc>
          <w:tcPr>
            <w:tcW w:w="1300" w:type="dxa"/>
            <w:shd w:val="clear" w:color="auto" w:fill="F2F2F2"/>
          </w:tcPr>
          <w:p w14:paraId="57B65012" w14:textId="309FED5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13.200,00</w:t>
            </w:r>
          </w:p>
        </w:tc>
        <w:tc>
          <w:tcPr>
            <w:tcW w:w="1300" w:type="dxa"/>
            <w:shd w:val="clear" w:color="auto" w:fill="F2F2F2"/>
          </w:tcPr>
          <w:p w14:paraId="082AA3F3" w14:textId="0260299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13.860,00</w:t>
            </w:r>
          </w:p>
        </w:tc>
      </w:tr>
      <w:tr w:rsidR="007514F0" w14:paraId="34F27D9D" w14:textId="77777777" w:rsidTr="007514F0">
        <w:tblPrEx>
          <w:tblCellMar>
            <w:top w:w="0" w:type="dxa"/>
            <w:bottom w:w="0" w:type="dxa"/>
          </w:tblCellMar>
        </w:tblPrEx>
        <w:tc>
          <w:tcPr>
            <w:tcW w:w="3639" w:type="dxa"/>
          </w:tcPr>
          <w:p w14:paraId="515F896D" w14:textId="55C9B14C"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927F94E" w14:textId="35A3927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3.423,01</w:t>
            </w:r>
          </w:p>
        </w:tc>
        <w:tc>
          <w:tcPr>
            <w:tcW w:w="1300" w:type="dxa"/>
          </w:tcPr>
          <w:p w14:paraId="6D9415F3" w14:textId="5F36C19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1300" w:type="dxa"/>
          </w:tcPr>
          <w:p w14:paraId="651B0BB4" w14:textId="52AE6A7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1300" w:type="dxa"/>
          </w:tcPr>
          <w:p w14:paraId="599CDEF7" w14:textId="08374D8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6.600,00</w:t>
            </w:r>
          </w:p>
        </w:tc>
        <w:tc>
          <w:tcPr>
            <w:tcW w:w="1300" w:type="dxa"/>
          </w:tcPr>
          <w:p w14:paraId="72229D1E" w14:textId="4CA6A01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6.930,00</w:t>
            </w:r>
          </w:p>
        </w:tc>
      </w:tr>
      <w:tr w:rsidR="007514F0" w14:paraId="6C596152" w14:textId="77777777" w:rsidTr="007514F0">
        <w:tblPrEx>
          <w:tblCellMar>
            <w:top w:w="0" w:type="dxa"/>
            <w:bottom w:w="0" w:type="dxa"/>
          </w:tblCellMar>
        </w:tblPrEx>
        <w:tc>
          <w:tcPr>
            <w:tcW w:w="3639" w:type="dxa"/>
          </w:tcPr>
          <w:p w14:paraId="114EEBEC" w14:textId="3BF78605"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1BBD7F20" w14:textId="21DD31A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1.760,00</w:t>
            </w:r>
          </w:p>
        </w:tc>
        <w:tc>
          <w:tcPr>
            <w:tcW w:w="1300" w:type="dxa"/>
          </w:tcPr>
          <w:p w14:paraId="4FC29F8D" w14:textId="3DC5AFB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1300" w:type="dxa"/>
          </w:tcPr>
          <w:p w14:paraId="786FD583" w14:textId="63F33BE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1300" w:type="dxa"/>
          </w:tcPr>
          <w:p w14:paraId="755EF501" w14:textId="054EC64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6.600,00</w:t>
            </w:r>
          </w:p>
        </w:tc>
        <w:tc>
          <w:tcPr>
            <w:tcW w:w="1300" w:type="dxa"/>
          </w:tcPr>
          <w:p w14:paraId="56EA0F4A" w14:textId="3A19105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6.930,00</w:t>
            </w:r>
          </w:p>
        </w:tc>
      </w:tr>
      <w:tr w:rsidR="007514F0" w:rsidRPr="007514F0" w14:paraId="1781E62B" w14:textId="77777777" w:rsidTr="007514F0">
        <w:tblPrEx>
          <w:tblCellMar>
            <w:top w:w="0" w:type="dxa"/>
            <w:bottom w:w="0" w:type="dxa"/>
          </w:tblCellMar>
        </w:tblPrEx>
        <w:tc>
          <w:tcPr>
            <w:tcW w:w="3639" w:type="dxa"/>
            <w:shd w:val="clear" w:color="auto" w:fill="CBFFCB"/>
          </w:tcPr>
          <w:p w14:paraId="1F491ABA" w14:textId="6D67B26C"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431 IZGRADNJA KOMUNALNE INFRASTRUKTURE</w:t>
            </w:r>
          </w:p>
        </w:tc>
        <w:tc>
          <w:tcPr>
            <w:tcW w:w="1300" w:type="dxa"/>
            <w:shd w:val="clear" w:color="auto" w:fill="CBFFCB"/>
          </w:tcPr>
          <w:p w14:paraId="52931288" w14:textId="3E34B8E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20.764,43</w:t>
            </w:r>
          </w:p>
        </w:tc>
        <w:tc>
          <w:tcPr>
            <w:tcW w:w="1300" w:type="dxa"/>
            <w:shd w:val="clear" w:color="auto" w:fill="CBFFCB"/>
          </w:tcPr>
          <w:p w14:paraId="6F3AD7C0" w14:textId="07A6E79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20.000,00</w:t>
            </w:r>
          </w:p>
        </w:tc>
        <w:tc>
          <w:tcPr>
            <w:tcW w:w="1300" w:type="dxa"/>
            <w:shd w:val="clear" w:color="auto" w:fill="CBFFCB"/>
          </w:tcPr>
          <w:p w14:paraId="3F73D39E" w14:textId="290E512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598A1968" w14:textId="254B6CA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21FD8FC9" w14:textId="5995153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38E2B163" w14:textId="77777777" w:rsidTr="007514F0">
        <w:tblPrEx>
          <w:tblCellMar>
            <w:top w:w="0" w:type="dxa"/>
            <w:bottom w:w="0" w:type="dxa"/>
          </w:tblCellMar>
        </w:tblPrEx>
        <w:tc>
          <w:tcPr>
            <w:tcW w:w="3639" w:type="dxa"/>
            <w:shd w:val="clear" w:color="auto" w:fill="F2F2F2"/>
          </w:tcPr>
          <w:p w14:paraId="231D8DDA" w14:textId="6BBC045F"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3FD7AD2D" w14:textId="27008F7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20.764,43</w:t>
            </w:r>
          </w:p>
        </w:tc>
        <w:tc>
          <w:tcPr>
            <w:tcW w:w="1300" w:type="dxa"/>
            <w:shd w:val="clear" w:color="auto" w:fill="F2F2F2"/>
          </w:tcPr>
          <w:p w14:paraId="501B6E0A" w14:textId="5B8BE7A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20.000,00</w:t>
            </w:r>
          </w:p>
        </w:tc>
        <w:tc>
          <w:tcPr>
            <w:tcW w:w="1300" w:type="dxa"/>
            <w:shd w:val="clear" w:color="auto" w:fill="F2F2F2"/>
          </w:tcPr>
          <w:p w14:paraId="4759558A" w14:textId="21429FF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49337C27" w14:textId="13FFF70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572EC905" w14:textId="5DB4FD7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7DE53906" w14:textId="77777777" w:rsidTr="007514F0">
        <w:tblPrEx>
          <w:tblCellMar>
            <w:top w:w="0" w:type="dxa"/>
            <w:bottom w:w="0" w:type="dxa"/>
          </w:tblCellMar>
        </w:tblPrEx>
        <w:tc>
          <w:tcPr>
            <w:tcW w:w="3639" w:type="dxa"/>
          </w:tcPr>
          <w:p w14:paraId="081C2325" w14:textId="40B0B9ED"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41 Rashodi za nabavu ne</w:t>
            </w:r>
            <w:r w:rsidR="009B2D51">
              <w:rPr>
                <w:rFonts w:ascii="Times New Roman" w:hAnsi="Times New Roman" w:cs="Times New Roman"/>
                <w:sz w:val="18"/>
                <w:szCs w:val="18"/>
              </w:rPr>
              <w:t xml:space="preserve"> </w:t>
            </w:r>
            <w:r>
              <w:rPr>
                <w:rFonts w:ascii="Times New Roman" w:hAnsi="Times New Roman" w:cs="Times New Roman"/>
                <w:sz w:val="18"/>
                <w:szCs w:val="18"/>
              </w:rPr>
              <w:t>proizvedene dugotrajne imovine</w:t>
            </w:r>
          </w:p>
        </w:tc>
        <w:tc>
          <w:tcPr>
            <w:tcW w:w="1300" w:type="dxa"/>
          </w:tcPr>
          <w:p w14:paraId="3A7CFFF5" w14:textId="18C8627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20.764,43</w:t>
            </w:r>
          </w:p>
        </w:tc>
        <w:tc>
          <w:tcPr>
            <w:tcW w:w="1300" w:type="dxa"/>
          </w:tcPr>
          <w:p w14:paraId="687438B6" w14:textId="5A75DDF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4DB08EBC" w14:textId="76D2620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9609C5D" w14:textId="0007204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5B5BFF" w14:textId="2C6D073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3E4A0D7F" w14:textId="77777777" w:rsidTr="007514F0">
        <w:tblPrEx>
          <w:tblCellMar>
            <w:top w:w="0" w:type="dxa"/>
            <w:bottom w:w="0" w:type="dxa"/>
          </w:tblCellMar>
        </w:tblPrEx>
        <w:tc>
          <w:tcPr>
            <w:tcW w:w="3639" w:type="dxa"/>
            <w:shd w:val="clear" w:color="auto" w:fill="CBFFCB"/>
          </w:tcPr>
          <w:p w14:paraId="2CE7EBC9" w14:textId="39F48792"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525 OSTALE POMOĆI-FOND ZA ZAŠTITU OKOLIŠA</w:t>
            </w:r>
          </w:p>
        </w:tc>
        <w:tc>
          <w:tcPr>
            <w:tcW w:w="1300" w:type="dxa"/>
            <w:shd w:val="clear" w:color="auto" w:fill="CBFFCB"/>
          </w:tcPr>
          <w:p w14:paraId="584D4D98" w14:textId="7501BBF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28A69650" w14:textId="5E95AB7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21.328,00</w:t>
            </w:r>
          </w:p>
        </w:tc>
        <w:tc>
          <w:tcPr>
            <w:tcW w:w="1300" w:type="dxa"/>
            <w:shd w:val="clear" w:color="auto" w:fill="CBFFCB"/>
          </w:tcPr>
          <w:p w14:paraId="19E14997" w14:textId="2EE06DF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20.000,00</w:t>
            </w:r>
          </w:p>
        </w:tc>
        <w:tc>
          <w:tcPr>
            <w:tcW w:w="1300" w:type="dxa"/>
            <w:shd w:val="clear" w:color="auto" w:fill="CBFFCB"/>
          </w:tcPr>
          <w:p w14:paraId="72D0E71E" w14:textId="72E7863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22.000,00</w:t>
            </w:r>
          </w:p>
        </w:tc>
        <w:tc>
          <w:tcPr>
            <w:tcW w:w="1300" w:type="dxa"/>
            <w:shd w:val="clear" w:color="auto" w:fill="CBFFCB"/>
          </w:tcPr>
          <w:p w14:paraId="533F4BC1" w14:textId="371555A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23.100,00</w:t>
            </w:r>
          </w:p>
        </w:tc>
      </w:tr>
      <w:tr w:rsidR="007514F0" w:rsidRPr="007514F0" w14:paraId="1E8B3A7C" w14:textId="77777777" w:rsidTr="007514F0">
        <w:tblPrEx>
          <w:tblCellMar>
            <w:top w:w="0" w:type="dxa"/>
            <w:bottom w:w="0" w:type="dxa"/>
          </w:tblCellMar>
        </w:tblPrEx>
        <w:tc>
          <w:tcPr>
            <w:tcW w:w="3639" w:type="dxa"/>
            <w:shd w:val="clear" w:color="auto" w:fill="F2F2F2"/>
          </w:tcPr>
          <w:p w14:paraId="4355ED9C" w14:textId="5E4F6E14"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52895276" w14:textId="283ED69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792D5C12" w14:textId="0DBB838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21.328,00</w:t>
            </w:r>
          </w:p>
        </w:tc>
        <w:tc>
          <w:tcPr>
            <w:tcW w:w="1300" w:type="dxa"/>
            <w:shd w:val="clear" w:color="auto" w:fill="F2F2F2"/>
          </w:tcPr>
          <w:p w14:paraId="5C320B42" w14:textId="6DB2752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20.000,00</w:t>
            </w:r>
          </w:p>
        </w:tc>
        <w:tc>
          <w:tcPr>
            <w:tcW w:w="1300" w:type="dxa"/>
            <w:shd w:val="clear" w:color="auto" w:fill="F2F2F2"/>
          </w:tcPr>
          <w:p w14:paraId="06E6D266" w14:textId="7244B36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22.000,00</w:t>
            </w:r>
          </w:p>
        </w:tc>
        <w:tc>
          <w:tcPr>
            <w:tcW w:w="1300" w:type="dxa"/>
            <w:shd w:val="clear" w:color="auto" w:fill="F2F2F2"/>
          </w:tcPr>
          <w:p w14:paraId="60224A5A" w14:textId="50A361A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23.100,00</w:t>
            </w:r>
          </w:p>
        </w:tc>
      </w:tr>
      <w:tr w:rsidR="007514F0" w14:paraId="704143E1" w14:textId="77777777" w:rsidTr="007514F0">
        <w:tblPrEx>
          <w:tblCellMar>
            <w:top w:w="0" w:type="dxa"/>
            <w:bottom w:w="0" w:type="dxa"/>
          </w:tblCellMar>
        </w:tblPrEx>
        <w:tc>
          <w:tcPr>
            <w:tcW w:w="3639" w:type="dxa"/>
          </w:tcPr>
          <w:p w14:paraId="11639723" w14:textId="4F5679EB"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41 Rashodi za nabavu ne</w:t>
            </w:r>
            <w:r w:rsidR="009B2D51">
              <w:rPr>
                <w:rFonts w:ascii="Times New Roman" w:hAnsi="Times New Roman" w:cs="Times New Roman"/>
                <w:sz w:val="18"/>
                <w:szCs w:val="18"/>
              </w:rPr>
              <w:t xml:space="preserve"> </w:t>
            </w:r>
            <w:r>
              <w:rPr>
                <w:rFonts w:ascii="Times New Roman" w:hAnsi="Times New Roman" w:cs="Times New Roman"/>
                <w:sz w:val="18"/>
                <w:szCs w:val="18"/>
              </w:rPr>
              <w:t>proizvedene dugotrajne imovine</w:t>
            </w:r>
          </w:p>
        </w:tc>
        <w:tc>
          <w:tcPr>
            <w:tcW w:w="1300" w:type="dxa"/>
          </w:tcPr>
          <w:p w14:paraId="34A9DBF4" w14:textId="3852ED5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367E8FE" w14:textId="606925F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21.328,00</w:t>
            </w:r>
          </w:p>
        </w:tc>
        <w:tc>
          <w:tcPr>
            <w:tcW w:w="1300" w:type="dxa"/>
          </w:tcPr>
          <w:p w14:paraId="746251CE" w14:textId="3CE3118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7AE93D80" w14:textId="6E24783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22.000,00</w:t>
            </w:r>
          </w:p>
        </w:tc>
        <w:tc>
          <w:tcPr>
            <w:tcW w:w="1300" w:type="dxa"/>
          </w:tcPr>
          <w:p w14:paraId="60E94678" w14:textId="08244F0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23.100,00</w:t>
            </w:r>
          </w:p>
        </w:tc>
      </w:tr>
      <w:tr w:rsidR="007514F0" w:rsidRPr="007514F0" w14:paraId="218AFAE4" w14:textId="77777777" w:rsidTr="007514F0">
        <w:tblPrEx>
          <w:tblCellMar>
            <w:top w:w="0" w:type="dxa"/>
            <w:bottom w:w="0" w:type="dxa"/>
          </w:tblCellMar>
        </w:tblPrEx>
        <w:tc>
          <w:tcPr>
            <w:tcW w:w="3639" w:type="dxa"/>
            <w:shd w:val="clear" w:color="auto" w:fill="CBFFCB"/>
          </w:tcPr>
          <w:p w14:paraId="0A2C6F24" w14:textId="6BC7B59F"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526 POMOĆI-MINISTARSTVO REGIONALNOG RAZVOJA</w:t>
            </w:r>
          </w:p>
        </w:tc>
        <w:tc>
          <w:tcPr>
            <w:tcW w:w="1300" w:type="dxa"/>
            <w:shd w:val="clear" w:color="auto" w:fill="CBFFCB"/>
          </w:tcPr>
          <w:p w14:paraId="65B0719F" w14:textId="678F88D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3D03CDC8" w14:textId="0880EE6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8.000,00</w:t>
            </w:r>
          </w:p>
        </w:tc>
        <w:tc>
          <w:tcPr>
            <w:tcW w:w="1300" w:type="dxa"/>
            <w:shd w:val="clear" w:color="auto" w:fill="CBFFCB"/>
          </w:tcPr>
          <w:p w14:paraId="55FA5682" w14:textId="5547BB6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30.000,00</w:t>
            </w:r>
          </w:p>
        </w:tc>
        <w:tc>
          <w:tcPr>
            <w:tcW w:w="1300" w:type="dxa"/>
            <w:shd w:val="clear" w:color="auto" w:fill="CBFFCB"/>
          </w:tcPr>
          <w:p w14:paraId="7FD5A5CB" w14:textId="3BECC57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33.000,00</w:t>
            </w:r>
          </w:p>
        </w:tc>
        <w:tc>
          <w:tcPr>
            <w:tcW w:w="1300" w:type="dxa"/>
            <w:shd w:val="clear" w:color="auto" w:fill="CBFFCB"/>
          </w:tcPr>
          <w:p w14:paraId="42466484" w14:textId="056053C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34.650,00</w:t>
            </w:r>
          </w:p>
        </w:tc>
      </w:tr>
      <w:tr w:rsidR="007514F0" w:rsidRPr="007514F0" w14:paraId="3B02F23B" w14:textId="77777777" w:rsidTr="007514F0">
        <w:tblPrEx>
          <w:tblCellMar>
            <w:top w:w="0" w:type="dxa"/>
            <w:bottom w:w="0" w:type="dxa"/>
          </w:tblCellMar>
        </w:tblPrEx>
        <w:tc>
          <w:tcPr>
            <w:tcW w:w="3639" w:type="dxa"/>
            <w:shd w:val="clear" w:color="auto" w:fill="F2F2F2"/>
          </w:tcPr>
          <w:p w14:paraId="06B5A3AA" w14:textId="7B138919"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015454A7" w14:textId="377F8D8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1B403E5F" w14:textId="3364464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8.000,00</w:t>
            </w:r>
          </w:p>
        </w:tc>
        <w:tc>
          <w:tcPr>
            <w:tcW w:w="1300" w:type="dxa"/>
            <w:shd w:val="clear" w:color="auto" w:fill="F2F2F2"/>
          </w:tcPr>
          <w:p w14:paraId="0AA582BB" w14:textId="28E92FB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30.000,00</w:t>
            </w:r>
          </w:p>
        </w:tc>
        <w:tc>
          <w:tcPr>
            <w:tcW w:w="1300" w:type="dxa"/>
            <w:shd w:val="clear" w:color="auto" w:fill="F2F2F2"/>
          </w:tcPr>
          <w:p w14:paraId="0A94F21A" w14:textId="14D961F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33.000,00</w:t>
            </w:r>
          </w:p>
        </w:tc>
        <w:tc>
          <w:tcPr>
            <w:tcW w:w="1300" w:type="dxa"/>
            <w:shd w:val="clear" w:color="auto" w:fill="F2F2F2"/>
          </w:tcPr>
          <w:p w14:paraId="0F188715" w14:textId="729027A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34.650,00</w:t>
            </w:r>
          </w:p>
        </w:tc>
      </w:tr>
      <w:tr w:rsidR="007514F0" w14:paraId="6B984BB6" w14:textId="77777777" w:rsidTr="007514F0">
        <w:tblPrEx>
          <w:tblCellMar>
            <w:top w:w="0" w:type="dxa"/>
            <w:bottom w:w="0" w:type="dxa"/>
          </w:tblCellMar>
        </w:tblPrEx>
        <w:tc>
          <w:tcPr>
            <w:tcW w:w="3639" w:type="dxa"/>
          </w:tcPr>
          <w:p w14:paraId="7B12E1D4" w14:textId="56D986F2"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41 Rashodi za nabavu ne</w:t>
            </w:r>
            <w:r w:rsidR="009B2D51">
              <w:rPr>
                <w:rFonts w:ascii="Times New Roman" w:hAnsi="Times New Roman" w:cs="Times New Roman"/>
                <w:sz w:val="18"/>
                <w:szCs w:val="18"/>
              </w:rPr>
              <w:t xml:space="preserve"> </w:t>
            </w:r>
            <w:r>
              <w:rPr>
                <w:rFonts w:ascii="Times New Roman" w:hAnsi="Times New Roman" w:cs="Times New Roman"/>
                <w:sz w:val="18"/>
                <w:szCs w:val="18"/>
              </w:rPr>
              <w:t>proizvedene dugotrajne imovine</w:t>
            </w:r>
          </w:p>
        </w:tc>
        <w:tc>
          <w:tcPr>
            <w:tcW w:w="1300" w:type="dxa"/>
          </w:tcPr>
          <w:p w14:paraId="1E6E8105" w14:textId="514A156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058722A" w14:textId="222339C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1300" w:type="dxa"/>
          </w:tcPr>
          <w:p w14:paraId="2C206477" w14:textId="3C6D483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71BAED56" w14:textId="4778182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33.000,00</w:t>
            </w:r>
          </w:p>
        </w:tc>
        <w:tc>
          <w:tcPr>
            <w:tcW w:w="1300" w:type="dxa"/>
          </w:tcPr>
          <w:p w14:paraId="2B3000B8" w14:textId="6544915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34.650,00</w:t>
            </w:r>
          </w:p>
        </w:tc>
      </w:tr>
      <w:tr w:rsidR="007514F0" w:rsidRPr="007514F0" w14:paraId="6C3D6FD0" w14:textId="77777777" w:rsidTr="007514F0">
        <w:tblPrEx>
          <w:tblCellMar>
            <w:top w:w="0" w:type="dxa"/>
            <w:bottom w:w="0" w:type="dxa"/>
          </w:tblCellMar>
        </w:tblPrEx>
        <w:tc>
          <w:tcPr>
            <w:tcW w:w="3639" w:type="dxa"/>
            <w:shd w:val="clear" w:color="auto" w:fill="CBFFCB"/>
          </w:tcPr>
          <w:p w14:paraId="1C8F3C72" w14:textId="0BF77747"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713 PRIHODI OD PRODAJE STANOVA</w:t>
            </w:r>
          </w:p>
        </w:tc>
        <w:tc>
          <w:tcPr>
            <w:tcW w:w="1300" w:type="dxa"/>
            <w:shd w:val="clear" w:color="auto" w:fill="CBFFCB"/>
          </w:tcPr>
          <w:p w14:paraId="3E0EA6B9" w14:textId="2FA783E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26.428,06</w:t>
            </w:r>
          </w:p>
        </w:tc>
        <w:tc>
          <w:tcPr>
            <w:tcW w:w="1300" w:type="dxa"/>
            <w:shd w:val="clear" w:color="auto" w:fill="CBFFCB"/>
          </w:tcPr>
          <w:p w14:paraId="531EE1B8" w14:textId="487B4B9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1.000,00</w:t>
            </w:r>
          </w:p>
        </w:tc>
        <w:tc>
          <w:tcPr>
            <w:tcW w:w="1300" w:type="dxa"/>
            <w:shd w:val="clear" w:color="auto" w:fill="CBFFCB"/>
          </w:tcPr>
          <w:p w14:paraId="62C639DE" w14:textId="3D0EEB0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2.000,00</w:t>
            </w:r>
          </w:p>
        </w:tc>
        <w:tc>
          <w:tcPr>
            <w:tcW w:w="1300" w:type="dxa"/>
            <w:shd w:val="clear" w:color="auto" w:fill="CBFFCB"/>
          </w:tcPr>
          <w:p w14:paraId="69A6D44F" w14:textId="005BD80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2.200,00</w:t>
            </w:r>
          </w:p>
        </w:tc>
        <w:tc>
          <w:tcPr>
            <w:tcW w:w="1300" w:type="dxa"/>
            <w:shd w:val="clear" w:color="auto" w:fill="CBFFCB"/>
          </w:tcPr>
          <w:p w14:paraId="402BD2A9" w14:textId="5E7AF52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2.310,00</w:t>
            </w:r>
          </w:p>
        </w:tc>
      </w:tr>
      <w:tr w:rsidR="007514F0" w:rsidRPr="007514F0" w14:paraId="400DFE09" w14:textId="77777777" w:rsidTr="007514F0">
        <w:tblPrEx>
          <w:tblCellMar>
            <w:top w:w="0" w:type="dxa"/>
            <w:bottom w:w="0" w:type="dxa"/>
          </w:tblCellMar>
        </w:tblPrEx>
        <w:tc>
          <w:tcPr>
            <w:tcW w:w="3639" w:type="dxa"/>
            <w:shd w:val="clear" w:color="auto" w:fill="F2F2F2"/>
          </w:tcPr>
          <w:p w14:paraId="31E8F772" w14:textId="73D766AC"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5169A190" w14:textId="298AD8A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26.428,06</w:t>
            </w:r>
          </w:p>
        </w:tc>
        <w:tc>
          <w:tcPr>
            <w:tcW w:w="1300" w:type="dxa"/>
            <w:shd w:val="clear" w:color="auto" w:fill="F2F2F2"/>
          </w:tcPr>
          <w:p w14:paraId="5C67E049" w14:textId="4EA68EC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1.000,00</w:t>
            </w:r>
          </w:p>
        </w:tc>
        <w:tc>
          <w:tcPr>
            <w:tcW w:w="1300" w:type="dxa"/>
            <w:shd w:val="clear" w:color="auto" w:fill="F2F2F2"/>
          </w:tcPr>
          <w:p w14:paraId="18143B98" w14:textId="66BF674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2.000,00</w:t>
            </w:r>
          </w:p>
        </w:tc>
        <w:tc>
          <w:tcPr>
            <w:tcW w:w="1300" w:type="dxa"/>
            <w:shd w:val="clear" w:color="auto" w:fill="F2F2F2"/>
          </w:tcPr>
          <w:p w14:paraId="5B3EFF59" w14:textId="57E97DC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2.200,00</w:t>
            </w:r>
          </w:p>
        </w:tc>
        <w:tc>
          <w:tcPr>
            <w:tcW w:w="1300" w:type="dxa"/>
            <w:shd w:val="clear" w:color="auto" w:fill="F2F2F2"/>
          </w:tcPr>
          <w:p w14:paraId="1AD6DDF7" w14:textId="338B58F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2.310,00</w:t>
            </w:r>
          </w:p>
        </w:tc>
      </w:tr>
      <w:tr w:rsidR="007514F0" w14:paraId="392B2376" w14:textId="77777777" w:rsidTr="007514F0">
        <w:tblPrEx>
          <w:tblCellMar>
            <w:top w:w="0" w:type="dxa"/>
            <w:bottom w:w="0" w:type="dxa"/>
          </w:tblCellMar>
        </w:tblPrEx>
        <w:tc>
          <w:tcPr>
            <w:tcW w:w="3639" w:type="dxa"/>
          </w:tcPr>
          <w:p w14:paraId="5D4B9679" w14:textId="46FC49E5"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7D887BC" w14:textId="57ABC2D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26.428,06</w:t>
            </w:r>
          </w:p>
        </w:tc>
        <w:tc>
          <w:tcPr>
            <w:tcW w:w="1300" w:type="dxa"/>
          </w:tcPr>
          <w:p w14:paraId="08DC00BB" w14:textId="735E741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7B14B9B5" w14:textId="09997DB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6525424C" w14:textId="60788EA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2.200,00</w:t>
            </w:r>
          </w:p>
        </w:tc>
        <w:tc>
          <w:tcPr>
            <w:tcW w:w="1300" w:type="dxa"/>
          </w:tcPr>
          <w:p w14:paraId="616D4CE0" w14:textId="0C0566D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2.310,00</w:t>
            </w:r>
          </w:p>
        </w:tc>
      </w:tr>
      <w:tr w:rsidR="007514F0" w:rsidRPr="007514F0" w14:paraId="3A273469" w14:textId="77777777" w:rsidTr="007514F0">
        <w:tblPrEx>
          <w:tblCellMar>
            <w:top w:w="0" w:type="dxa"/>
            <w:bottom w:w="0" w:type="dxa"/>
          </w:tblCellMar>
        </w:tblPrEx>
        <w:trPr>
          <w:trHeight w:val="540"/>
        </w:trPr>
        <w:tc>
          <w:tcPr>
            <w:tcW w:w="3639" w:type="dxa"/>
            <w:shd w:val="clear" w:color="auto" w:fill="DAE8F2"/>
            <w:vAlign w:val="center"/>
          </w:tcPr>
          <w:p w14:paraId="512BB716" w14:textId="0D126BFA"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KAPITALNI PROJEKT K508004 Sanacija igrala na dječjim igralištima</w:t>
            </w:r>
          </w:p>
        </w:tc>
        <w:tc>
          <w:tcPr>
            <w:tcW w:w="1300" w:type="dxa"/>
            <w:shd w:val="clear" w:color="auto" w:fill="DAE8F2"/>
            <w:vAlign w:val="center"/>
          </w:tcPr>
          <w:p w14:paraId="151BAA46" w14:textId="16C5026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7.513,01</w:t>
            </w:r>
          </w:p>
        </w:tc>
        <w:tc>
          <w:tcPr>
            <w:tcW w:w="1300" w:type="dxa"/>
            <w:shd w:val="clear" w:color="auto" w:fill="DAE8F2"/>
            <w:vAlign w:val="center"/>
          </w:tcPr>
          <w:p w14:paraId="61600CC1" w14:textId="1EFA062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20.000,00</w:t>
            </w:r>
          </w:p>
        </w:tc>
        <w:tc>
          <w:tcPr>
            <w:tcW w:w="1300" w:type="dxa"/>
            <w:shd w:val="clear" w:color="auto" w:fill="DAE8F2"/>
            <w:vAlign w:val="center"/>
          </w:tcPr>
          <w:p w14:paraId="3CD63356" w14:textId="78CBE79A"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2.000,00</w:t>
            </w:r>
          </w:p>
        </w:tc>
        <w:tc>
          <w:tcPr>
            <w:tcW w:w="1300" w:type="dxa"/>
            <w:shd w:val="clear" w:color="auto" w:fill="DAE8F2"/>
            <w:vAlign w:val="center"/>
          </w:tcPr>
          <w:p w14:paraId="007C4150" w14:textId="4180F76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2.200,00</w:t>
            </w:r>
          </w:p>
        </w:tc>
        <w:tc>
          <w:tcPr>
            <w:tcW w:w="1300" w:type="dxa"/>
            <w:shd w:val="clear" w:color="auto" w:fill="DAE8F2"/>
            <w:vAlign w:val="center"/>
          </w:tcPr>
          <w:p w14:paraId="39E25016" w14:textId="0BA113CD"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2.310,00</w:t>
            </w:r>
          </w:p>
        </w:tc>
      </w:tr>
      <w:tr w:rsidR="007514F0" w:rsidRPr="007514F0" w14:paraId="10310F94" w14:textId="77777777" w:rsidTr="007514F0">
        <w:tblPrEx>
          <w:tblCellMar>
            <w:top w:w="0" w:type="dxa"/>
            <w:bottom w:w="0" w:type="dxa"/>
          </w:tblCellMar>
        </w:tblPrEx>
        <w:tc>
          <w:tcPr>
            <w:tcW w:w="3639" w:type="dxa"/>
            <w:shd w:val="clear" w:color="auto" w:fill="CBFFCB"/>
          </w:tcPr>
          <w:p w14:paraId="7848D625" w14:textId="452F6241"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1D4C3544" w14:textId="45D9280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7.513,01</w:t>
            </w:r>
          </w:p>
        </w:tc>
        <w:tc>
          <w:tcPr>
            <w:tcW w:w="1300" w:type="dxa"/>
            <w:shd w:val="clear" w:color="auto" w:fill="CBFFCB"/>
          </w:tcPr>
          <w:p w14:paraId="0FA433DE" w14:textId="36E0D11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20.000,00</w:t>
            </w:r>
          </w:p>
        </w:tc>
        <w:tc>
          <w:tcPr>
            <w:tcW w:w="1300" w:type="dxa"/>
            <w:shd w:val="clear" w:color="auto" w:fill="CBFFCB"/>
          </w:tcPr>
          <w:p w14:paraId="29668E09" w14:textId="69C2E6B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2.000,00</w:t>
            </w:r>
          </w:p>
        </w:tc>
        <w:tc>
          <w:tcPr>
            <w:tcW w:w="1300" w:type="dxa"/>
            <w:shd w:val="clear" w:color="auto" w:fill="CBFFCB"/>
          </w:tcPr>
          <w:p w14:paraId="5E63C68F" w14:textId="751A595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2.200,00</w:t>
            </w:r>
          </w:p>
        </w:tc>
        <w:tc>
          <w:tcPr>
            <w:tcW w:w="1300" w:type="dxa"/>
            <w:shd w:val="clear" w:color="auto" w:fill="CBFFCB"/>
          </w:tcPr>
          <w:p w14:paraId="34C54D3E" w14:textId="0EE159E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2.310,00</w:t>
            </w:r>
          </w:p>
        </w:tc>
      </w:tr>
      <w:tr w:rsidR="007514F0" w:rsidRPr="007514F0" w14:paraId="164521F8" w14:textId="77777777" w:rsidTr="007514F0">
        <w:tblPrEx>
          <w:tblCellMar>
            <w:top w:w="0" w:type="dxa"/>
            <w:bottom w:w="0" w:type="dxa"/>
          </w:tblCellMar>
        </w:tblPrEx>
        <w:tc>
          <w:tcPr>
            <w:tcW w:w="3639" w:type="dxa"/>
            <w:shd w:val="clear" w:color="auto" w:fill="F2F2F2"/>
          </w:tcPr>
          <w:p w14:paraId="42938BBB" w14:textId="7534D28D"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31644BBE" w14:textId="067E528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7.513,01</w:t>
            </w:r>
          </w:p>
        </w:tc>
        <w:tc>
          <w:tcPr>
            <w:tcW w:w="1300" w:type="dxa"/>
            <w:shd w:val="clear" w:color="auto" w:fill="F2F2F2"/>
          </w:tcPr>
          <w:p w14:paraId="6FBA8473" w14:textId="3731B14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20.000,00</w:t>
            </w:r>
          </w:p>
        </w:tc>
        <w:tc>
          <w:tcPr>
            <w:tcW w:w="1300" w:type="dxa"/>
            <w:shd w:val="clear" w:color="auto" w:fill="F2F2F2"/>
          </w:tcPr>
          <w:p w14:paraId="6178141B" w14:textId="086AEAA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2.000,00</w:t>
            </w:r>
          </w:p>
        </w:tc>
        <w:tc>
          <w:tcPr>
            <w:tcW w:w="1300" w:type="dxa"/>
            <w:shd w:val="clear" w:color="auto" w:fill="F2F2F2"/>
          </w:tcPr>
          <w:p w14:paraId="56A8320A" w14:textId="08B7E34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2.200,00</w:t>
            </w:r>
          </w:p>
        </w:tc>
        <w:tc>
          <w:tcPr>
            <w:tcW w:w="1300" w:type="dxa"/>
            <w:shd w:val="clear" w:color="auto" w:fill="F2F2F2"/>
          </w:tcPr>
          <w:p w14:paraId="0D94887F" w14:textId="1197DF6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2.310,00</w:t>
            </w:r>
          </w:p>
        </w:tc>
      </w:tr>
      <w:tr w:rsidR="007514F0" w14:paraId="69EA4518" w14:textId="77777777" w:rsidTr="007514F0">
        <w:tblPrEx>
          <w:tblCellMar>
            <w:top w:w="0" w:type="dxa"/>
            <w:bottom w:w="0" w:type="dxa"/>
          </w:tblCellMar>
        </w:tblPrEx>
        <w:tc>
          <w:tcPr>
            <w:tcW w:w="3639" w:type="dxa"/>
          </w:tcPr>
          <w:p w14:paraId="42AA64B9" w14:textId="721AE78C"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41 Rashodi za nabavu ne</w:t>
            </w:r>
            <w:r w:rsidR="009B2D51">
              <w:rPr>
                <w:rFonts w:ascii="Times New Roman" w:hAnsi="Times New Roman" w:cs="Times New Roman"/>
                <w:sz w:val="18"/>
                <w:szCs w:val="18"/>
              </w:rPr>
              <w:t xml:space="preserve"> </w:t>
            </w:r>
            <w:r>
              <w:rPr>
                <w:rFonts w:ascii="Times New Roman" w:hAnsi="Times New Roman" w:cs="Times New Roman"/>
                <w:sz w:val="18"/>
                <w:szCs w:val="18"/>
              </w:rPr>
              <w:t>proizvedene dugotrajne imovine</w:t>
            </w:r>
          </w:p>
        </w:tc>
        <w:tc>
          <w:tcPr>
            <w:tcW w:w="1300" w:type="dxa"/>
          </w:tcPr>
          <w:p w14:paraId="1DE6ECAB" w14:textId="7EC57E9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7.513,01</w:t>
            </w:r>
          </w:p>
        </w:tc>
        <w:tc>
          <w:tcPr>
            <w:tcW w:w="1300" w:type="dxa"/>
          </w:tcPr>
          <w:p w14:paraId="3F121F55" w14:textId="799785C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3548D719" w14:textId="44F52D3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46709E0B" w14:textId="0CD3864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2.200,00</w:t>
            </w:r>
          </w:p>
        </w:tc>
        <w:tc>
          <w:tcPr>
            <w:tcW w:w="1300" w:type="dxa"/>
          </w:tcPr>
          <w:p w14:paraId="696BDC2B" w14:textId="29D3CEC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2.310,00</w:t>
            </w:r>
          </w:p>
        </w:tc>
      </w:tr>
      <w:tr w:rsidR="007514F0" w:rsidRPr="007514F0" w14:paraId="5AE44E79" w14:textId="77777777" w:rsidTr="007514F0">
        <w:tblPrEx>
          <w:tblCellMar>
            <w:top w:w="0" w:type="dxa"/>
            <w:bottom w:w="0" w:type="dxa"/>
          </w:tblCellMar>
        </w:tblPrEx>
        <w:trPr>
          <w:trHeight w:val="540"/>
        </w:trPr>
        <w:tc>
          <w:tcPr>
            <w:tcW w:w="3639" w:type="dxa"/>
            <w:shd w:val="clear" w:color="auto" w:fill="DAE8F2"/>
            <w:vAlign w:val="center"/>
          </w:tcPr>
          <w:p w14:paraId="0607454B" w14:textId="03A3674E"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KAPITALNI PROJEKT K508005 Obnova ratom oštećenih zgrada u vlasništvu Grada</w:t>
            </w:r>
          </w:p>
        </w:tc>
        <w:tc>
          <w:tcPr>
            <w:tcW w:w="1300" w:type="dxa"/>
            <w:shd w:val="clear" w:color="auto" w:fill="DAE8F2"/>
            <w:vAlign w:val="center"/>
          </w:tcPr>
          <w:p w14:paraId="5FFA132E" w14:textId="2EBECBAB"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10.842,80</w:t>
            </w:r>
          </w:p>
        </w:tc>
        <w:tc>
          <w:tcPr>
            <w:tcW w:w="1300" w:type="dxa"/>
            <w:shd w:val="clear" w:color="auto" w:fill="DAE8F2"/>
            <w:vAlign w:val="center"/>
          </w:tcPr>
          <w:p w14:paraId="17BEA9C0" w14:textId="689818AA"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139.465,00</w:t>
            </w:r>
          </w:p>
        </w:tc>
        <w:tc>
          <w:tcPr>
            <w:tcW w:w="1300" w:type="dxa"/>
            <w:shd w:val="clear" w:color="auto" w:fill="DAE8F2"/>
            <w:vAlign w:val="center"/>
          </w:tcPr>
          <w:p w14:paraId="0882DCA8" w14:textId="2DF71EC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55.000,00</w:t>
            </w:r>
          </w:p>
        </w:tc>
        <w:tc>
          <w:tcPr>
            <w:tcW w:w="1300" w:type="dxa"/>
            <w:shd w:val="clear" w:color="auto" w:fill="DAE8F2"/>
            <w:vAlign w:val="center"/>
          </w:tcPr>
          <w:p w14:paraId="1F57CB76" w14:textId="7C649D25"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60.500,00</w:t>
            </w:r>
          </w:p>
        </w:tc>
        <w:tc>
          <w:tcPr>
            <w:tcW w:w="1300" w:type="dxa"/>
            <w:shd w:val="clear" w:color="auto" w:fill="DAE8F2"/>
            <w:vAlign w:val="center"/>
          </w:tcPr>
          <w:p w14:paraId="06252AB6" w14:textId="3AED8103"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63.525,00</w:t>
            </w:r>
          </w:p>
        </w:tc>
      </w:tr>
      <w:tr w:rsidR="007514F0" w:rsidRPr="007514F0" w14:paraId="4DED2ADF" w14:textId="77777777" w:rsidTr="007514F0">
        <w:tblPrEx>
          <w:tblCellMar>
            <w:top w:w="0" w:type="dxa"/>
            <w:bottom w:w="0" w:type="dxa"/>
          </w:tblCellMar>
        </w:tblPrEx>
        <w:tc>
          <w:tcPr>
            <w:tcW w:w="3639" w:type="dxa"/>
            <w:shd w:val="clear" w:color="auto" w:fill="CBFFCB"/>
          </w:tcPr>
          <w:p w14:paraId="68D8F01C" w14:textId="1E929EAE"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65805FF9" w14:textId="79DE41B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5.841,25</w:t>
            </w:r>
          </w:p>
        </w:tc>
        <w:tc>
          <w:tcPr>
            <w:tcW w:w="1300" w:type="dxa"/>
            <w:shd w:val="clear" w:color="auto" w:fill="CBFFCB"/>
          </w:tcPr>
          <w:p w14:paraId="08EED2B0" w14:textId="5E8CE94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16.230,00</w:t>
            </w:r>
          </w:p>
        </w:tc>
        <w:tc>
          <w:tcPr>
            <w:tcW w:w="1300" w:type="dxa"/>
            <w:shd w:val="clear" w:color="auto" w:fill="CBFFCB"/>
          </w:tcPr>
          <w:p w14:paraId="4D156DBF" w14:textId="5EDDCE6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5.000,00</w:t>
            </w:r>
          </w:p>
        </w:tc>
        <w:tc>
          <w:tcPr>
            <w:tcW w:w="1300" w:type="dxa"/>
            <w:shd w:val="clear" w:color="auto" w:fill="CBFFCB"/>
          </w:tcPr>
          <w:p w14:paraId="4A2020FC" w14:textId="7E4483E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5.500,00</w:t>
            </w:r>
          </w:p>
        </w:tc>
        <w:tc>
          <w:tcPr>
            <w:tcW w:w="1300" w:type="dxa"/>
            <w:shd w:val="clear" w:color="auto" w:fill="CBFFCB"/>
          </w:tcPr>
          <w:p w14:paraId="4D9E5344" w14:textId="25846AF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5.775,00</w:t>
            </w:r>
          </w:p>
        </w:tc>
      </w:tr>
      <w:tr w:rsidR="007514F0" w:rsidRPr="007514F0" w14:paraId="77D853CD" w14:textId="77777777" w:rsidTr="007514F0">
        <w:tblPrEx>
          <w:tblCellMar>
            <w:top w:w="0" w:type="dxa"/>
            <w:bottom w:w="0" w:type="dxa"/>
          </w:tblCellMar>
        </w:tblPrEx>
        <w:tc>
          <w:tcPr>
            <w:tcW w:w="3639" w:type="dxa"/>
            <w:shd w:val="clear" w:color="auto" w:fill="F2F2F2"/>
          </w:tcPr>
          <w:p w14:paraId="77A26791" w14:textId="4113D137"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2C6C2761" w14:textId="304DFA7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5.841,25</w:t>
            </w:r>
          </w:p>
        </w:tc>
        <w:tc>
          <w:tcPr>
            <w:tcW w:w="1300" w:type="dxa"/>
            <w:shd w:val="clear" w:color="auto" w:fill="F2F2F2"/>
          </w:tcPr>
          <w:p w14:paraId="4C2F77E6" w14:textId="3A8F0FC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16.230,00</w:t>
            </w:r>
          </w:p>
        </w:tc>
        <w:tc>
          <w:tcPr>
            <w:tcW w:w="1300" w:type="dxa"/>
            <w:shd w:val="clear" w:color="auto" w:fill="F2F2F2"/>
          </w:tcPr>
          <w:p w14:paraId="54178D38" w14:textId="1D5E4AD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5.000,00</w:t>
            </w:r>
          </w:p>
        </w:tc>
        <w:tc>
          <w:tcPr>
            <w:tcW w:w="1300" w:type="dxa"/>
            <w:shd w:val="clear" w:color="auto" w:fill="F2F2F2"/>
          </w:tcPr>
          <w:p w14:paraId="26916EF1" w14:textId="456A27B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5.500,00</w:t>
            </w:r>
          </w:p>
        </w:tc>
        <w:tc>
          <w:tcPr>
            <w:tcW w:w="1300" w:type="dxa"/>
            <w:shd w:val="clear" w:color="auto" w:fill="F2F2F2"/>
          </w:tcPr>
          <w:p w14:paraId="3459E5F9" w14:textId="1482A33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5.775,00</w:t>
            </w:r>
          </w:p>
        </w:tc>
      </w:tr>
      <w:tr w:rsidR="007514F0" w14:paraId="51E858D8" w14:textId="77777777" w:rsidTr="007514F0">
        <w:tblPrEx>
          <w:tblCellMar>
            <w:top w:w="0" w:type="dxa"/>
            <w:bottom w:w="0" w:type="dxa"/>
          </w:tblCellMar>
        </w:tblPrEx>
        <w:tc>
          <w:tcPr>
            <w:tcW w:w="3639" w:type="dxa"/>
          </w:tcPr>
          <w:p w14:paraId="62047D49" w14:textId="59A549DB"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1475141" w14:textId="350F4C4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5.841,25</w:t>
            </w:r>
          </w:p>
        </w:tc>
        <w:tc>
          <w:tcPr>
            <w:tcW w:w="1300" w:type="dxa"/>
          </w:tcPr>
          <w:p w14:paraId="08050E7F" w14:textId="26EDDA9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4509D67C" w14:textId="0DE8BA4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25761D4E" w14:textId="343F690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5.500,00</w:t>
            </w:r>
          </w:p>
        </w:tc>
        <w:tc>
          <w:tcPr>
            <w:tcW w:w="1300" w:type="dxa"/>
          </w:tcPr>
          <w:p w14:paraId="3F4EED09" w14:textId="7FACD13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5.775,00</w:t>
            </w:r>
          </w:p>
        </w:tc>
      </w:tr>
      <w:tr w:rsidR="007514F0" w14:paraId="617591C3" w14:textId="77777777" w:rsidTr="007514F0">
        <w:tblPrEx>
          <w:tblCellMar>
            <w:top w:w="0" w:type="dxa"/>
            <w:bottom w:w="0" w:type="dxa"/>
          </w:tblCellMar>
        </w:tblPrEx>
        <w:tc>
          <w:tcPr>
            <w:tcW w:w="3639" w:type="dxa"/>
          </w:tcPr>
          <w:p w14:paraId="03679803" w14:textId="7665CB4A"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383F5A25" w14:textId="3A34D3D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17219FA" w14:textId="17AF9F9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6.230,00</w:t>
            </w:r>
          </w:p>
        </w:tc>
        <w:tc>
          <w:tcPr>
            <w:tcW w:w="1300" w:type="dxa"/>
          </w:tcPr>
          <w:p w14:paraId="415B722C" w14:textId="478B594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C37E077" w14:textId="47ED9DD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6AB374F" w14:textId="01CD03C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2FAC10B1" w14:textId="77777777" w:rsidTr="007514F0">
        <w:tblPrEx>
          <w:tblCellMar>
            <w:top w:w="0" w:type="dxa"/>
            <w:bottom w:w="0" w:type="dxa"/>
          </w:tblCellMar>
        </w:tblPrEx>
        <w:tc>
          <w:tcPr>
            <w:tcW w:w="3639" w:type="dxa"/>
            <w:shd w:val="clear" w:color="auto" w:fill="CBFFCB"/>
          </w:tcPr>
          <w:p w14:paraId="5F0A9E4C" w14:textId="77091024"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3567C35E" w14:textId="31BD3DF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5.001,55</w:t>
            </w:r>
          </w:p>
        </w:tc>
        <w:tc>
          <w:tcPr>
            <w:tcW w:w="1300" w:type="dxa"/>
            <w:shd w:val="clear" w:color="auto" w:fill="CBFFCB"/>
          </w:tcPr>
          <w:p w14:paraId="68BECD5B" w14:textId="43FF4DE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80.000,00</w:t>
            </w:r>
          </w:p>
        </w:tc>
        <w:tc>
          <w:tcPr>
            <w:tcW w:w="1300" w:type="dxa"/>
            <w:shd w:val="clear" w:color="auto" w:fill="CBFFCB"/>
          </w:tcPr>
          <w:p w14:paraId="7AD8FE96" w14:textId="345C659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40.000,00</w:t>
            </w:r>
          </w:p>
        </w:tc>
        <w:tc>
          <w:tcPr>
            <w:tcW w:w="1300" w:type="dxa"/>
            <w:shd w:val="clear" w:color="auto" w:fill="CBFFCB"/>
          </w:tcPr>
          <w:p w14:paraId="71ABBB39" w14:textId="57B2476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44.000,00</w:t>
            </w:r>
          </w:p>
        </w:tc>
        <w:tc>
          <w:tcPr>
            <w:tcW w:w="1300" w:type="dxa"/>
            <w:shd w:val="clear" w:color="auto" w:fill="CBFFCB"/>
          </w:tcPr>
          <w:p w14:paraId="643A67C6" w14:textId="6D6AAD7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46.200,00</w:t>
            </w:r>
          </w:p>
        </w:tc>
      </w:tr>
      <w:tr w:rsidR="007514F0" w:rsidRPr="007514F0" w14:paraId="7863DBD9" w14:textId="77777777" w:rsidTr="007514F0">
        <w:tblPrEx>
          <w:tblCellMar>
            <w:top w:w="0" w:type="dxa"/>
            <w:bottom w:w="0" w:type="dxa"/>
          </w:tblCellMar>
        </w:tblPrEx>
        <w:tc>
          <w:tcPr>
            <w:tcW w:w="3639" w:type="dxa"/>
            <w:shd w:val="clear" w:color="auto" w:fill="F2F2F2"/>
          </w:tcPr>
          <w:p w14:paraId="15C93D5E" w14:textId="29F5FA56"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lastRenderedPageBreak/>
              <w:t>4 Rashodi za nabavu nefinancijske imovine</w:t>
            </w:r>
          </w:p>
        </w:tc>
        <w:tc>
          <w:tcPr>
            <w:tcW w:w="1300" w:type="dxa"/>
            <w:shd w:val="clear" w:color="auto" w:fill="F2F2F2"/>
          </w:tcPr>
          <w:p w14:paraId="6443F2D9" w14:textId="5C917B4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5.001,55</w:t>
            </w:r>
          </w:p>
        </w:tc>
        <w:tc>
          <w:tcPr>
            <w:tcW w:w="1300" w:type="dxa"/>
            <w:shd w:val="clear" w:color="auto" w:fill="F2F2F2"/>
          </w:tcPr>
          <w:p w14:paraId="1DC85569" w14:textId="54340C7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80.000,00</w:t>
            </w:r>
          </w:p>
        </w:tc>
        <w:tc>
          <w:tcPr>
            <w:tcW w:w="1300" w:type="dxa"/>
            <w:shd w:val="clear" w:color="auto" w:fill="F2F2F2"/>
          </w:tcPr>
          <w:p w14:paraId="29816A2C" w14:textId="6BCE323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40.000,00</w:t>
            </w:r>
          </w:p>
        </w:tc>
        <w:tc>
          <w:tcPr>
            <w:tcW w:w="1300" w:type="dxa"/>
            <w:shd w:val="clear" w:color="auto" w:fill="F2F2F2"/>
          </w:tcPr>
          <w:p w14:paraId="64D2E955" w14:textId="6069B97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44.000,00</w:t>
            </w:r>
          </w:p>
        </w:tc>
        <w:tc>
          <w:tcPr>
            <w:tcW w:w="1300" w:type="dxa"/>
            <w:shd w:val="clear" w:color="auto" w:fill="F2F2F2"/>
          </w:tcPr>
          <w:p w14:paraId="0A4E496F" w14:textId="52FD786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46.200,00</w:t>
            </w:r>
          </w:p>
        </w:tc>
      </w:tr>
      <w:tr w:rsidR="007514F0" w14:paraId="4DCE6C72" w14:textId="77777777" w:rsidTr="007514F0">
        <w:tblPrEx>
          <w:tblCellMar>
            <w:top w:w="0" w:type="dxa"/>
            <w:bottom w:w="0" w:type="dxa"/>
          </w:tblCellMar>
        </w:tblPrEx>
        <w:tc>
          <w:tcPr>
            <w:tcW w:w="3639" w:type="dxa"/>
          </w:tcPr>
          <w:p w14:paraId="2B4DE4B4" w14:textId="03233E37"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64B9B50" w14:textId="7A166D9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5.001,55</w:t>
            </w:r>
          </w:p>
        </w:tc>
        <w:tc>
          <w:tcPr>
            <w:tcW w:w="1300" w:type="dxa"/>
          </w:tcPr>
          <w:p w14:paraId="7D9248AA" w14:textId="4976264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6FFAA494" w14:textId="54A6361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7D88C782" w14:textId="0776368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16.500,00</w:t>
            </w:r>
          </w:p>
        </w:tc>
        <w:tc>
          <w:tcPr>
            <w:tcW w:w="1300" w:type="dxa"/>
          </w:tcPr>
          <w:p w14:paraId="035ACF46" w14:textId="5D176E0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17.325,00</w:t>
            </w:r>
          </w:p>
        </w:tc>
      </w:tr>
      <w:tr w:rsidR="007514F0" w14:paraId="2E5BDE89" w14:textId="77777777" w:rsidTr="007514F0">
        <w:tblPrEx>
          <w:tblCellMar>
            <w:top w:w="0" w:type="dxa"/>
            <w:bottom w:w="0" w:type="dxa"/>
          </w:tblCellMar>
        </w:tblPrEx>
        <w:tc>
          <w:tcPr>
            <w:tcW w:w="3639" w:type="dxa"/>
          </w:tcPr>
          <w:p w14:paraId="0FF5F1DC" w14:textId="15750969"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694C4788" w14:textId="45F6BA3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61189B" w14:textId="25539FB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65.000,00</w:t>
            </w:r>
          </w:p>
        </w:tc>
        <w:tc>
          <w:tcPr>
            <w:tcW w:w="1300" w:type="dxa"/>
          </w:tcPr>
          <w:p w14:paraId="5DF9B0DF" w14:textId="1423C68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4F034E8D" w14:textId="3B8379E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27.500,00</w:t>
            </w:r>
          </w:p>
        </w:tc>
        <w:tc>
          <w:tcPr>
            <w:tcW w:w="1300" w:type="dxa"/>
          </w:tcPr>
          <w:p w14:paraId="4CE95482" w14:textId="3DE8D62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28.875,00</w:t>
            </w:r>
          </w:p>
        </w:tc>
      </w:tr>
      <w:tr w:rsidR="007514F0" w:rsidRPr="007514F0" w14:paraId="1C2E5B8D" w14:textId="77777777" w:rsidTr="007514F0">
        <w:tblPrEx>
          <w:tblCellMar>
            <w:top w:w="0" w:type="dxa"/>
            <w:bottom w:w="0" w:type="dxa"/>
          </w:tblCellMar>
        </w:tblPrEx>
        <w:tc>
          <w:tcPr>
            <w:tcW w:w="3639" w:type="dxa"/>
            <w:shd w:val="clear" w:color="auto" w:fill="CBFFCB"/>
          </w:tcPr>
          <w:p w14:paraId="25B85E21" w14:textId="397AF0BD"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523 OSTALE POMOĆI-MINISTARSTVO KULTURE</w:t>
            </w:r>
          </w:p>
        </w:tc>
        <w:tc>
          <w:tcPr>
            <w:tcW w:w="1300" w:type="dxa"/>
            <w:shd w:val="clear" w:color="auto" w:fill="CBFFCB"/>
          </w:tcPr>
          <w:p w14:paraId="2CFFD7FB" w14:textId="3C72453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6E0D704D" w14:textId="06D5746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43.235,00</w:t>
            </w:r>
          </w:p>
        </w:tc>
        <w:tc>
          <w:tcPr>
            <w:tcW w:w="1300" w:type="dxa"/>
            <w:shd w:val="clear" w:color="auto" w:fill="CBFFCB"/>
          </w:tcPr>
          <w:p w14:paraId="149A3C0D" w14:textId="45DF096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10.000,00</w:t>
            </w:r>
          </w:p>
        </w:tc>
        <w:tc>
          <w:tcPr>
            <w:tcW w:w="1300" w:type="dxa"/>
            <w:shd w:val="clear" w:color="auto" w:fill="CBFFCB"/>
          </w:tcPr>
          <w:p w14:paraId="7BFE7EC8" w14:textId="18779B0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11.000,00</w:t>
            </w:r>
          </w:p>
        </w:tc>
        <w:tc>
          <w:tcPr>
            <w:tcW w:w="1300" w:type="dxa"/>
            <w:shd w:val="clear" w:color="auto" w:fill="CBFFCB"/>
          </w:tcPr>
          <w:p w14:paraId="6D52CA78" w14:textId="3F83AF7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11.550,00</w:t>
            </w:r>
          </w:p>
        </w:tc>
      </w:tr>
      <w:tr w:rsidR="007514F0" w:rsidRPr="007514F0" w14:paraId="740D8761" w14:textId="77777777" w:rsidTr="007514F0">
        <w:tblPrEx>
          <w:tblCellMar>
            <w:top w:w="0" w:type="dxa"/>
            <w:bottom w:w="0" w:type="dxa"/>
          </w:tblCellMar>
        </w:tblPrEx>
        <w:tc>
          <w:tcPr>
            <w:tcW w:w="3639" w:type="dxa"/>
            <w:shd w:val="clear" w:color="auto" w:fill="F2F2F2"/>
          </w:tcPr>
          <w:p w14:paraId="12EF080E" w14:textId="460F9052"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7714B59C" w14:textId="5E206BD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70881F2D" w14:textId="1CD5C69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43.235,00</w:t>
            </w:r>
          </w:p>
        </w:tc>
        <w:tc>
          <w:tcPr>
            <w:tcW w:w="1300" w:type="dxa"/>
            <w:shd w:val="clear" w:color="auto" w:fill="F2F2F2"/>
          </w:tcPr>
          <w:p w14:paraId="3120E4C7" w14:textId="50312EA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10.000,00</w:t>
            </w:r>
          </w:p>
        </w:tc>
        <w:tc>
          <w:tcPr>
            <w:tcW w:w="1300" w:type="dxa"/>
            <w:shd w:val="clear" w:color="auto" w:fill="F2F2F2"/>
          </w:tcPr>
          <w:p w14:paraId="55F581A1" w14:textId="09D7B0A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11.000,00</w:t>
            </w:r>
          </w:p>
        </w:tc>
        <w:tc>
          <w:tcPr>
            <w:tcW w:w="1300" w:type="dxa"/>
            <w:shd w:val="clear" w:color="auto" w:fill="F2F2F2"/>
          </w:tcPr>
          <w:p w14:paraId="467AE770" w14:textId="32A0FDC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11.550,00</w:t>
            </w:r>
          </w:p>
        </w:tc>
      </w:tr>
      <w:tr w:rsidR="007514F0" w14:paraId="2E263448" w14:textId="77777777" w:rsidTr="007514F0">
        <w:tblPrEx>
          <w:tblCellMar>
            <w:top w:w="0" w:type="dxa"/>
            <w:bottom w:w="0" w:type="dxa"/>
          </w:tblCellMar>
        </w:tblPrEx>
        <w:tc>
          <w:tcPr>
            <w:tcW w:w="3639" w:type="dxa"/>
          </w:tcPr>
          <w:p w14:paraId="4D7563A0" w14:textId="0AB07C29"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2B7BC412" w14:textId="2F97E7B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61DC34D" w14:textId="71A23C5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43.235,00</w:t>
            </w:r>
          </w:p>
        </w:tc>
        <w:tc>
          <w:tcPr>
            <w:tcW w:w="1300" w:type="dxa"/>
          </w:tcPr>
          <w:p w14:paraId="7EDA35DD" w14:textId="77F29B8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145157C6" w14:textId="3146029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0FA0FD68" w14:textId="65DDD4E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11.550,00</w:t>
            </w:r>
          </w:p>
        </w:tc>
      </w:tr>
      <w:tr w:rsidR="007514F0" w:rsidRPr="007514F0" w14:paraId="2EE9C635" w14:textId="77777777" w:rsidTr="007514F0">
        <w:tblPrEx>
          <w:tblCellMar>
            <w:top w:w="0" w:type="dxa"/>
            <w:bottom w:w="0" w:type="dxa"/>
          </w:tblCellMar>
        </w:tblPrEx>
        <w:trPr>
          <w:trHeight w:val="540"/>
        </w:trPr>
        <w:tc>
          <w:tcPr>
            <w:tcW w:w="3639" w:type="dxa"/>
            <w:shd w:val="clear" w:color="auto" w:fill="DAE8F2"/>
            <w:vAlign w:val="center"/>
          </w:tcPr>
          <w:p w14:paraId="6A2C2A5B" w14:textId="59659CC5"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KAPITALNI PROJEKT K508006 Izgradnja groblja</w:t>
            </w:r>
          </w:p>
        </w:tc>
        <w:tc>
          <w:tcPr>
            <w:tcW w:w="1300" w:type="dxa"/>
            <w:shd w:val="clear" w:color="auto" w:fill="DAE8F2"/>
            <w:vAlign w:val="center"/>
          </w:tcPr>
          <w:p w14:paraId="3B61C6B1" w14:textId="2A3C1DEA"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14.255,37</w:t>
            </w:r>
          </w:p>
        </w:tc>
        <w:tc>
          <w:tcPr>
            <w:tcW w:w="1300" w:type="dxa"/>
            <w:shd w:val="clear" w:color="auto" w:fill="DAE8F2"/>
            <w:vAlign w:val="center"/>
          </w:tcPr>
          <w:p w14:paraId="311041C7" w14:textId="5F546682"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49.450,00</w:t>
            </w:r>
          </w:p>
        </w:tc>
        <w:tc>
          <w:tcPr>
            <w:tcW w:w="1300" w:type="dxa"/>
            <w:shd w:val="clear" w:color="auto" w:fill="DAE8F2"/>
            <w:vAlign w:val="center"/>
          </w:tcPr>
          <w:p w14:paraId="57B84216" w14:textId="43ED748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26.000,00</w:t>
            </w:r>
          </w:p>
        </w:tc>
        <w:tc>
          <w:tcPr>
            <w:tcW w:w="1300" w:type="dxa"/>
            <w:shd w:val="clear" w:color="auto" w:fill="DAE8F2"/>
            <w:vAlign w:val="center"/>
          </w:tcPr>
          <w:p w14:paraId="52CC3B2E" w14:textId="079C16B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28.600,00</w:t>
            </w:r>
          </w:p>
        </w:tc>
        <w:tc>
          <w:tcPr>
            <w:tcW w:w="1300" w:type="dxa"/>
            <w:shd w:val="clear" w:color="auto" w:fill="DAE8F2"/>
            <w:vAlign w:val="center"/>
          </w:tcPr>
          <w:p w14:paraId="000730DA" w14:textId="0A2042C0"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30.030,00</w:t>
            </w:r>
          </w:p>
        </w:tc>
      </w:tr>
      <w:tr w:rsidR="007514F0" w:rsidRPr="007514F0" w14:paraId="125BA8F3" w14:textId="77777777" w:rsidTr="007514F0">
        <w:tblPrEx>
          <w:tblCellMar>
            <w:top w:w="0" w:type="dxa"/>
            <w:bottom w:w="0" w:type="dxa"/>
          </w:tblCellMar>
        </w:tblPrEx>
        <w:tc>
          <w:tcPr>
            <w:tcW w:w="3639" w:type="dxa"/>
            <w:shd w:val="clear" w:color="auto" w:fill="CBFFCB"/>
          </w:tcPr>
          <w:p w14:paraId="4661E6BF" w14:textId="616D339D"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431 IZGRADNJA KOMUNALNE INFRASTRUKTURE</w:t>
            </w:r>
          </w:p>
        </w:tc>
        <w:tc>
          <w:tcPr>
            <w:tcW w:w="1300" w:type="dxa"/>
            <w:shd w:val="clear" w:color="auto" w:fill="CBFFCB"/>
          </w:tcPr>
          <w:p w14:paraId="34DE123E" w14:textId="3561F6D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466E9ABB" w14:textId="0A48342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1C32D958" w14:textId="0F06B5E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8.000,00</w:t>
            </w:r>
          </w:p>
        </w:tc>
        <w:tc>
          <w:tcPr>
            <w:tcW w:w="1300" w:type="dxa"/>
            <w:shd w:val="clear" w:color="auto" w:fill="CBFFCB"/>
          </w:tcPr>
          <w:p w14:paraId="65C8BD8A" w14:textId="0F7C6B8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8.800,00</w:t>
            </w:r>
          </w:p>
        </w:tc>
        <w:tc>
          <w:tcPr>
            <w:tcW w:w="1300" w:type="dxa"/>
            <w:shd w:val="clear" w:color="auto" w:fill="CBFFCB"/>
          </w:tcPr>
          <w:p w14:paraId="611C364A" w14:textId="3335FE6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9.240,00</w:t>
            </w:r>
          </w:p>
        </w:tc>
      </w:tr>
      <w:tr w:rsidR="007514F0" w:rsidRPr="007514F0" w14:paraId="7A23B7BA" w14:textId="77777777" w:rsidTr="007514F0">
        <w:tblPrEx>
          <w:tblCellMar>
            <w:top w:w="0" w:type="dxa"/>
            <w:bottom w:w="0" w:type="dxa"/>
          </w:tblCellMar>
        </w:tblPrEx>
        <w:tc>
          <w:tcPr>
            <w:tcW w:w="3639" w:type="dxa"/>
            <w:shd w:val="clear" w:color="auto" w:fill="F2F2F2"/>
          </w:tcPr>
          <w:p w14:paraId="63327E2D" w14:textId="474C6317"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231F8141" w14:textId="5882413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0AAE6C97" w14:textId="180DEA3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60888564" w14:textId="68DE77F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8.000,00</w:t>
            </w:r>
          </w:p>
        </w:tc>
        <w:tc>
          <w:tcPr>
            <w:tcW w:w="1300" w:type="dxa"/>
            <w:shd w:val="clear" w:color="auto" w:fill="F2F2F2"/>
          </w:tcPr>
          <w:p w14:paraId="7072316E" w14:textId="39AD764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8.800,00</w:t>
            </w:r>
          </w:p>
        </w:tc>
        <w:tc>
          <w:tcPr>
            <w:tcW w:w="1300" w:type="dxa"/>
            <w:shd w:val="clear" w:color="auto" w:fill="F2F2F2"/>
          </w:tcPr>
          <w:p w14:paraId="67DF3C93" w14:textId="4EA068E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9.240,00</w:t>
            </w:r>
          </w:p>
        </w:tc>
      </w:tr>
      <w:tr w:rsidR="007514F0" w14:paraId="2CB09F8F" w14:textId="77777777" w:rsidTr="007514F0">
        <w:tblPrEx>
          <w:tblCellMar>
            <w:top w:w="0" w:type="dxa"/>
            <w:bottom w:w="0" w:type="dxa"/>
          </w:tblCellMar>
        </w:tblPrEx>
        <w:tc>
          <w:tcPr>
            <w:tcW w:w="3639" w:type="dxa"/>
          </w:tcPr>
          <w:p w14:paraId="0DFF14A5" w14:textId="4D77EE7F"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41 Rashodi za nabavu ne</w:t>
            </w:r>
            <w:r w:rsidR="009B2D51">
              <w:rPr>
                <w:rFonts w:ascii="Times New Roman" w:hAnsi="Times New Roman" w:cs="Times New Roman"/>
                <w:sz w:val="18"/>
                <w:szCs w:val="18"/>
              </w:rPr>
              <w:t xml:space="preserve"> </w:t>
            </w:r>
            <w:r>
              <w:rPr>
                <w:rFonts w:ascii="Times New Roman" w:hAnsi="Times New Roman" w:cs="Times New Roman"/>
                <w:sz w:val="18"/>
                <w:szCs w:val="18"/>
              </w:rPr>
              <w:t>proizvedene dugotrajne imovine</w:t>
            </w:r>
          </w:p>
        </w:tc>
        <w:tc>
          <w:tcPr>
            <w:tcW w:w="1300" w:type="dxa"/>
          </w:tcPr>
          <w:p w14:paraId="0DC7C773" w14:textId="2792579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43B4185" w14:textId="3436894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04D74BE" w14:textId="2B3D51B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2684664E" w14:textId="6A73D88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3.300,00</w:t>
            </w:r>
          </w:p>
        </w:tc>
        <w:tc>
          <w:tcPr>
            <w:tcW w:w="1300" w:type="dxa"/>
          </w:tcPr>
          <w:p w14:paraId="40558A8A" w14:textId="79469C1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3.465,00</w:t>
            </w:r>
          </w:p>
        </w:tc>
      </w:tr>
      <w:tr w:rsidR="007514F0" w14:paraId="7B1A807A" w14:textId="77777777" w:rsidTr="007514F0">
        <w:tblPrEx>
          <w:tblCellMar>
            <w:top w:w="0" w:type="dxa"/>
            <w:bottom w:w="0" w:type="dxa"/>
          </w:tblCellMar>
        </w:tblPrEx>
        <w:tc>
          <w:tcPr>
            <w:tcW w:w="3639" w:type="dxa"/>
          </w:tcPr>
          <w:p w14:paraId="0307DC3F" w14:textId="42BFD51C"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F991EAC" w14:textId="545F78B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03A98C3" w14:textId="6DA6499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3032704" w14:textId="1F61E22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1AFC8472" w14:textId="092E945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5.500,00</w:t>
            </w:r>
          </w:p>
        </w:tc>
        <w:tc>
          <w:tcPr>
            <w:tcW w:w="1300" w:type="dxa"/>
          </w:tcPr>
          <w:p w14:paraId="6471C189" w14:textId="5AFEA09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5.775,00</w:t>
            </w:r>
          </w:p>
        </w:tc>
      </w:tr>
      <w:tr w:rsidR="007514F0" w:rsidRPr="007514F0" w14:paraId="05342BC1" w14:textId="77777777" w:rsidTr="007514F0">
        <w:tblPrEx>
          <w:tblCellMar>
            <w:top w:w="0" w:type="dxa"/>
            <w:bottom w:w="0" w:type="dxa"/>
          </w:tblCellMar>
        </w:tblPrEx>
        <w:tc>
          <w:tcPr>
            <w:tcW w:w="3639" w:type="dxa"/>
            <w:shd w:val="clear" w:color="auto" w:fill="CBFFCB"/>
          </w:tcPr>
          <w:p w14:paraId="6E96CB2B" w14:textId="3D7F4AA7"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522 POMOĆI-AGENCIJA ZA PLAĆANJE U POLJOPRIVREDI</w:t>
            </w:r>
          </w:p>
        </w:tc>
        <w:tc>
          <w:tcPr>
            <w:tcW w:w="1300" w:type="dxa"/>
            <w:shd w:val="clear" w:color="auto" w:fill="CBFFCB"/>
          </w:tcPr>
          <w:p w14:paraId="29FD1879" w14:textId="575FC3B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6DA0AA5A" w14:textId="0FE3C4D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28.250,00</w:t>
            </w:r>
          </w:p>
        </w:tc>
        <w:tc>
          <w:tcPr>
            <w:tcW w:w="1300" w:type="dxa"/>
            <w:shd w:val="clear" w:color="auto" w:fill="CBFFCB"/>
          </w:tcPr>
          <w:p w14:paraId="47B43B13" w14:textId="3002DD3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684B35D2" w14:textId="78EC9B6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285CA50A" w14:textId="2811DEB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0A616BB8" w14:textId="77777777" w:rsidTr="007514F0">
        <w:tblPrEx>
          <w:tblCellMar>
            <w:top w:w="0" w:type="dxa"/>
            <w:bottom w:w="0" w:type="dxa"/>
          </w:tblCellMar>
        </w:tblPrEx>
        <w:tc>
          <w:tcPr>
            <w:tcW w:w="3639" w:type="dxa"/>
            <w:shd w:val="clear" w:color="auto" w:fill="F2F2F2"/>
          </w:tcPr>
          <w:p w14:paraId="12EB4B60" w14:textId="566E31D5"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67B74F6E" w14:textId="5C7A96D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7E6F1995" w14:textId="65FA77F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28.250,00</w:t>
            </w:r>
          </w:p>
        </w:tc>
        <w:tc>
          <w:tcPr>
            <w:tcW w:w="1300" w:type="dxa"/>
            <w:shd w:val="clear" w:color="auto" w:fill="F2F2F2"/>
          </w:tcPr>
          <w:p w14:paraId="0735552E" w14:textId="54DA581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24117657" w14:textId="5771434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4CF5BD06" w14:textId="2F2E5F4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24DC76FD" w14:textId="77777777" w:rsidTr="007514F0">
        <w:tblPrEx>
          <w:tblCellMar>
            <w:top w:w="0" w:type="dxa"/>
            <w:bottom w:w="0" w:type="dxa"/>
          </w:tblCellMar>
        </w:tblPrEx>
        <w:tc>
          <w:tcPr>
            <w:tcW w:w="3639" w:type="dxa"/>
          </w:tcPr>
          <w:p w14:paraId="4581CF1D" w14:textId="38CD92C4"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1FF376E9" w14:textId="41842E4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258749" w14:textId="06F0927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28.250,00</w:t>
            </w:r>
          </w:p>
        </w:tc>
        <w:tc>
          <w:tcPr>
            <w:tcW w:w="1300" w:type="dxa"/>
          </w:tcPr>
          <w:p w14:paraId="6CC3CFA9" w14:textId="5630BBC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0285ED" w14:textId="26A15AA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ED88E6C" w14:textId="171F6E7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7422D4D3" w14:textId="77777777" w:rsidTr="007514F0">
        <w:tblPrEx>
          <w:tblCellMar>
            <w:top w:w="0" w:type="dxa"/>
            <w:bottom w:w="0" w:type="dxa"/>
          </w:tblCellMar>
        </w:tblPrEx>
        <w:tc>
          <w:tcPr>
            <w:tcW w:w="3639" w:type="dxa"/>
            <w:shd w:val="clear" w:color="auto" w:fill="CBFFCB"/>
          </w:tcPr>
          <w:p w14:paraId="0B95CF43" w14:textId="774B9FB4"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714 PRIHODI OD PRODAJE GRADSKE IMOVINE</w:t>
            </w:r>
          </w:p>
        </w:tc>
        <w:tc>
          <w:tcPr>
            <w:tcW w:w="1300" w:type="dxa"/>
            <w:shd w:val="clear" w:color="auto" w:fill="CBFFCB"/>
          </w:tcPr>
          <w:p w14:paraId="0D3CF52A" w14:textId="2B3AC2B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14.255,37</w:t>
            </w:r>
          </w:p>
        </w:tc>
        <w:tc>
          <w:tcPr>
            <w:tcW w:w="1300" w:type="dxa"/>
            <w:shd w:val="clear" w:color="auto" w:fill="CBFFCB"/>
          </w:tcPr>
          <w:p w14:paraId="76960C18" w14:textId="084D9A5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21.200,00</w:t>
            </w:r>
          </w:p>
        </w:tc>
        <w:tc>
          <w:tcPr>
            <w:tcW w:w="1300" w:type="dxa"/>
            <w:shd w:val="clear" w:color="auto" w:fill="CBFFCB"/>
          </w:tcPr>
          <w:p w14:paraId="755AEBA1" w14:textId="2427A32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18.000,00</w:t>
            </w:r>
          </w:p>
        </w:tc>
        <w:tc>
          <w:tcPr>
            <w:tcW w:w="1300" w:type="dxa"/>
            <w:shd w:val="clear" w:color="auto" w:fill="CBFFCB"/>
          </w:tcPr>
          <w:p w14:paraId="3C0E6385" w14:textId="1FA9C51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19.800,00</w:t>
            </w:r>
          </w:p>
        </w:tc>
        <w:tc>
          <w:tcPr>
            <w:tcW w:w="1300" w:type="dxa"/>
            <w:shd w:val="clear" w:color="auto" w:fill="CBFFCB"/>
          </w:tcPr>
          <w:p w14:paraId="0F0CABAD" w14:textId="4EFABB4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20.790,00</w:t>
            </w:r>
          </w:p>
        </w:tc>
      </w:tr>
      <w:tr w:rsidR="007514F0" w:rsidRPr="007514F0" w14:paraId="3EF44FC8" w14:textId="77777777" w:rsidTr="007514F0">
        <w:tblPrEx>
          <w:tblCellMar>
            <w:top w:w="0" w:type="dxa"/>
            <w:bottom w:w="0" w:type="dxa"/>
          </w:tblCellMar>
        </w:tblPrEx>
        <w:tc>
          <w:tcPr>
            <w:tcW w:w="3639" w:type="dxa"/>
            <w:shd w:val="clear" w:color="auto" w:fill="F2F2F2"/>
          </w:tcPr>
          <w:p w14:paraId="0A56128C" w14:textId="3DA58472"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231245D3" w14:textId="11D6EC9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14.255,37</w:t>
            </w:r>
          </w:p>
        </w:tc>
        <w:tc>
          <w:tcPr>
            <w:tcW w:w="1300" w:type="dxa"/>
            <w:shd w:val="clear" w:color="auto" w:fill="F2F2F2"/>
          </w:tcPr>
          <w:p w14:paraId="0F0D75A4" w14:textId="7D40561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21.200,00</w:t>
            </w:r>
          </w:p>
        </w:tc>
        <w:tc>
          <w:tcPr>
            <w:tcW w:w="1300" w:type="dxa"/>
            <w:shd w:val="clear" w:color="auto" w:fill="F2F2F2"/>
          </w:tcPr>
          <w:p w14:paraId="1266BAB8" w14:textId="2834AC3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18.000,00</w:t>
            </w:r>
          </w:p>
        </w:tc>
        <w:tc>
          <w:tcPr>
            <w:tcW w:w="1300" w:type="dxa"/>
            <w:shd w:val="clear" w:color="auto" w:fill="F2F2F2"/>
          </w:tcPr>
          <w:p w14:paraId="0A15E9C8" w14:textId="07C09D3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19.800,00</w:t>
            </w:r>
          </w:p>
        </w:tc>
        <w:tc>
          <w:tcPr>
            <w:tcW w:w="1300" w:type="dxa"/>
            <w:shd w:val="clear" w:color="auto" w:fill="F2F2F2"/>
          </w:tcPr>
          <w:p w14:paraId="05B65555" w14:textId="035C26E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20.790,00</w:t>
            </w:r>
          </w:p>
        </w:tc>
      </w:tr>
      <w:tr w:rsidR="007514F0" w14:paraId="06C4E26E" w14:textId="77777777" w:rsidTr="007514F0">
        <w:tblPrEx>
          <w:tblCellMar>
            <w:top w:w="0" w:type="dxa"/>
            <w:bottom w:w="0" w:type="dxa"/>
          </w:tblCellMar>
        </w:tblPrEx>
        <w:tc>
          <w:tcPr>
            <w:tcW w:w="3639" w:type="dxa"/>
          </w:tcPr>
          <w:p w14:paraId="5231526D" w14:textId="35F92E24"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41 Rashodi za nabavu ne</w:t>
            </w:r>
            <w:r w:rsidR="009B2D51">
              <w:rPr>
                <w:rFonts w:ascii="Times New Roman" w:hAnsi="Times New Roman" w:cs="Times New Roman"/>
                <w:sz w:val="18"/>
                <w:szCs w:val="18"/>
              </w:rPr>
              <w:t xml:space="preserve"> </w:t>
            </w:r>
            <w:r>
              <w:rPr>
                <w:rFonts w:ascii="Times New Roman" w:hAnsi="Times New Roman" w:cs="Times New Roman"/>
                <w:sz w:val="18"/>
                <w:szCs w:val="18"/>
              </w:rPr>
              <w:t>proizvedene dugotrajne imovine</w:t>
            </w:r>
          </w:p>
        </w:tc>
        <w:tc>
          <w:tcPr>
            <w:tcW w:w="1300" w:type="dxa"/>
          </w:tcPr>
          <w:p w14:paraId="49340593" w14:textId="13B9788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C6BA68" w14:textId="4D50D20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1300" w:type="dxa"/>
          </w:tcPr>
          <w:p w14:paraId="41EA1819" w14:textId="3095C58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CAB5BB6" w14:textId="7CC7E9B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4EA2CC8" w14:textId="1C5D0BB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14:paraId="46A8A6B8" w14:textId="77777777" w:rsidTr="007514F0">
        <w:tblPrEx>
          <w:tblCellMar>
            <w:top w:w="0" w:type="dxa"/>
            <w:bottom w:w="0" w:type="dxa"/>
          </w:tblCellMar>
        </w:tblPrEx>
        <w:tc>
          <w:tcPr>
            <w:tcW w:w="3639" w:type="dxa"/>
          </w:tcPr>
          <w:p w14:paraId="009FE6C0" w14:textId="4F10B07E"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1640B46" w14:textId="4E4FAED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8.664,28</w:t>
            </w:r>
          </w:p>
        </w:tc>
        <w:tc>
          <w:tcPr>
            <w:tcW w:w="1300" w:type="dxa"/>
          </w:tcPr>
          <w:p w14:paraId="461146C2" w14:textId="61F3122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1FD46D03" w14:textId="450BFD7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366D6DF" w14:textId="7806B66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B4DE721" w14:textId="348FC1B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14:paraId="22A780A7" w14:textId="77777777" w:rsidTr="007514F0">
        <w:tblPrEx>
          <w:tblCellMar>
            <w:top w:w="0" w:type="dxa"/>
            <w:bottom w:w="0" w:type="dxa"/>
          </w:tblCellMar>
        </w:tblPrEx>
        <w:tc>
          <w:tcPr>
            <w:tcW w:w="3639" w:type="dxa"/>
          </w:tcPr>
          <w:p w14:paraId="2BF59AC8" w14:textId="0EFF51D3"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083FA51B" w14:textId="73F2C63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5.591,09</w:t>
            </w:r>
          </w:p>
        </w:tc>
        <w:tc>
          <w:tcPr>
            <w:tcW w:w="1300" w:type="dxa"/>
          </w:tcPr>
          <w:p w14:paraId="0CADA400" w14:textId="43AC3A6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18.000,00</w:t>
            </w:r>
          </w:p>
        </w:tc>
        <w:tc>
          <w:tcPr>
            <w:tcW w:w="1300" w:type="dxa"/>
          </w:tcPr>
          <w:p w14:paraId="7C794766" w14:textId="4148467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18.000,00</w:t>
            </w:r>
          </w:p>
        </w:tc>
        <w:tc>
          <w:tcPr>
            <w:tcW w:w="1300" w:type="dxa"/>
          </w:tcPr>
          <w:p w14:paraId="53B5051F" w14:textId="0CC4626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19.800,00</w:t>
            </w:r>
          </w:p>
        </w:tc>
        <w:tc>
          <w:tcPr>
            <w:tcW w:w="1300" w:type="dxa"/>
          </w:tcPr>
          <w:p w14:paraId="629253D8" w14:textId="64FEF59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20.790,00</w:t>
            </w:r>
          </w:p>
        </w:tc>
      </w:tr>
      <w:tr w:rsidR="007514F0" w:rsidRPr="007514F0" w14:paraId="3B4F5F53" w14:textId="77777777" w:rsidTr="007514F0">
        <w:tblPrEx>
          <w:tblCellMar>
            <w:top w:w="0" w:type="dxa"/>
            <w:bottom w:w="0" w:type="dxa"/>
          </w:tblCellMar>
        </w:tblPrEx>
        <w:trPr>
          <w:trHeight w:val="540"/>
        </w:trPr>
        <w:tc>
          <w:tcPr>
            <w:tcW w:w="3639" w:type="dxa"/>
            <w:shd w:val="clear" w:color="auto" w:fill="DAE8F2"/>
            <w:vAlign w:val="center"/>
          </w:tcPr>
          <w:p w14:paraId="3ED48FD0" w14:textId="6F08C472"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KAPITALNI PROJEKT K508007 Izgradnja dječjeg vrtića</w:t>
            </w:r>
          </w:p>
        </w:tc>
        <w:tc>
          <w:tcPr>
            <w:tcW w:w="1300" w:type="dxa"/>
            <w:shd w:val="clear" w:color="auto" w:fill="DAE8F2"/>
            <w:vAlign w:val="center"/>
          </w:tcPr>
          <w:p w14:paraId="7B9DEA16" w14:textId="3E654CB0"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742A51CA" w14:textId="4F3BDEC4"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5.375,00</w:t>
            </w:r>
          </w:p>
        </w:tc>
        <w:tc>
          <w:tcPr>
            <w:tcW w:w="1300" w:type="dxa"/>
            <w:shd w:val="clear" w:color="auto" w:fill="DAE8F2"/>
            <w:vAlign w:val="center"/>
          </w:tcPr>
          <w:p w14:paraId="16909FB5" w14:textId="46DDF572"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510.000,00</w:t>
            </w:r>
          </w:p>
        </w:tc>
        <w:tc>
          <w:tcPr>
            <w:tcW w:w="1300" w:type="dxa"/>
            <w:shd w:val="clear" w:color="auto" w:fill="DAE8F2"/>
            <w:vAlign w:val="center"/>
          </w:tcPr>
          <w:p w14:paraId="454B96D4" w14:textId="4C1DF400"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561.000,00</w:t>
            </w:r>
          </w:p>
        </w:tc>
        <w:tc>
          <w:tcPr>
            <w:tcW w:w="1300" w:type="dxa"/>
            <w:shd w:val="clear" w:color="auto" w:fill="DAE8F2"/>
            <w:vAlign w:val="center"/>
          </w:tcPr>
          <w:p w14:paraId="7FE62611" w14:textId="342678D2"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589.050,00</w:t>
            </w:r>
          </w:p>
        </w:tc>
      </w:tr>
      <w:tr w:rsidR="007514F0" w:rsidRPr="007514F0" w14:paraId="1DDBECEC" w14:textId="77777777" w:rsidTr="007514F0">
        <w:tblPrEx>
          <w:tblCellMar>
            <w:top w:w="0" w:type="dxa"/>
            <w:bottom w:w="0" w:type="dxa"/>
          </w:tblCellMar>
        </w:tblPrEx>
        <w:tc>
          <w:tcPr>
            <w:tcW w:w="3639" w:type="dxa"/>
            <w:shd w:val="clear" w:color="auto" w:fill="CBFFCB"/>
          </w:tcPr>
          <w:p w14:paraId="3A9FE766" w14:textId="191CDE4C"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237D038E" w14:textId="0388C4C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0DFE2DB7" w14:textId="30F2D95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5.375,00</w:t>
            </w:r>
          </w:p>
        </w:tc>
        <w:tc>
          <w:tcPr>
            <w:tcW w:w="1300" w:type="dxa"/>
            <w:shd w:val="clear" w:color="auto" w:fill="CBFFCB"/>
          </w:tcPr>
          <w:p w14:paraId="6B2C71C3" w14:textId="6F88DBE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23152D18" w14:textId="706861E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7E6FB0BB" w14:textId="6F812EB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6DEC4C6D" w14:textId="77777777" w:rsidTr="007514F0">
        <w:tblPrEx>
          <w:tblCellMar>
            <w:top w:w="0" w:type="dxa"/>
            <w:bottom w:w="0" w:type="dxa"/>
          </w:tblCellMar>
        </w:tblPrEx>
        <w:tc>
          <w:tcPr>
            <w:tcW w:w="3639" w:type="dxa"/>
            <w:shd w:val="clear" w:color="auto" w:fill="F2F2F2"/>
          </w:tcPr>
          <w:p w14:paraId="45719131" w14:textId="1D3CF1A7"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30DBEE60" w14:textId="460F577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0054B019" w14:textId="559BCBE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5.375,00</w:t>
            </w:r>
          </w:p>
        </w:tc>
        <w:tc>
          <w:tcPr>
            <w:tcW w:w="1300" w:type="dxa"/>
            <w:shd w:val="clear" w:color="auto" w:fill="F2F2F2"/>
          </w:tcPr>
          <w:p w14:paraId="4BF44CAE" w14:textId="54EAE61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762E7F62" w14:textId="5289D38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70D9C876" w14:textId="0C84AD5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3633230F" w14:textId="77777777" w:rsidTr="007514F0">
        <w:tblPrEx>
          <w:tblCellMar>
            <w:top w:w="0" w:type="dxa"/>
            <w:bottom w:w="0" w:type="dxa"/>
          </w:tblCellMar>
        </w:tblPrEx>
        <w:tc>
          <w:tcPr>
            <w:tcW w:w="3639" w:type="dxa"/>
          </w:tcPr>
          <w:p w14:paraId="17ED49DE" w14:textId="62D4B769"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53778C8" w14:textId="158D237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214DCC" w14:textId="6297654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5.375,00</w:t>
            </w:r>
          </w:p>
        </w:tc>
        <w:tc>
          <w:tcPr>
            <w:tcW w:w="1300" w:type="dxa"/>
          </w:tcPr>
          <w:p w14:paraId="64B26D57" w14:textId="651519B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C198177" w14:textId="7588D29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9888A6B" w14:textId="1D045C9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72DC19A3" w14:textId="77777777" w:rsidTr="007514F0">
        <w:tblPrEx>
          <w:tblCellMar>
            <w:top w:w="0" w:type="dxa"/>
            <w:bottom w:w="0" w:type="dxa"/>
          </w:tblCellMar>
        </w:tblPrEx>
        <w:tc>
          <w:tcPr>
            <w:tcW w:w="3639" w:type="dxa"/>
            <w:shd w:val="clear" w:color="auto" w:fill="CBFFCB"/>
          </w:tcPr>
          <w:p w14:paraId="15135103" w14:textId="00D0669F"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21179A76" w14:textId="55FDA48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218D6774" w14:textId="7E9D7C7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48C684AA" w14:textId="7ABC2FE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10.000,00</w:t>
            </w:r>
          </w:p>
        </w:tc>
        <w:tc>
          <w:tcPr>
            <w:tcW w:w="1300" w:type="dxa"/>
            <w:shd w:val="clear" w:color="auto" w:fill="CBFFCB"/>
          </w:tcPr>
          <w:p w14:paraId="02DC3817" w14:textId="2087835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11.000,00</w:t>
            </w:r>
          </w:p>
        </w:tc>
        <w:tc>
          <w:tcPr>
            <w:tcW w:w="1300" w:type="dxa"/>
            <w:shd w:val="clear" w:color="auto" w:fill="CBFFCB"/>
          </w:tcPr>
          <w:p w14:paraId="55608506" w14:textId="09C7992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11.550,00</w:t>
            </w:r>
          </w:p>
        </w:tc>
      </w:tr>
      <w:tr w:rsidR="007514F0" w:rsidRPr="007514F0" w14:paraId="21CE4B61" w14:textId="77777777" w:rsidTr="007514F0">
        <w:tblPrEx>
          <w:tblCellMar>
            <w:top w:w="0" w:type="dxa"/>
            <w:bottom w:w="0" w:type="dxa"/>
          </w:tblCellMar>
        </w:tblPrEx>
        <w:tc>
          <w:tcPr>
            <w:tcW w:w="3639" w:type="dxa"/>
            <w:shd w:val="clear" w:color="auto" w:fill="F2F2F2"/>
          </w:tcPr>
          <w:p w14:paraId="3247CA8D" w14:textId="022E9DE3"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07325C9E" w14:textId="516BB22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3217C143" w14:textId="2B9F68B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545DF317" w14:textId="1D8091A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10.000,00</w:t>
            </w:r>
          </w:p>
        </w:tc>
        <w:tc>
          <w:tcPr>
            <w:tcW w:w="1300" w:type="dxa"/>
            <w:shd w:val="clear" w:color="auto" w:fill="F2F2F2"/>
          </w:tcPr>
          <w:p w14:paraId="3343ABB2" w14:textId="686008A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11.000,00</w:t>
            </w:r>
          </w:p>
        </w:tc>
        <w:tc>
          <w:tcPr>
            <w:tcW w:w="1300" w:type="dxa"/>
            <w:shd w:val="clear" w:color="auto" w:fill="F2F2F2"/>
          </w:tcPr>
          <w:p w14:paraId="461EAC8C" w14:textId="47390B3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11.550,00</w:t>
            </w:r>
          </w:p>
        </w:tc>
      </w:tr>
      <w:tr w:rsidR="007514F0" w14:paraId="6575D591" w14:textId="77777777" w:rsidTr="007514F0">
        <w:tblPrEx>
          <w:tblCellMar>
            <w:top w:w="0" w:type="dxa"/>
            <w:bottom w:w="0" w:type="dxa"/>
          </w:tblCellMar>
        </w:tblPrEx>
        <w:tc>
          <w:tcPr>
            <w:tcW w:w="3639" w:type="dxa"/>
          </w:tcPr>
          <w:p w14:paraId="4598C300" w14:textId="748F0E8A"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07DB93C" w14:textId="2F2DAF6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237EB4B" w14:textId="06AFED0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64A746F" w14:textId="2623CAE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2161BE83" w14:textId="462BD8B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3DD6688E" w14:textId="1B257AF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11.550,00</w:t>
            </w:r>
          </w:p>
        </w:tc>
      </w:tr>
      <w:tr w:rsidR="007514F0" w:rsidRPr="007514F0" w14:paraId="0F96616B" w14:textId="77777777" w:rsidTr="007514F0">
        <w:tblPrEx>
          <w:tblCellMar>
            <w:top w:w="0" w:type="dxa"/>
            <w:bottom w:w="0" w:type="dxa"/>
          </w:tblCellMar>
        </w:tblPrEx>
        <w:tc>
          <w:tcPr>
            <w:tcW w:w="3639" w:type="dxa"/>
            <w:shd w:val="clear" w:color="auto" w:fill="CBFFCB"/>
          </w:tcPr>
          <w:p w14:paraId="6CB7D643" w14:textId="17241167"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522 POMOĆI-AGENCIJA ZA PLAĆANJE U POLJOPRIVREDI</w:t>
            </w:r>
          </w:p>
        </w:tc>
        <w:tc>
          <w:tcPr>
            <w:tcW w:w="1300" w:type="dxa"/>
            <w:shd w:val="clear" w:color="auto" w:fill="CBFFCB"/>
          </w:tcPr>
          <w:p w14:paraId="63A3A9D2" w14:textId="5DBC537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18B6C345" w14:textId="1CDBCFA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366DE9B6" w14:textId="37BA336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500.000,00</w:t>
            </w:r>
          </w:p>
        </w:tc>
        <w:tc>
          <w:tcPr>
            <w:tcW w:w="1300" w:type="dxa"/>
            <w:shd w:val="clear" w:color="auto" w:fill="CBFFCB"/>
          </w:tcPr>
          <w:p w14:paraId="31ABB513" w14:textId="7D53BCC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550.000,00</w:t>
            </w:r>
          </w:p>
        </w:tc>
        <w:tc>
          <w:tcPr>
            <w:tcW w:w="1300" w:type="dxa"/>
            <w:shd w:val="clear" w:color="auto" w:fill="CBFFCB"/>
          </w:tcPr>
          <w:p w14:paraId="234E5818" w14:textId="107F0D5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577.500,00</w:t>
            </w:r>
          </w:p>
        </w:tc>
      </w:tr>
      <w:tr w:rsidR="007514F0" w:rsidRPr="007514F0" w14:paraId="679AA63E" w14:textId="77777777" w:rsidTr="007514F0">
        <w:tblPrEx>
          <w:tblCellMar>
            <w:top w:w="0" w:type="dxa"/>
            <w:bottom w:w="0" w:type="dxa"/>
          </w:tblCellMar>
        </w:tblPrEx>
        <w:tc>
          <w:tcPr>
            <w:tcW w:w="3639" w:type="dxa"/>
            <w:shd w:val="clear" w:color="auto" w:fill="F2F2F2"/>
          </w:tcPr>
          <w:p w14:paraId="707C0DD4" w14:textId="32E89475"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622B7AB2" w14:textId="1F94109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390EE218" w14:textId="0E4E352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0B048DFC" w14:textId="6959ABA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500.000,00</w:t>
            </w:r>
          </w:p>
        </w:tc>
        <w:tc>
          <w:tcPr>
            <w:tcW w:w="1300" w:type="dxa"/>
            <w:shd w:val="clear" w:color="auto" w:fill="F2F2F2"/>
          </w:tcPr>
          <w:p w14:paraId="48C7B92A" w14:textId="301BE08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550.000,00</w:t>
            </w:r>
          </w:p>
        </w:tc>
        <w:tc>
          <w:tcPr>
            <w:tcW w:w="1300" w:type="dxa"/>
            <w:shd w:val="clear" w:color="auto" w:fill="F2F2F2"/>
          </w:tcPr>
          <w:p w14:paraId="31175813" w14:textId="38810B8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577.500,00</w:t>
            </w:r>
          </w:p>
        </w:tc>
      </w:tr>
      <w:tr w:rsidR="007514F0" w14:paraId="7D87F7CD" w14:textId="77777777" w:rsidTr="007514F0">
        <w:tblPrEx>
          <w:tblCellMar>
            <w:top w:w="0" w:type="dxa"/>
            <w:bottom w:w="0" w:type="dxa"/>
          </w:tblCellMar>
        </w:tblPrEx>
        <w:tc>
          <w:tcPr>
            <w:tcW w:w="3639" w:type="dxa"/>
          </w:tcPr>
          <w:p w14:paraId="5288C823" w14:textId="643A7240"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472BEAE" w14:textId="313DE7F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109FC7E" w14:textId="2EF93CC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283B1A" w14:textId="2A9DB22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500.000,00</w:t>
            </w:r>
          </w:p>
        </w:tc>
        <w:tc>
          <w:tcPr>
            <w:tcW w:w="1300" w:type="dxa"/>
          </w:tcPr>
          <w:p w14:paraId="7D70194D" w14:textId="7EC75DE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550.000,00</w:t>
            </w:r>
          </w:p>
        </w:tc>
        <w:tc>
          <w:tcPr>
            <w:tcW w:w="1300" w:type="dxa"/>
          </w:tcPr>
          <w:p w14:paraId="50879C67" w14:textId="416B20F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577.500,00</w:t>
            </w:r>
          </w:p>
        </w:tc>
      </w:tr>
      <w:tr w:rsidR="007514F0" w:rsidRPr="007514F0" w14:paraId="2FC495CD" w14:textId="77777777" w:rsidTr="007514F0">
        <w:tblPrEx>
          <w:tblCellMar>
            <w:top w:w="0" w:type="dxa"/>
            <w:bottom w:w="0" w:type="dxa"/>
          </w:tblCellMar>
        </w:tblPrEx>
        <w:trPr>
          <w:trHeight w:val="540"/>
        </w:trPr>
        <w:tc>
          <w:tcPr>
            <w:tcW w:w="3639" w:type="dxa"/>
            <w:shd w:val="clear" w:color="auto" w:fill="17365D"/>
            <w:vAlign w:val="center"/>
          </w:tcPr>
          <w:p w14:paraId="36F00559" w14:textId="23B3B244" w:rsidR="007514F0" w:rsidRPr="007514F0" w:rsidRDefault="007514F0" w:rsidP="007514F0">
            <w:pPr>
              <w:spacing w:after="0"/>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PROGRAM 5090 Prikupljanje i odvodnja otpadnih voda</w:t>
            </w:r>
          </w:p>
        </w:tc>
        <w:tc>
          <w:tcPr>
            <w:tcW w:w="1300" w:type="dxa"/>
            <w:shd w:val="clear" w:color="auto" w:fill="17365D"/>
            <w:vAlign w:val="center"/>
          </w:tcPr>
          <w:p w14:paraId="3109E84C" w14:textId="3FCA978C"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51.428,80</w:t>
            </w:r>
          </w:p>
        </w:tc>
        <w:tc>
          <w:tcPr>
            <w:tcW w:w="1300" w:type="dxa"/>
            <w:shd w:val="clear" w:color="auto" w:fill="17365D"/>
            <w:vAlign w:val="center"/>
          </w:tcPr>
          <w:p w14:paraId="64217197" w14:textId="5A249C37"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125.000,00</w:t>
            </w:r>
          </w:p>
        </w:tc>
        <w:tc>
          <w:tcPr>
            <w:tcW w:w="1300" w:type="dxa"/>
            <w:shd w:val="clear" w:color="auto" w:fill="17365D"/>
            <w:vAlign w:val="center"/>
          </w:tcPr>
          <w:p w14:paraId="720FA0B8" w14:textId="4989D953"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303.100,00</w:t>
            </w:r>
          </w:p>
        </w:tc>
        <w:tc>
          <w:tcPr>
            <w:tcW w:w="1300" w:type="dxa"/>
            <w:shd w:val="clear" w:color="auto" w:fill="17365D"/>
            <w:vAlign w:val="center"/>
          </w:tcPr>
          <w:p w14:paraId="5C959E24" w14:textId="48631BD8"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333.410,00</w:t>
            </w:r>
          </w:p>
        </w:tc>
        <w:tc>
          <w:tcPr>
            <w:tcW w:w="1300" w:type="dxa"/>
            <w:shd w:val="clear" w:color="auto" w:fill="17365D"/>
            <w:vAlign w:val="center"/>
          </w:tcPr>
          <w:p w14:paraId="72E0A91C" w14:textId="1D300D61"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350.080,50</w:t>
            </w:r>
          </w:p>
        </w:tc>
      </w:tr>
      <w:tr w:rsidR="007514F0" w:rsidRPr="007514F0" w14:paraId="59491D25" w14:textId="77777777" w:rsidTr="007514F0">
        <w:tblPrEx>
          <w:tblCellMar>
            <w:top w:w="0" w:type="dxa"/>
            <w:bottom w:w="0" w:type="dxa"/>
          </w:tblCellMar>
        </w:tblPrEx>
        <w:trPr>
          <w:trHeight w:val="540"/>
        </w:trPr>
        <w:tc>
          <w:tcPr>
            <w:tcW w:w="3639" w:type="dxa"/>
            <w:shd w:val="clear" w:color="auto" w:fill="DAE8F2"/>
            <w:vAlign w:val="center"/>
          </w:tcPr>
          <w:p w14:paraId="1F97DEA9" w14:textId="64EFF698"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KAPITALNI PROJEKT K509001 Izgradnja objekata odvodnje otpadnih voda</w:t>
            </w:r>
          </w:p>
        </w:tc>
        <w:tc>
          <w:tcPr>
            <w:tcW w:w="1300" w:type="dxa"/>
            <w:shd w:val="clear" w:color="auto" w:fill="DAE8F2"/>
            <w:vAlign w:val="center"/>
          </w:tcPr>
          <w:p w14:paraId="2045BABC" w14:textId="64D42379"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51.428,80</w:t>
            </w:r>
          </w:p>
        </w:tc>
        <w:tc>
          <w:tcPr>
            <w:tcW w:w="1300" w:type="dxa"/>
            <w:shd w:val="clear" w:color="auto" w:fill="DAE8F2"/>
            <w:vAlign w:val="center"/>
          </w:tcPr>
          <w:p w14:paraId="2E1980C2" w14:textId="3961B545"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125.000,00</w:t>
            </w:r>
          </w:p>
        </w:tc>
        <w:tc>
          <w:tcPr>
            <w:tcW w:w="1300" w:type="dxa"/>
            <w:shd w:val="clear" w:color="auto" w:fill="DAE8F2"/>
            <w:vAlign w:val="center"/>
          </w:tcPr>
          <w:p w14:paraId="236D70BD" w14:textId="7473E983"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303.100,00</w:t>
            </w:r>
          </w:p>
        </w:tc>
        <w:tc>
          <w:tcPr>
            <w:tcW w:w="1300" w:type="dxa"/>
            <w:shd w:val="clear" w:color="auto" w:fill="DAE8F2"/>
            <w:vAlign w:val="center"/>
          </w:tcPr>
          <w:p w14:paraId="388AC978" w14:textId="1DD23171"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333.410,00</w:t>
            </w:r>
          </w:p>
        </w:tc>
        <w:tc>
          <w:tcPr>
            <w:tcW w:w="1300" w:type="dxa"/>
            <w:shd w:val="clear" w:color="auto" w:fill="DAE8F2"/>
            <w:vAlign w:val="center"/>
          </w:tcPr>
          <w:p w14:paraId="3F5FCD05" w14:textId="23BF7047"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350.080,50</w:t>
            </w:r>
          </w:p>
        </w:tc>
      </w:tr>
      <w:tr w:rsidR="007514F0" w:rsidRPr="007514F0" w14:paraId="6840432A" w14:textId="77777777" w:rsidTr="007514F0">
        <w:tblPrEx>
          <w:tblCellMar>
            <w:top w:w="0" w:type="dxa"/>
            <w:bottom w:w="0" w:type="dxa"/>
          </w:tblCellMar>
        </w:tblPrEx>
        <w:tc>
          <w:tcPr>
            <w:tcW w:w="3639" w:type="dxa"/>
            <w:shd w:val="clear" w:color="auto" w:fill="CBFFCB"/>
          </w:tcPr>
          <w:p w14:paraId="21B2CBE8" w14:textId="045D8A90"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63455A59" w14:textId="139963C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51.428,80</w:t>
            </w:r>
          </w:p>
        </w:tc>
        <w:tc>
          <w:tcPr>
            <w:tcW w:w="1300" w:type="dxa"/>
            <w:shd w:val="clear" w:color="auto" w:fill="CBFFCB"/>
          </w:tcPr>
          <w:p w14:paraId="76A7E4B7" w14:textId="7E96466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125.000,00</w:t>
            </w:r>
          </w:p>
        </w:tc>
        <w:tc>
          <w:tcPr>
            <w:tcW w:w="1300" w:type="dxa"/>
            <w:shd w:val="clear" w:color="auto" w:fill="CBFFCB"/>
          </w:tcPr>
          <w:p w14:paraId="21FE3F43" w14:textId="6617A73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303.100,00</w:t>
            </w:r>
          </w:p>
        </w:tc>
        <w:tc>
          <w:tcPr>
            <w:tcW w:w="1300" w:type="dxa"/>
            <w:shd w:val="clear" w:color="auto" w:fill="CBFFCB"/>
          </w:tcPr>
          <w:p w14:paraId="31CDADB4" w14:textId="34770C6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333.410,00</w:t>
            </w:r>
          </w:p>
        </w:tc>
        <w:tc>
          <w:tcPr>
            <w:tcW w:w="1300" w:type="dxa"/>
            <w:shd w:val="clear" w:color="auto" w:fill="CBFFCB"/>
          </w:tcPr>
          <w:p w14:paraId="3A8DAD5B" w14:textId="562384F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350.080,50</w:t>
            </w:r>
          </w:p>
        </w:tc>
      </w:tr>
      <w:tr w:rsidR="007514F0" w:rsidRPr="007514F0" w14:paraId="3F40F5C3" w14:textId="77777777" w:rsidTr="007514F0">
        <w:tblPrEx>
          <w:tblCellMar>
            <w:top w:w="0" w:type="dxa"/>
            <w:bottom w:w="0" w:type="dxa"/>
          </w:tblCellMar>
        </w:tblPrEx>
        <w:tc>
          <w:tcPr>
            <w:tcW w:w="3639" w:type="dxa"/>
            <w:shd w:val="clear" w:color="auto" w:fill="F2F2F2"/>
          </w:tcPr>
          <w:p w14:paraId="3E77F7F6" w14:textId="3A211BFF"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1B708012" w14:textId="233BDD8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51.428,80</w:t>
            </w:r>
          </w:p>
        </w:tc>
        <w:tc>
          <w:tcPr>
            <w:tcW w:w="1300" w:type="dxa"/>
            <w:shd w:val="clear" w:color="auto" w:fill="F2F2F2"/>
          </w:tcPr>
          <w:p w14:paraId="45EDF500" w14:textId="4AAE605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125.000,00</w:t>
            </w:r>
          </w:p>
        </w:tc>
        <w:tc>
          <w:tcPr>
            <w:tcW w:w="1300" w:type="dxa"/>
            <w:shd w:val="clear" w:color="auto" w:fill="F2F2F2"/>
          </w:tcPr>
          <w:p w14:paraId="54DCDF42" w14:textId="1EB3548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303.100,00</w:t>
            </w:r>
          </w:p>
        </w:tc>
        <w:tc>
          <w:tcPr>
            <w:tcW w:w="1300" w:type="dxa"/>
            <w:shd w:val="clear" w:color="auto" w:fill="F2F2F2"/>
          </w:tcPr>
          <w:p w14:paraId="386DD426" w14:textId="60BDC3B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333.410,00</w:t>
            </w:r>
          </w:p>
        </w:tc>
        <w:tc>
          <w:tcPr>
            <w:tcW w:w="1300" w:type="dxa"/>
            <w:shd w:val="clear" w:color="auto" w:fill="F2F2F2"/>
          </w:tcPr>
          <w:p w14:paraId="6870823B" w14:textId="6B09F7B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350.080,50</w:t>
            </w:r>
          </w:p>
        </w:tc>
      </w:tr>
      <w:tr w:rsidR="007514F0" w14:paraId="60E537BA" w14:textId="77777777" w:rsidTr="007514F0">
        <w:tblPrEx>
          <w:tblCellMar>
            <w:top w:w="0" w:type="dxa"/>
            <w:bottom w:w="0" w:type="dxa"/>
          </w:tblCellMar>
        </w:tblPrEx>
        <w:tc>
          <w:tcPr>
            <w:tcW w:w="3639" w:type="dxa"/>
          </w:tcPr>
          <w:p w14:paraId="61B4A31A" w14:textId="5497CCC3"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69E20964" w14:textId="5E9727C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47.028,80</w:t>
            </w:r>
          </w:p>
        </w:tc>
        <w:tc>
          <w:tcPr>
            <w:tcW w:w="1300" w:type="dxa"/>
          </w:tcPr>
          <w:p w14:paraId="1F8F1F37" w14:textId="67DE26C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1300" w:type="dxa"/>
          </w:tcPr>
          <w:p w14:paraId="50AD4B4F" w14:textId="50829B8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150.100,00</w:t>
            </w:r>
          </w:p>
        </w:tc>
        <w:tc>
          <w:tcPr>
            <w:tcW w:w="1300" w:type="dxa"/>
          </w:tcPr>
          <w:p w14:paraId="232EF6BC" w14:textId="3D96425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165.110,00</w:t>
            </w:r>
          </w:p>
        </w:tc>
        <w:tc>
          <w:tcPr>
            <w:tcW w:w="1300" w:type="dxa"/>
          </w:tcPr>
          <w:p w14:paraId="5BBC4663" w14:textId="487C06C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173.365,50</w:t>
            </w:r>
          </w:p>
        </w:tc>
      </w:tr>
      <w:tr w:rsidR="007514F0" w14:paraId="50DB90EE" w14:textId="77777777" w:rsidTr="007514F0">
        <w:tblPrEx>
          <w:tblCellMar>
            <w:top w:w="0" w:type="dxa"/>
            <w:bottom w:w="0" w:type="dxa"/>
          </w:tblCellMar>
        </w:tblPrEx>
        <w:tc>
          <w:tcPr>
            <w:tcW w:w="3639" w:type="dxa"/>
          </w:tcPr>
          <w:p w14:paraId="4882CD34" w14:textId="1253CF6F"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5D071539" w14:textId="3449880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4.400,00</w:t>
            </w:r>
          </w:p>
        </w:tc>
        <w:tc>
          <w:tcPr>
            <w:tcW w:w="1300" w:type="dxa"/>
          </w:tcPr>
          <w:p w14:paraId="73C61F52" w14:textId="03F5337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65.000,00</w:t>
            </w:r>
          </w:p>
        </w:tc>
        <w:tc>
          <w:tcPr>
            <w:tcW w:w="1300" w:type="dxa"/>
          </w:tcPr>
          <w:p w14:paraId="12AC710C" w14:textId="70C32BE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153.000,00</w:t>
            </w:r>
          </w:p>
        </w:tc>
        <w:tc>
          <w:tcPr>
            <w:tcW w:w="1300" w:type="dxa"/>
          </w:tcPr>
          <w:p w14:paraId="7C798E2E" w14:textId="0A78ED9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168.300,00</w:t>
            </w:r>
          </w:p>
        </w:tc>
        <w:tc>
          <w:tcPr>
            <w:tcW w:w="1300" w:type="dxa"/>
          </w:tcPr>
          <w:p w14:paraId="5E507D16" w14:textId="5C3F0F5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176.715,00</w:t>
            </w:r>
          </w:p>
        </w:tc>
      </w:tr>
      <w:tr w:rsidR="007514F0" w:rsidRPr="007514F0" w14:paraId="4F961F0A" w14:textId="77777777" w:rsidTr="007514F0">
        <w:tblPrEx>
          <w:tblCellMar>
            <w:top w:w="0" w:type="dxa"/>
            <w:bottom w:w="0" w:type="dxa"/>
          </w:tblCellMar>
        </w:tblPrEx>
        <w:trPr>
          <w:trHeight w:val="540"/>
        </w:trPr>
        <w:tc>
          <w:tcPr>
            <w:tcW w:w="3639" w:type="dxa"/>
            <w:shd w:val="clear" w:color="auto" w:fill="17365D"/>
            <w:vAlign w:val="center"/>
          </w:tcPr>
          <w:p w14:paraId="1D392A2E" w14:textId="4D319940" w:rsidR="007514F0" w:rsidRPr="007514F0" w:rsidRDefault="007514F0" w:rsidP="007514F0">
            <w:pPr>
              <w:spacing w:after="0"/>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PROGRAM 5100 Punionica za električna prijevozna sredstva</w:t>
            </w:r>
          </w:p>
        </w:tc>
        <w:tc>
          <w:tcPr>
            <w:tcW w:w="1300" w:type="dxa"/>
            <w:shd w:val="clear" w:color="auto" w:fill="17365D"/>
            <w:vAlign w:val="center"/>
          </w:tcPr>
          <w:p w14:paraId="3513DB50" w14:textId="02D10532"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0,00</w:t>
            </w:r>
          </w:p>
        </w:tc>
        <w:tc>
          <w:tcPr>
            <w:tcW w:w="1300" w:type="dxa"/>
            <w:shd w:val="clear" w:color="auto" w:fill="17365D"/>
            <w:vAlign w:val="center"/>
          </w:tcPr>
          <w:p w14:paraId="55D1532B" w14:textId="27C0F395"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310,00</w:t>
            </w:r>
          </w:p>
        </w:tc>
        <w:tc>
          <w:tcPr>
            <w:tcW w:w="1300" w:type="dxa"/>
            <w:shd w:val="clear" w:color="auto" w:fill="17365D"/>
            <w:vAlign w:val="center"/>
          </w:tcPr>
          <w:p w14:paraId="5A7080EC" w14:textId="304D5940"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1.400,00</w:t>
            </w:r>
          </w:p>
        </w:tc>
        <w:tc>
          <w:tcPr>
            <w:tcW w:w="1300" w:type="dxa"/>
            <w:shd w:val="clear" w:color="auto" w:fill="17365D"/>
            <w:vAlign w:val="center"/>
          </w:tcPr>
          <w:p w14:paraId="290EB195" w14:textId="2265A69F"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1.540,00</w:t>
            </w:r>
          </w:p>
        </w:tc>
        <w:tc>
          <w:tcPr>
            <w:tcW w:w="1300" w:type="dxa"/>
            <w:shd w:val="clear" w:color="auto" w:fill="17365D"/>
            <w:vAlign w:val="center"/>
          </w:tcPr>
          <w:p w14:paraId="33BF5E6C" w14:textId="30B5E858"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1.617,00</w:t>
            </w:r>
          </w:p>
        </w:tc>
      </w:tr>
      <w:tr w:rsidR="007514F0" w:rsidRPr="007514F0" w14:paraId="34D49BE5" w14:textId="77777777" w:rsidTr="007514F0">
        <w:tblPrEx>
          <w:tblCellMar>
            <w:top w:w="0" w:type="dxa"/>
            <w:bottom w:w="0" w:type="dxa"/>
          </w:tblCellMar>
        </w:tblPrEx>
        <w:trPr>
          <w:trHeight w:val="540"/>
        </w:trPr>
        <w:tc>
          <w:tcPr>
            <w:tcW w:w="3639" w:type="dxa"/>
            <w:shd w:val="clear" w:color="auto" w:fill="DAE8F2"/>
            <w:vAlign w:val="center"/>
          </w:tcPr>
          <w:p w14:paraId="21120E02" w14:textId="5B6D7216"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lastRenderedPageBreak/>
              <w:t>KAPITALNI PROJEKT K510001 Punionica za električna prijevozna sredstva</w:t>
            </w:r>
          </w:p>
        </w:tc>
        <w:tc>
          <w:tcPr>
            <w:tcW w:w="1300" w:type="dxa"/>
            <w:shd w:val="clear" w:color="auto" w:fill="DAE8F2"/>
            <w:vAlign w:val="center"/>
          </w:tcPr>
          <w:p w14:paraId="4CB0159A" w14:textId="10BEA44A"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1A399B9A" w14:textId="7CB16CB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310,00</w:t>
            </w:r>
          </w:p>
        </w:tc>
        <w:tc>
          <w:tcPr>
            <w:tcW w:w="1300" w:type="dxa"/>
            <w:shd w:val="clear" w:color="auto" w:fill="DAE8F2"/>
            <w:vAlign w:val="center"/>
          </w:tcPr>
          <w:p w14:paraId="2F131094" w14:textId="3DA5A843"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1.400,00</w:t>
            </w:r>
          </w:p>
        </w:tc>
        <w:tc>
          <w:tcPr>
            <w:tcW w:w="1300" w:type="dxa"/>
            <w:shd w:val="clear" w:color="auto" w:fill="DAE8F2"/>
            <w:vAlign w:val="center"/>
          </w:tcPr>
          <w:p w14:paraId="096FC8FF" w14:textId="1734FA1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1.540,00</w:t>
            </w:r>
          </w:p>
        </w:tc>
        <w:tc>
          <w:tcPr>
            <w:tcW w:w="1300" w:type="dxa"/>
            <w:shd w:val="clear" w:color="auto" w:fill="DAE8F2"/>
            <w:vAlign w:val="center"/>
          </w:tcPr>
          <w:p w14:paraId="207EA034" w14:textId="666C1A53"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1.617,00</w:t>
            </w:r>
          </w:p>
        </w:tc>
      </w:tr>
      <w:tr w:rsidR="007514F0" w:rsidRPr="007514F0" w14:paraId="289EB874" w14:textId="77777777" w:rsidTr="007514F0">
        <w:tblPrEx>
          <w:tblCellMar>
            <w:top w:w="0" w:type="dxa"/>
            <w:bottom w:w="0" w:type="dxa"/>
          </w:tblCellMar>
        </w:tblPrEx>
        <w:tc>
          <w:tcPr>
            <w:tcW w:w="3639" w:type="dxa"/>
            <w:shd w:val="clear" w:color="auto" w:fill="CBFFCB"/>
          </w:tcPr>
          <w:p w14:paraId="0F1713C1" w14:textId="6C1708E3"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035D8791" w14:textId="4ABCE8F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36267ED9" w14:textId="4C43542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310,00</w:t>
            </w:r>
          </w:p>
        </w:tc>
        <w:tc>
          <w:tcPr>
            <w:tcW w:w="1300" w:type="dxa"/>
            <w:shd w:val="clear" w:color="auto" w:fill="CBFFCB"/>
          </w:tcPr>
          <w:p w14:paraId="7DDD1502" w14:textId="4DFF597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257BE730" w14:textId="5819190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1D60E0D9" w14:textId="55E11A3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15309D01" w14:textId="77777777" w:rsidTr="007514F0">
        <w:tblPrEx>
          <w:tblCellMar>
            <w:top w:w="0" w:type="dxa"/>
            <w:bottom w:w="0" w:type="dxa"/>
          </w:tblCellMar>
        </w:tblPrEx>
        <w:tc>
          <w:tcPr>
            <w:tcW w:w="3639" w:type="dxa"/>
            <w:shd w:val="clear" w:color="auto" w:fill="F2F2F2"/>
          </w:tcPr>
          <w:p w14:paraId="6E0C3884" w14:textId="0503E8EA"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65E11E94" w14:textId="020AF94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085F12EC" w14:textId="7A0AE3D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310,00</w:t>
            </w:r>
          </w:p>
        </w:tc>
        <w:tc>
          <w:tcPr>
            <w:tcW w:w="1300" w:type="dxa"/>
            <w:shd w:val="clear" w:color="auto" w:fill="F2F2F2"/>
          </w:tcPr>
          <w:p w14:paraId="4265A494" w14:textId="0ED3023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5067881F" w14:textId="50093D1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2EDDFC9B" w14:textId="0D7A7DC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05ADEAE7" w14:textId="77777777" w:rsidTr="007514F0">
        <w:tblPrEx>
          <w:tblCellMar>
            <w:top w:w="0" w:type="dxa"/>
            <w:bottom w:w="0" w:type="dxa"/>
          </w:tblCellMar>
        </w:tblPrEx>
        <w:tc>
          <w:tcPr>
            <w:tcW w:w="3639" w:type="dxa"/>
          </w:tcPr>
          <w:p w14:paraId="5C4757FC" w14:textId="7C194BAC"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8074101" w14:textId="717908A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95590C5" w14:textId="4B4EFD8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310,00</w:t>
            </w:r>
          </w:p>
        </w:tc>
        <w:tc>
          <w:tcPr>
            <w:tcW w:w="1300" w:type="dxa"/>
          </w:tcPr>
          <w:p w14:paraId="329F7B08" w14:textId="30605FA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3FB4DA" w14:textId="7C41A9E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609EBF5" w14:textId="7E20243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728949F8" w14:textId="77777777" w:rsidTr="007514F0">
        <w:tblPrEx>
          <w:tblCellMar>
            <w:top w:w="0" w:type="dxa"/>
            <w:bottom w:w="0" w:type="dxa"/>
          </w:tblCellMar>
        </w:tblPrEx>
        <w:tc>
          <w:tcPr>
            <w:tcW w:w="3639" w:type="dxa"/>
            <w:shd w:val="clear" w:color="auto" w:fill="CBFFCB"/>
          </w:tcPr>
          <w:p w14:paraId="64D8FCE9" w14:textId="17E7B1C5"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736B62D7" w14:textId="2E9BA40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79BBB708" w14:textId="23EFF1F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3169A186" w14:textId="47215EC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1.400,00</w:t>
            </w:r>
          </w:p>
        </w:tc>
        <w:tc>
          <w:tcPr>
            <w:tcW w:w="1300" w:type="dxa"/>
            <w:shd w:val="clear" w:color="auto" w:fill="CBFFCB"/>
          </w:tcPr>
          <w:p w14:paraId="3C664FA5" w14:textId="663DC2E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1.540,00</w:t>
            </w:r>
          </w:p>
        </w:tc>
        <w:tc>
          <w:tcPr>
            <w:tcW w:w="1300" w:type="dxa"/>
            <w:shd w:val="clear" w:color="auto" w:fill="CBFFCB"/>
          </w:tcPr>
          <w:p w14:paraId="3C0A4F19" w14:textId="6A6BAE4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1.617,00</w:t>
            </w:r>
          </w:p>
        </w:tc>
      </w:tr>
      <w:tr w:rsidR="007514F0" w:rsidRPr="007514F0" w14:paraId="074A3784" w14:textId="77777777" w:rsidTr="007514F0">
        <w:tblPrEx>
          <w:tblCellMar>
            <w:top w:w="0" w:type="dxa"/>
            <w:bottom w:w="0" w:type="dxa"/>
          </w:tblCellMar>
        </w:tblPrEx>
        <w:tc>
          <w:tcPr>
            <w:tcW w:w="3639" w:type="dxa"/>
            <w:shd w:val="clear" w:color="auto" w:fill="F2F2F2"/>
          </w:tcPr>
          <w:p w14:paraId="3E6062D9" w14:textId="45406592"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12BCFAC6" w14:textId="528568B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76ED2C88" w14:textId="630FADD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03D25CDD" w14:textId="6B8CFE2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1.000,00</w:t>
            </w:r>
          </w:p>
        </w:tc>
        <w:tc>
          <w:tcPr>
            <w:tcW w:w="1300" w:type="dxa"/>
            <w:shd w:val="clear" w:color="auto" w:fill="F2F2F2"/>
          </w:tcPr>
          <w:p w14:paraId="38413CB6" w14:textId="1AFDF67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1.100,00</w:t>
            </w:r>
          </w:p>
        </w:tc>
        <w:tc>
          <w:tcPr>
            <w:tcW w:w="1300" w:type="dxa"/>
            <w:shd w:val="clear" w:color="auto" w:fill="F2F2F2"/>
          </w:tcPr>
          <w:p w14:paraId="39C2F553" w14:textId="1BE592E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1.155,00</w:t>
            </w:r>
          </w:p>
        </w:tc>
      </w:tr>
      <w:tr w:rsidR="007514F0" w14:paraId="4CAA6C7C" w14:textId="77777777" w:rsidTr="007514F0">
        <w:tblPrEx>
          <w:tblCellMar>
            <w:top w:w="0" w:type="dxa"/>
            <w:bottom w:w="0" w:type="dxa"/>
          </w:tblCellMar>
        </w:tblPrEx>
        <w:tc>
          <w:tcPr>
            <w:tcW w:w="3639" w:type="dxa"/>
          </w:tcPr>
          <w:p w14:paraId="5765A06F" w14:textId="4110A857"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0C8AFDE" w14:textId="3716DC8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E0FC6EA" w14:textId="03173FD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E4EF52C" w14:textId="2DF8432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56205D9E" w14:textId="28348C7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1.100,00</w:t>
            </w:r>
          </w:p>
        </w:tc>
        <w:tc>
          <w:tcPr>
            <w:tcW w:w="1300" w:type="dxa"/>
          </w:tcPr>
          <w:p w14:paraId="32B45EED" w14:textId="02FE115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1.155,00</w:t>
            </w:r>
          </w:p>
        </w:tc>
      </w:tr>
      <w:tr w:rsidR="007514F0" w:rsidRPr="007514F0" w14:paraId="4877A346" w14:textId="77777777" w:rsidTr="007514F0">
        <w:tblPrEx>
          <w:tblCellMar>
            <w:top w:w="0" w:type="dxa"/>
            <w:bottom w:w="0" w:type="dxa"/>
          </w:tblCellMar>
        </w:tblPrEx>
        <w:tc>
          <w:tcPr>
            <w:tcW w:w="3639" w:type="dxa"/>
            <w:shd w:val="clear" w:color="auto" w:fill="F2F2F2"/>
          </w:tcPr>
          <w:p w14:paraId="2243E05E" w14:textId="30BF8055"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21033CBC" w14:textId="3DAB16C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143DAFD2" w14:textId="6796426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1D8ED59F" w14:textId="0A7DA53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400,00</w:t>
            </w:r>
          </w:p>
        </w:tc>
        <w:tc>
          <w:tcPr>
            <w:tcW w:w="1300" w:type="dxa"/>
            <w:shd w:val="clear" w:color="auto" w:fill="F2F2F2"/>
          </w:tcPr>
          <w:p w14:paraId="0BA5EF6F" w14:textId="1138BD6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440,00</w:t>
            </w:r>
          </w:p>
        </w:tc>
        <w:tc>
          <w:tcPr>
            <w:tcW w:w="1300" w:type="dxa"/>
            <w:shd w:val="clear" w:color="auto" w:fill="F2F2F2"/>
          </w:tcPr>
          <w:p w14:paraId="77DF316A" w14:textId="48C6BA4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462,00</w:t>
            </w:r>
          </w:p>
        </w:tc>
      </w:tr>
      <w:tr w:rsidR="007514F0" w14:paraId="16E43C06" w14:textId="77777777" w:rsidTr="007514F0">
        <w:tblPrEx>
          <w:tblCellMar>
            <w:top w:w="0" w:type="dxa"/>
            <w:bottom w:w="0" w:type="dxa"/>
          </w:tblCellMar>
        </w:tblPrEx>
        <w:tc>
          <w:tcPr>
            <w:tcW w:w="3639" w:type="dxa"/>
          </w:tcPr>
          <w:p w14:paraId="6346D543" w14:textId="4CDF6774"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F7044F5" w14:textId="3190AC9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11227C6" w14:textId="163A532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08C9652" w14:textId="5694FCB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1300" w:type="dxa"/>
          </w:tcPr>
          <w:p w14:paraId="1C6F94E5" w14:textId="2CB115B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440,00</w:t>
            </w:r>
          </w:p>
        </w:tc>
        <w:tc>
          <w:tcPr>
            <w:tcW w:w="1300" w:type="dxa"/>
          </w:tcPr>
          <w:p w14:paraId="7FAFD0A5" w14:textId="209AB74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462,00</w:t>
            </w:r>
          </w:p>
        </w:tc>
      </w:tr>
      <w:tr w:rsidR="007514F0" w:rsidRPr="007514F0" w14:paraId="42E48011" w14:textId="77777777" w:rsidTr="007514F0">
        <w:tblPrEx>
          <w:tblCellMar>
            <w:top w:w="0" w:type="dxa"/>
            <w:bottom w:w="0" w:type="dxa"/>
          </w:tblCellMar>
        </w:tblPrEx>
        <w:trPr>
          <w:trHeight w:val="540"/>
        </w:trPr>
        <w:tc>
          <w:tcPr>
            <w:tcW w:w="3639" w:type="dxa"/>
            <w:shd w:val="clear" w:color="auto" w:fill="17365D"/>
            <w:vAlign w:val="center"/>
          </w:tcPr>
          <w:p w14:paraId="2CC7796D" w14:textId="5311E078" w:rsidR="007514F0" w:rsidRPr="007514F0" w:rsidRDefault="007514F0" w:rsidP="007514F0">
            <w:pPr>
              <w:spacing w:after="0"/>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PROGRAM 5101 Geotermalna istraživanja</w:t>
            </w:r>
          </w:p>
        </w:tc>
        <w:tc>
          <w:tcPr>
            <w:tcW w:w="1300" w:type="dxa"/>
            <w:shd w:val="clear" w:color="auto" w:fill="17365D"/>
            <w:vAlign w:val="center"/>
          </w:tcPr>
          <w:p w14:paraId="7B8A0A95" w14:textId="6FDD42B1"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1.687,50</w:t>
            </w:r>
          </w:p>
        </w:tc>
        <w:tc>
          <w:tcPr>
            <w:tcW w:w="1300" w:type="dxa"/>
            <w:shd w:val="clear" w:color="auto" w:fill="17365D"/>
            <w:vAlign w:val="center"/>
          </w:tcPr>
          <w:p w14:paraId="79C4FAF9" w14:textId="16547E1C"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1.278,00</w:t>
            </w:r>
          </w:p>
        </w:tc>
        <w:tc>
          <w:tcPr>
            <w:tcW w:w="1300" w:type="dxa"/>
            <w:shd w:val="clear" w:color="auto" w:fill="17365D"/>
            <w:vAlign w:val="center"/>
          </w:tcPr>
          <w:p w14:paraId="14DD249C" w14:textId="4276AAC0"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1.000,00</w:t>
            </w:r>
          </w:p>
        </w:tc>
        <w:tc>
          <w:tcPr>
            <w:tcW w:w="1300" w:type="dxa"/>
            <w:shd w:val="clear" w:color="auto" w:fill="17365D"/>
            <w:vAlign w:val="center"/>
          </w:tcPr>
          <w:p w14:paraId="02D23BC8" w14:textId="5D815287"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1.100,00</w:t>
            </w:r>
          </w:p>
        </w:tc>
        <w:tc>
          <w:tcPr>
            <w:tcW w:w="1300" w:type="dxa"/>
            <w:shd w:val="clear" w:color="auto" w:fill="17365D"/>
            <w:vAlign w:val="center"/>
          </w:tcPr>
          <w:p w14:paraId="564C2998" w14:textId="4547E986"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1.155,00</w:t>
            </w:r>
          </w:p>
        </w:tc>
      </w:tr>
      <w:tr w:rsidR="007514F0" w:rsidRPr="007514F0" w14:paraId="5F3D8A9F" w14:textId="77777777" w:rsidTr="007514F0">
        <w:tblPrEx>
          <w:tblCellMar>
            <w:top w:w="0" w:type="dxa"/>
            <w:bottom w:w="0" w:type="dxa"/>
          </w:tblCellMar>
        </w:tblPrEx>
        <w:trPr>
          <w:trHeight w:val="540"/>
        </w:trPr>
        <w:tc>
          <w:tcPr>
            <w:tcW w:w="3639" w:type="dxa"/>
            <w:shd w:val="clear" w:color="auto" w:fill="DAE8F2"/>
            <w:vAlign w:val="center"/>
          </w:tcPr>
          <w:p w14:paraId="02EFF666" w14:textId="56FBE388"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KAPITALNI PROJEKT K510101 Geotermalna istraživanja</w:t>
            </w:r>
          </w:p>
        </w:tc>
        <w:tc>
          <w:tcPr>
            <w:tcW w:w="1300" w:type="dxa"/>
            <w:shd w:val="clear" w:color="auto" w:fill="DAE8F2"/>
            <w:vAlign w:val="center"/>
          </w:tcPr>
          <w:p w14:paraId="4ACC5AC2" w14:textId="1854B63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1.687,50</w:t>
            </w:r>
          </w:p>
        </w:tc>
        <w:tc>
          <w:tcPr>
            <w:tcW w:w="1300" w:type="dxa"/>
            <w:shd w:val="clear" w:color="auto" w:fill="DAE8F2"/>
            <w:vAlign w:val="center"/>
          </w:tcPr>
          <w:p w14:paraId="1CC29031" w14:textId="04DF45B5"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1.278,00</w:t>
            </w:r>
          </w:p>
        </w:tc>
        <w:tc>
          <w:tcPr>
            <w:tcW w:w="1300" w:type="dxa"/>
            <w:shd w:val="clear" w:color="auto" w:fill="DAE8F2"/>
            <w:vAlign w:val="center"/>
          </w:tcPr>
          <w:p w14:paraId="6F226C82" w14:textId="0481EF8C"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1.000,00</w:t>
            </w:r>
          </w:p>
        </w:tc>
        <w:tc>
          <w:tcPr>
            <w:tcW w:w="1300" w:type="dxa"/>
            <w:shd w:val="clear" w:color="auto" w:fill="DAE8F2"/>
            <w:vAlign w:val="center"/>
          </w:tcPr>
          <w:p w14:paraId="16A9A6B9" w14:textId="07CF8995"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1.100,00</w:t>
            </w:r>
          </w:p>
        </w:tc>
        <w:tc>
          <w:tcPr>
            <w:tcW w:w="1300" w:type="dxa"/>
            <w:shd w:val="clear" w:color="auto" w:fill="DAE8F2"/>
            <w:vAlign w:val="center"/>
          </w:tcPr>
          <w:p w14:paraId="056DC57A" w14:textId="3FDDC3B0"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1.155,00</w:t>
            </w:r>
          </w:p>
        </w:tc>
      </w:tr>
      <w:tr w:rsidR="007514F0" w:rsidRPr="007514F0" w14:paraId="3329D93D" w14:textId="77777777" w:rsidTr="007514F0">
        <w:tblPrEx>
          <w:tblCellMar>
            <w:top w:w="0" w:type="dxa"/>
            <w:bottom w:w="0" w:type="dxa"/>
          </w:tblCellMar>
        </w:tblPrEx>
        <w:tc>
          <w:tcPr>
            <w:tcW w:w="3639" w:type="dxa"/>
            <w:shd w:val="clear" w:color="auto" w:fill="CBFFCB"/>
          </w:tcPr>
          <w:p w14:paraId="457C6945" w14:textId="677FD120"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50DF67F6" w14:textId="2D869BE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1.687,50</w:t>
            </w:r>
          </w:p>
        </w:tc>
        <w:tc>
          <w:tcPr>
            <w:tcW w:w="1300" w:type="dxa"/>
            <w:shd w:val="clear" w:color="auto" w:fill="CBFFCB"/>
          </w:tcPr>
          <w:p w14:paraId="25A437CA" w14:textId="2017E09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1.278,00</w:t>
            </w:r>
          </w:p>
        </w:tc>
        <w:tc>
          <w:tcPr>
            <w:tcW w:w="1300" w:type="dxa"/>
            <w:shd w:val="clear" w:color="auto" w:fill="CBFFCB"/>
          </w:tcPr>
          <w:p w14:paraId="27FCF7AF" w14:textId="4F10858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1.000,00</w:t>
            </w:r>
          </w:p>
        </w:tc>
        <w:tc>
          <w:tcPr>
            <w:tcW w:w="1300" w:type="dxa"/>
            <w:shd w:val="clear" w:color="auto" w:fill="CBFFCB"/>
          </w:tcPr>
          <w:p w14:paraId="2EB6AA00" w14:textId="47DF897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1.100,00</w:t>
            </w:r>
          </w:p>
        </w:tc>
        <w:tc>
          <w:tcPr>
            <w:tcW w:w="1300" w:type="dxa"/>
            <w:shd w:val="clear" w:color="auto" w:fill="CBFFCB"/>
          </w:tcPr>
          <w:p w14:paraId="30A48909" w14:textId="65A9C35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1.155,00</w:t>
            </w:r>
          </w:p>
        </w:tc>
      </w:tr>
      <w:tr w:rsidR="007514F0" w:rsidRPr="007514F0" w14:paraId="7EC91540" w14:textId="77777777" w:rsidTr="007514F0">
        <w:tblPrEx>
          <w:tblCellMar>
            <w:top w:w="0" w:type="dxa"/>
            <w:bottom w:w="0" w:type="dxa"/>
          </w:tblCellMar>
        </w:tblPrEx>
        <w:tc>
          <w:tcPr>
            <w:tcW w:w="3639" w:type="dxa"/>
            <w:shd w:val="clear" w:color="auto" w:fill="F2F2F2"/>
          </w:tcPr>
          <w:p w14:paraId="1D70E987" w14:textId="03412E44"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0FBBA9DA" w14:textId="76989D7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1.687,50</w:t>
            </w:r>
          </w:p>
        </w:tc>
        <w:tc>
          <w:tcPr>
            <w:tcW w:w="1300" w:type="dxa"/>
            <w:shd w:val="clear" w:color="auto" w:fill="F2F2F2"/>
          </w:tcPr>
          <w:p w14:paraId="2D6FC073" w14:textId="57DE22B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1.278,00</w:t>
            </w:r>
          </w:p>
        </w:tc>
        <w:tc>
          <w:tcPr>
            <w:tcW w:w="1300" w:type="dxa"/>
            <w:shd w:val="clear" w:color="auto" w:fill="F2F2F2"/>
          </w:tcPr>
          <w:p w14:paraId="3336D4B8" w14:textId="7FE5DB1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1.000,00</w:t>
            </w:r>
          </w:p>
        </w:tc>
        <w:tc>
          <w:tcPr>
            <w:tcW w:w="1300" w:type="dxa"/>
            <w:shd w:val="clear" w:color="auto" w:fill="F2F2F2"/>
          </w:tcPr>
          <w:p w14:paraId="598B619F" w14:textId="30138FD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1.100,00</w:t>
            </w:r>
          </w:p>
        </w:tc>
        <w:tc>
          <w:tcPr>
            <w:tcW w:w="1300" w:type="dxa"/>
            <w:shd w:val="clear" w:color="auto" w:fill="F2F2F2"/>
          </w:tcPr>
          <w:p w14:paraId="532CF53D" w14:textId="7982470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1.155,00</w:t>
            </w:r>
          </w:p>
        </w:tc>
      </w:tr>
      <w:tr w:rsidR="007514F0" w14:paraId="1C4B7FE9" w14:textId="77777777" w:rsidTr="007514F0">
        <w:tblPrEx>
          <w:tblCellMar>
            <w:top w:w="0" w:type="dxa"/>
            <w:bottom w:w="0" w:type="dxa"/>
          </w:tblCellMar>
        </w:tblPrEx>
        <w:tc>
          <w:tcPr>
            <w:tcW w:w="3639" w:type="dxa"/>
          </w:tcPr>
          <w:p w14:paraId="4823096F" w14:textId="1776C685"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32DCA4F" w14:textId="42AA8A9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1.687,50</w:t>
            </w:r>
          </w:p>
        </w:tc>
        <w:tc>
          <w:tcPr>
            <w:tcW w:w="1300" w:type="dxa"/>
          </w:tcPr>
          <w:p w14:paraId="0EB6EA28" w14:textId="2394D95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1.278,00</w:t>
            </w:r>
          </w:p>
        </w:tc>
        <w:tc>
          <w:tcPr>
            <w:tcW w:w="1300" w:type="dxa"/>
          </w:tcPr>
          <w:p w14:paraId="1A41AF84" w14:textId="2062C7C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64F72129" w14:textId="0898049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1.100,00</w:t>
            </w:r>
          </w:p>
        </w:tc>
        <w:tc>
          <w:tcPr>
            <w:tcW w:w="1300" w:type="dxa"/>
          </w:tcPr>
          <w:p w14:paraId="77C0034C" w14:textId="4AF453F8"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1.155,00</w:t>
            </w:r>
          </w:p>
        </w:tc>
      </w:tr>
      <w:tr w:rsidR="007514F0" w:rsidRPr="007514F0" w14:paraId="2564ACDF" w14:textId="77777777" w:rsidTr="007514F0">
        <w:tblPrEx>
          <w:tblCellMar>
            <w:top w:w="0" w:type="dxa"/>
            <w:bottom w:w="0" w:type="dxa"/>
          </w:tblCellMar>
        </w:tblPrEx>
        <w:trPr>
          <w:trHeight w:val="540"/>
        </w:trPr>
        <w:tc>
          <w:tcPr>
            <w:tcW w:w="3639" w:type="dxa"/>
            <w:shd w:val="clear" w:color="auto" w:fill="17365D"/>
            <w:vAlign w:val="center"/>
          </w:tcPr>
          <w:p w14:paraId="773ED1CC" w14:textId="2248A175" w:rsidR="007514F0" w:rsidRPr="007514F0" w:rsidRDefault="007514F0" w:rsidP="007514F0">
            <w:pPr>
              <w:spacing w:after="0"/>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PROGRAM 5110 Javni radovi</w:t>
            </w:r>
          </w:p>
        </w:tc>
        <w:tc>
          <w:tcPr>
            <w:tcW w:w="1300" w:type="dxa"/>
            <w:shd w:val="clear" w:color="auto" w:fill="17365D"/>
            <w:vAlign w:val="center"/>
          </w:tcPr>
          <w:p w14:paraId="40036DDB" w14:textId="5766D30E"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12.828,60</w:t>
            </w:r>
          </w:p>
        </w:tc>
        <w:tc>
          <w:tcPr>
            <w:tcW w:w="1300" w:type="dxa"/>
            <w:shd w:val="clear" w:color="auto" w:fill="17365D"/>
            <w:vAlign w:val="center"/>
          </w:tcPr>
          <w:p w14:paraId="5E9A2FDE" w14:textId="1EBB99DA"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40.000,00</w:t>
            </w:r>
          </w:p>
        </w:tc>
        <w:tc>
          <w:tcPr>
            <w:tcW w:w="1300" w:type="dxa"/>
            <w:shd w:val="clear" w:color="auto" w:fill="17365D"/>
            <w:vAlign w:val="center"/>
          </w:tcPr>
          <w:p w14:paraId="5C2B3229" w14:textId="1E0A0AE7"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38.400,00</w:t>
            </w:r>
          </w:p>
        </w:tc>
        <w:tc>
          <w:tcPr>
            <w:tcW w:w="1300" w:type="dxa"/>
            <w:shd w:val="clear" w:color="auto" w:fill="17365D"/>
            <w:vAlign w:val="center"/>
          </w:tcPr>
          <w:p w14:paraId="003038EC" w14:textId="0250F712"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42.240,00</w:t>
            </w:r>
          </w:p>
        </w:tc>
        <w:tc>
          <w:tcPr>
            <w:tcW w:w="1300" w:type="dxa"/>
            <w:shd w:val="clear" w:color="auto" w:fill="17365D"/>
            <w:vAlign w:val="center"/>
          </w:tcPr>
          <w:p w14:paraId="55046A09" w14:textId="77231506"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44.352,00</w:t>
            </w:r>
          </w:p>
        </w:tc>
      </w:tr>
      <w:tr w:rsidR="007514F0" w:rsidRPr="007514F0" w14:paraId="1FBDBE10" w14:textId="77777777" w:rsidTr="007514F0">
        <w:tblPrEx>
          <w:tblCellMar>
            <w:top w:w="0" w:type="dxa"/>
            <w:bottom w:w="0" w:type="dxa"/>
          </w:tblCellMar>
        </w:tblPrEx>
        <w:trPr>
          <w:trHeight w:val="540"/>
        </w:trPr>
        <w:tc>
          <w:tcPr>
            <w:tcW w:w="3639" w:type="dxa"/>
            <w:shd w:val="clear" w:color="auto" w:fill="DAE8F2"/>
            <w:vAlign w:val="center"/>
          </w:tcPr>
          <w:p w14:paraId="2BB86E4D" w14:textId="4D313218"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AKTIVNOST A511001 Stručno i pomoćno tehničko osoblje - JAVNI RADOVI</w:t>
            </w:r>
          </w:p>
        </w:tc>
        <w:tc>
          <w:tcPr>
            <w:tcW w:w="1300" w:type="dxa"/>
            <w:shd w:val="clear" w:color="auto" w:fill="DAE8F2"/>
            <w:vAlign w:val="center"/>
          </w:tcPr>
          <w:p w14:paraId="5D6C47C1" w14:textId="735BAB17"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12.828,60</w:t>
            </w:r>
          </w:p>
        </w:tc>
        <w:tc>
          <w:tcPr>
            <w:tcW w:w="1300" w:type="dxa"/>
            <w:shd w:val="clear" w:color="auto" w:fill="DAE8F2"/>
            <w:vAlign w:val="center"/>
          </w:tcPr>
          <w:p w14:paraId="1E099167" w14:textId="1EBF9289"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40.000,00</w:t>
            </w:r>
          </w:p>
        </w:tc>
        <w:tc>
          <w:tcPr>
            <w:tcW w:w="1300" w:type="dxa"/>
            <w:shd w:val="clear" w:color="auto" w:fill="DAE8F2"/>
            <w:vAlign w:val="center"/>
          </w:tcPr>
          <w:p w14:paraId="701BF189" w14:textId="36654AF1"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38.400,00</w:t>
            </w:r>
          </w:p>
        </w:tc>
        <w:tc>
          <w:tcPr>
            <w:tcW w:w="1300" w:type="dxa"/>
            <w:shd w:val="clear" w:color="auto" w:fill="DAE8F2"/>
            <w:vAlign w:val="center"/>
          </w:tcPr>
          <w:p w14:paraId="7B0DFBCB" w14:textId="66F8C9BA"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42.240,00</w:t>
            </w:r>
          </w:p>
        </w:tc>
        <w:tc>
          <w:tcPr>
            <w:tcW w:w="1300" w:type="dxa"/>
            <w:shd w:val="clear" w:color="auto" w:fill="DAE8F2"/>
            <w:vAlign w:val="center"/>
          </w:tcPr>
          <w:p w14:paraId="628191A8" w14:textId="715FDE07"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44.352,00</w:t>
            </w:r>
          </w:p>
        </w:tc>
      </w:tr>
      <w:tr w:rsidR="007514F0" w:rsidRPr="007514F0" w14:paraId="4BB94831" w14:textId="77777777" w:rsidTr="007514F0">
        <w:tblPrEx>
          <w:tblCellMar>
            <w:top w:w="0" w:type="dxa"/>
            <w:bottom w:w="0" w:type="dxa"/>
          </w:tblCellMar>
        </w:tblPrEx>
        <w:tc>
          <w:tcPr>
            <w:tcW w:w="3639" w:type="dxa"/>
            <w:shd w:val="clear" w:color="auto" w:fill="CBFFCB"/>
          </w:tcPr>
          <w:p w14:paraId="73E44091" w14:textId="1E136495"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168DEB25" w14:textId="6906675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420,00</w:t>
            </w:r>
          </w:p>
        </w:tc>
        <w:tc>
          <w:tcPr>
            <w:tcW w:w="1300" w:type="dxa"/>
            <w:shd w:val="clear" w:color="auto" w:fill="CBFFCB"/>
          </w:tcPr>
          <w:p w14:paraId="5D82B6A4" w14:textId="35B866A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7AA5A75D" w14:textId="7E47D96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4012894E" w14:textId="256C4D77"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222A4C2E" w14:textId="46E48A3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2B1ED82A" w14:textId="77777777" w:rsidTr="007514F0">
        <w:tblPrEx>
          <w:tblCellMar>
            <w:top w:w="0" w:type="dxa"/>
            <w:bottom w:w="0" w:type="dxa"/>
          </w:tblCellMar>
        </w:tblPrEx>
        <w:tc>
          <w:tcPr>
            <w:tcW w:w="3639" w:type="dxa"/>
            <w:shd w:val="clear" w:color="auto" w:fill="F2F2F2"/>
          </w:tcPr>
          <w:p w14:paraId="7330AD7C" w14:textId="595791B5"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2D7C6436" w14:textId="0F7DAD6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420,00</w:t>
            </w:r>
          </w:p>
        </w:tc>
        <w:tc>
          <w:tcPr>
            <w:tcW w:w="1300" w:type="dxa"/>
            <w:shd w:val="clear" w:color="auto" w:fill="F2F2F2"/>
          </w:tcPr>
          <w:p w14:paraId="181D3054" w14:textId="63727B1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32D3CFA6" w14:textId="39EA364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02D1D193" w14:textId="6930BF0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4661A5B5" w14:textId="0E1D0760"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50EA0791" w14:textId="77777777" w:rsidTr="007514F0">
        <w:tblPrEx>
          <w:tblCellMar>
            <w:top w:w="0" w:type="dxa"/>
            <w:bottom w:w="0" w:type="dxa"/>
          </w:tblCellMar>
        </w:tblPrEx>
        <w:tc>
          <w:tcPr>
            <w:tcW w:w="3639" w:type="dxa"/>
          </w:tcPr>
          <w:p w14:paraId="1E0A5731" w14:textId="3D313924"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0DBFC740" w14:textId="2469F06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420,00</w:t>
            </w:r>
          </w:p>
        </w:tc>
        <w:tc>
          <w:tcPr>
            <w:tcW w:w="1300" w:type="dxa"/>
          </w:tcPr>
          <w:p w14:paraId="114B8A91" w14:textId="0F38362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0F8584" w14:textId="7A811E8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081CC34" w14:textId="467CDDA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E83CA05" w14:textId="3F50744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7CA73047" w14:textId="77777777" w:rsidTr="007514F0">
        <w:tblPrEx>
          <w:tblCellMar>
            <w:top w:w="0" w:type="dxa"/>
            <w:bottom w:w="0" w:type="dxa"/>
          </w:tblCellMar>
        </w:tblPrEx>
        <w:tc>
          <w:tcPr>
            <w:tcW w:w="3639" w:type="dxa"/>
            <w:shd w:val="clear" w:color="auto" w:fill="CBFFCB"/>
          </w:tcPr>
          <w:p w14:paraId="7A6ED453" w14:textId="34F4017D"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524 OSTALE POMOĆI-HZZ MJERE ZAPOŠLJAVANJA</w:t>
            </w:r>
          </w:p>
        </w:tc>
        <w:tc>
          <w:tcPr>
            <w:tcW w:w="1300" w:type="dxa"/>
            <w:shd w:val="clear" w:color="auto" w:fill="CBFFCB"/>
          </w:tcPr>
          <w:p w14:paraId="08D4696B" w14:textId="0FE9EF4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12.408,60</w:t>
            </w:r>
          </w:p>
        </w:tc>
        <w:tc>
          <w:tcPr>
            <w:tcW w:w="1300" w:type="dxa"/>
            <w:shd w:val="clear" w:color="auto" w:fill="CBFFCB"/>
          </w:tcPr>
          <w:p w14:paraId="57DCEBB0" w14:textId="1C8C581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40.000,00</w:t>
            </w:r>
          </w:p>
        </w:tc>
        <w:tc>
          <w:tcPr>
            <w:tcW w:w="1300" w:type="dxa"/>
            <w:shd w:val="clear" w:color="auto" w:fill="CBFFCB"/>
          </w:tcPr>
          <w:p w14:paraId="514A9328" w14:textId="4F1C757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38.400,00</w:t>
            </w:r>
          </w:p>
        </w:tc>
        <w:tc>
          <w:tcPr>
            <w:tcW w:w="1300" w:type="dxa"/>
            <w:shd w:val="clear" w:color="auto" w:fill="CBFFCB"/>
          </w:tcPr>
          <w:p w14:paraId="34FC45AA" w14:textId="11D46EB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42.240,00</w:t>
            </w:r>
          </w:p>
        </w:tc>
        <w:tc>
          <w:tcPr>
            <w:tcW w:w="1300" w:type="dxa"/>
            <w:shd w:val="clear" w:color="auto" w:fill="CBFFCB"/>
          </w:tcPr>
          <w:p w14:paraId="4D096652" w14:textId="1DA92E3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44.352,00</w:t>
            </w:r>
          </w:p>
        </w:tc>
      </w:tr>
      <w:tr w:rsidR="007514F0" w:rsidRPr="007514F0" w14:paraId="632D22FE" w14:textId="77777777" w:rsidTr="007514F0">
        <w:tblPrEx>
          <w:tblCellMar>
            <w:top w:w="0" w:type="dxa"/>
            <w:bottom w:w="0" w:type="dxa"/>
          </w:tblCellMar>
        </w:tblPrEx>
        <w:tc>
          <w:tcPr>
            <w:tcW w:w="3639" w:type="dxa"/>
            <w:shd w:val="clear" w:color="auto" w:fill="F2F2F2"/>
          </w:tcPr>
          <w:p w14:paraId="7039533E" w14:textId="55A44888"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623B53C1" w14:textId="1A7F769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12.408,60</w:t>
            </w:r>
          </w:p>
        </w:tc>
        <w:tc>
          <w:tcPr>
            <w:tcW w:w="1300" w:type="dxa"/>
            <w:shd w:val="clear" w:color="auto" w:fill="F2F2F2"/>
          </w:tcPr>
          <w:p w14:paraId="1908F20D" w14:textId="26F4D83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40.000,00</w:t>
            </w:r>
          </w:p>
        </w:tc>
        <w:tc>
          <w:tcPr>
            <w:tcW w:w="1300" w:type="dxa"/>
            <w:shd w:val="clear" w:color="auto" w:fill="F2F2F2"/>
          </w:tcPr>
          <w:p w14:paraId="073A9586" w14:textId="1A16B42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38.400,00</w:t>
            </w:r>
          </w:p>
        </w:tc>
        <w:tc>
          <w:tcPr>
            <w:tcW w:w="1300" w:type="dxa"/>
            <w:shd w:val="clear" w:color="auto" w:fill="F2F2F2"/>
          </w:tcPr>
          <w:p w14:paraId="6D86DD04" w14:textId="7409382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42.240,00</w:t>
            </w:r>
          </w:p>
        </w:tc>
        <w:tc>
          <w:tcPr>
            <w:tcW w:w="1300" w:type="dxa"/>
            <w:shd w:val="clear" w:color="auto" w:fill="F2F2F2"/>
          </w:tcPr>
          <w:p w14:paraId="69D9CA27" w14:textId="20BBBB5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44.352,00</w:t>
            </w:r>
          </w:p>
        </w:tc>
      </w:tr>
      <w:tr w:rsidR="007514F0" w14:paraId="4FD97745" w14:textId="77777777" w:rsidTr="007514F0">
        <w:tblPrEx>
          <w:tblCellMar>
            <w:top w:w="0" w:type="dxa"/>
            <w:bottom w:w="0" w:type="dxa"/>
          </w:tblCellMar>
        </w:tblPrEx>
        <w:tc>
          <w:tcPr>
            <w:tcW w:w="3639" w:type="dxa"/>
          </w:tcPr>
          <w:p w14:paraId="003D1C78" w14:textId="64C18095"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4379E4E3" w14:textId="6E6ED14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11.884,73</w:t>
            </w:r>
          </w:p>
        </w:tc>
        <w:tc>
          <w:tcPr>
            <w:tcW w:w="1300" w:type="dxa"/>
          </w:tcPr>
          <w:p w14:paraId="364EA246" w14:textId="2C5EB7D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38.490,00</w:t>
            </w:r>
          </w:p>
        </w:tc>
        <w:tc>
          <w:tcPr>
            <w:tcW w:w="1300" w:type="dxa"/>
          </w:tcPr>
          <w:p w14:paraId="01B41613" w14:textId="48C00F2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36.900,00</w:t>
            </w:r>
          </w:p>
        </w:tc>
        <w:tc>
          <w:tcPr>
            <w:tcW w:w="1300" w:type="dxa"/>
          </w:tcPr>
          <w:p w14:paraId="74BF84AE" w14:textId="0B12D0D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40.590,00</w:t>
            </w:r>
          </w:p>
        </w:tc>
        <w:tc>
          <w:tcPr>
            <w:tcW w:w="1300" w:type="dxa"/>
          </w:tcPr>
          <w:p w14:paraId="725206BD" w14:textId="6BE1C6D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42.619,50</w:t>
            </w:r>
          </w:p>
        </w:tc>
      </w:tr>
      <w:tr w:rsidR="007514F0" w14:paraId="6C7E9549" w14:textId="77777777" w:rsidTr="007514F0">
        <w:tblPrEx>
          <w:tblCellMar>
            <w:top w:w="0" w:type="dxa"/>
            <w:bottom w:w="0" w:type="dxa"/>
          </w:tblCellMar>
        </w:tblPrEx>
        <w:tc>
          <w:tcPr>
            <w:tcW w:w="3639" w:type="dxa"/>
          </w:tcPr>
          <w:p w14:paraId="0776091B" w14:textId="4F320881"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64814C5" w14:textId="4D7D27C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523,87</w:t>
            </w:r>
          </w:p>
        </w:tc>
        <w:tc>
          <w:tcPr>
            <w:tcW w:w="1300" w:type="dxa"/>
          </w:tcPr>
          <w:p w14:paraId="2651B0BC" w14:textId="556C2B9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1.510,00</w:t>
            </w:r>
          </w:p>
        </w:tc>
        <w:tc>
          <w:tcPr>
            <w:tcW w:w="1300" w:type="dxa"/>
          </w:tcPr>
          <w:p w14:paraId="26F5EB6C" w14:textId="31D0934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435560E1" w14:textId="29AEBB5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1.650,00</w:t>
            </w:r>
          </w:p>
        </w:tc>
        <w:tc>
          <w:tcPr>
            <w:tcW w:w="1300" w:type="dxa"/>
          </w:tcPr>
          <w:p w14:paraId="3D727EFD" w14:textId="2F5613C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1.732,50</w:t>
            </w:r>
          </w:p>
        </w:tc>
      </w:tr>
      <w:tr w:rsidR="007514F0" w:rsidRPr="007514F0" w14:paraId="7BF04D22" w14:textId="77777777" w:rsidTr="007514F0">
        <w:tblPrEx>
          <w:tblCellMar>
            <w:top w:w="0" w:type="dxa"/>
            <w:bottom w:w="0" w:type="dxa"/>
          </w:tblCellMar>
        </w:tblPrEx>
        <w:trPr>
          <w:trHeight w:val="400"/>
        </w:trPr>
        <w:tc>
          <w:tcPr>
            <w:tcW w:w="3639" w:type="dxa"/>
            <w:shd w:val="clear" w:color="auto" w:fill="FFC000"/>
            <w:vAlign w:val="center"/>
          </w:tcPr>
          <w:p w14:paraId="6050A3B4" w14:textId="4CCBFF6C"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RAZDJEL 006 VLASTITI POGON</w:t>
            </w:r>
          </w:p>
        </w:tc>
        <w:tc>
          <w:tcPr>
            <w:tcW w:w="1300" w:type="dxa"/>
            <w:shd w:val="clear" w:color="auto" w:fill="FFC000"/>
            <w:vAlign w:val="center"/>
          </w:tcPr>
          <w:p w14:paraId="10A50DD4" w14:textId="4912A5A1"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FFC000"/>
            <w:vAlign w:val="center"/>
          </w:tcPr>
          <w:p w14:paraId="271044E6" w14:textId="6B68F1B2"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356.200,00</w:t>
            </w:r>
          </w:p>
        </w:tc>
        <w:tc>
          <w:tcPr>
            <w:tcW w:w="1300" w:type="dxa"/>
            <w:shd w:val="clear" w:color="auto" w:fill="FFC000"/>
            <w:vAlign w:val="center"/>
          </w:tcPr>
          <w:p w14:paraId="362FFEF3" w14:textId="340D1C32"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457.404,00</w:t>
            </w:r>
          </w:p>
        </w:tc>
        <w:tc>
          <w:tcPr>
            <w:tcW w:w="1300" w:type="dxa"/>
            <w:shd w:val="clear" w:color="auto" w:fill="FFC000"/>
            <w:vAlign w:val="center"/>
          </w:tcPr>
          <w:p w14:paraId="6A54907C" w14:textId="75FF7E9B"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503.144,40</w:t>
            </w:r>
          </w:p>
        </w:tc>
        <w:tc>
          <w:tcPr>
            <w:tcW w:w="1300" w:type="dxa"/>
            <w:shd w:val="clear" w:color="auto" w:fill="FFC000"/>
            <w:vAlign w:val="center"/>
          </w:tcPr>
          <w:p w14:paraId="4937C794" w14:textId="65A8F55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528.301,62</w:t>
            </w:r>
          </w:p>
        </w:tc>
      </w:tr>
      <w:tr w:rsidR="007514F0" w:rsidRPr="007514F0" w14:paraId="6F7B7569" w14:textId="77777777" w:rsidTr="007514F0">
        <w:tblPrEx>
          <w:tblCellMar>
            <w:top w:w="0" w:type="dxa"/>
            <w:bottom w:w="0" w:type="dxa"/>
          </w:tblCellMar>
        </w:tblPrEx>
        <w:trPr>
          <w:trHeight w:val="400"/>
        </w:trPr>
        <w:tc>
          <w:tcPr>
            <w:tcW w:w="3639" w:type="dxa"/>
            <w:shd w:val="clear" w:color="auto" w:fill="FFC000"/>
            <w:vAlign w:val="center"/>
          </w:tcPr>
          <w:p w14:paraId="6455FF9C" w14:textId="6E541D20"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GLAVA 00601 POSLOVI VLASTITOG POGONA</w:t>
            </w:r>
          </w:p>
        </w:tc>
        <w:tc>
          <w:tcPr>
            <w:tcW w:w="1300" w:type="dxa"/>
            <w:shd w:val="clear" w:color="auto" w:fill="FFC000"/>
            <w:vAlign w:val="center"/>
          </w:tcPr>
          <w:p w14:paraId="523BDF02" w14:textId="2BEE48B1"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FFC000"/>
            <w:vAlign w:val="center"/>
          </w:tcPr>
          <w:p w14:paraId="5DE739AC" w14:textId="6F676FB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356.200,00</w:t>
            </w:r>
          </w:p>
        </w:tc>
        <w:tc>
          <w:tcPr>
            <w:tcW w:w="1300" w:type="dxa"/>
            <w:shd w:val="clear" w:color="auto" w:fill="FFC000"/>
            <w:vAlign w:val="center"/>
          </w:tcPr>
          <w:p w14:paraId="0A9C758C" w14:textId="6E3588E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457.404,00</w:t>
            </w:r>
          </w:p>
        </w:tc>
        <w:tc>
          <w:tcPr>
            <w:tcW w:w="1300" w:type="dxa"/>
            <w:shd w:val="clear" w:color="auto" w:fill="FFC000"/>
            <w:vAlign w:val="center"/>
          </w:tcPr>
          <w:p w14:paraId="2F562B37" w14:textId="16D22CC9"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503.144,40</w:t>
            </w:r>
          </w:p>
        </w:tc>
        <w:tc>
          <w:tcPr>
            <w:tcW w:w="1300" w:type="dxa"/>
            <w:shd w:val="clear" w:color="auto" w:fill="FFC000"/>
            <w:vAlign w:val="center"/>
          </w:tcPr>
          <w:p w14:paraId="17C4AF08" w14:textId="180CE247"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528.301,62</w:t>
            </w:r>
          </w:p>
        </w:tc>
      </w:tr>
      <w:tr w:rsidR="007514F0" w:rsidRPr="007514F0" w14:paraId="6E4BB89F" w14:textId="77777777" w:rsidTr="007514F0">
        <w:tblPrEx>
          <w:tblCellMar>
            <w:top w:w="0" w:type="dxa"/>
            <w:bottom w:w="0" w:type="dxa"/>
          </w:tblCellMar>
        </w:tblPrEx>
        <w:tc>
          <w:tcPr>
            <w:tcW w:w="3639" w:type="dxa"/>
            <w:shd w:val="clear" w:color="auto" w:fill="CBFFCB"/>
          </w:tcPr>
          <w:p w14:paraId="4560A286" w14:textId="69F6A5D1"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2747C4ED" w14:textId="36443F1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075A6E33" w14:textId="7334E1A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315.700,00</w:t>
            </w:r>
          </w:p>
        </w:tc>
        <w:tc>
          <w:tcPr>
            <w:tcW w:w="1300" w:type="dxa"/>
            <w:shd w:val="clear" w:color="auto" w:fill="CBFFCB"/>
          </w:tcPr>
          <w:p w14:paraId="3342538D" w14:textId="4EC148B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324.904,00</w:t>
            </w:r>
          </w:p>
        </w:tc>
        <w:tc>
          <w:tcPr>
            <w:tcW w:w="1300" w:type="dxa"/>
            <w:shd w:val="clear" w:color="auto" w:fill="CBFFCB"/>
          </w:tcPr>
          <w:p w14:paraId="128C0478" w14:textId="680E685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357.394,40</w:t>
            </w:r>
          </w:p>
        </w:tc>
        <w:tc>
          <w:tcPr>
            <w:tcW w:w="1300" w:type="dxa"/>
            <w:shd w:val="clear" w:color="auto" w:fill="CBFFCB"/>
          </w:tcPr>
          <w:p w14:paraId="20942492" w14:textId="0BC6D59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375.264,12</w:t>
            </w:r>
          </w:p>
        </w:tc>
      </w:tr>
      <w:tr w:rsidR="007514F0" w:rsidRPr="007514F0" w14:paraId="72E524E7" w14:textId="77777777" w:rsidTr="007514F0">
        <w:tblPrEx>
          <w:tblCellMar>
            <w:top w:w="0" w:type="dxa"/>
            <w:bottom w:w="0" w:type="dxa"/>
          </w:tblCellMar>
        </w:tblPrEx>
        <w:tc>
          <w:tcPr>
            <w:tcW w:w="3639" w:type="dxa"/>
            <w:shd w:val="clear" w:color="auto" w:fill="CBFFCB"/>
          </w:tcPr>
          <w:p w14:paraId="78B428C8" w14:textId="5BC5A59B"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328D84AE" w14:textId="486F168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7A27E2FF" w14:textId="68C0367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40.000,00</w:t>
            </w:r>
          </w:p>
        </w:tc>
        <w:tc>
          <w:tcPr>
            <w:tcW w:w="1300" w:type="dxa"/>
            <w:shd w:val="clear" w:color="auto" w:fill="CBFFCB"/>
          </w:tcPr>
          <w:p w14:paraId="673C3E08" w14:textId="30F69C5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81.000,00</w:t>
            </w:r>
          </w:p>
        </w:tc>
        <w:tc>
          <w:tcPr>
            <w:tcW w:w="1300" w:type="dxa"/>
            <w:shd w:val="clear" w:color="auto" w:fill="CBFFCB"/>
          </w:tcPr>
          <w:p w14:paraId="0D249A3E" w14:textId="7FD8B46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89.100,00</w:t>
            </w:r>
          </w:p>
        </w:tc>
        <w:tc>
          <w:tcPr>
            <w:tcW w:w="1300" w:type="dxa"/>
            <w:shd w:val="clear" w:color="auto" w:fill="CBFFCB"/>
          </w:tcPr>
          <w:p w14:paraId="503DEE20" w14:textId="378CFA5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93.555,00</w:t>
            </w:r>
          </w:p>
        </w:tc>
      </w:tr>
      <w:tr w:rsidR="007514F0" w:rsidRPr="007514F0" w14:paraId="1BC12FC5" w14:textId="77777777" w:rsidTr="007514F0">
        <w:tblPrEx>
          <w:tblCellMar>
            <w:top w:w="0" w:type="dxa"/>
            <w:bottom w:w="0" w:type="dxa"/>
          </w:tblCellMar>
        </w:tblPrEx>
        <w:tc>
          <w:tcPr>
            <w:tcW w:w="3639" w:type="dxa"/>
            <w:shd w:val="clear" w:color="auto" w:fill="CBFFCB"/>
          </w:tcPr>
          <w:p w14:paraId="242EC5CF" w14:textId="5D526BCF"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431 IZGRADNJA KOMUNALNE INFRASTRUKTURE</w:t>
            </w:r>
          </w:p>
        </w:tc>
        <w:tc>
          <w:tcPr>
            <w:tcW w:w="1300" w:type="dxa"/>
            <w:shd w:val="clear" w:color="auto" w:fill="CBFFCB"/>
          </w:tcPr>
          <w:p w14:paraId="31675A03" w14:textId="3DFEDCD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64F4E753" w14:textId="756AC22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225B4ADF" w14:textId="1BA725C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1.000,00</w:t>
            </w:r>
          </w:p>
        </w:tc>
        <w:tc>
          <w:tcPr>
            <w:tcW w:w="1300" w:type="dxa"/>
            <w:shd w:val="clear" w:color="auto" w:fill="CBFFCB"/>
          </w:tcPr>
          <w:p w14:paraId="2354202F" w14:textId="7661852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1.100,00</w:t>
            </w:r>
          </w:p>
        </w:tc>
        <w:tc>
          <w:tcPr>
            <w:tcW w:w="1300" w:type="dxa"/>
            <w:shd w:val="clear" w:color="auto" w:fill="CBFFCB"/>
          </w:tcPr>
          <w:p w14:paraId="6D637660" w14:textId="163D3F86"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1.155,00</w:t>
            </w:r>
          </w:p>
        </w:tc>
      </w:tr>
      <w:tr w:rsidR="007514F0" w:rsidRPr="007514F0" w14:paraId="2FB72E06" w14:textId="77777777" w:rsidTr="007514F0">
        <w:tblPrEx>
          <w:tblCellMar>
            <w:top w:w="0" w:type="dxa"/>
            <w:bottom w:w="0" w:type="dxa"/>
          </w:tblCellMar>
        </w:tblPrEx>
        <w:tc>
          <w:tcPr>
            <w:tcW w:w="3639" w:type="dxa"/>
            <w:shd w:val="clear" w:color="auto" w:fill="CBFFCB"/>
          </w:tcPr>
          <w:p w14:paraId="476CA458" w14:textId="216D6D2E"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432 ODRŽAVANJE KOM.INFRASTRUKTURE</w:t>
            </w:r>
          </w:p>
        </w:tc>
        <w:tc>
          <w:tcPr>
            <w:tcW w:w="1300" w:type="dxa"/>
            <w:shd w:val="clear" w:color="auto" w:fill="CBFFCB"/>
          </w:tcPr>
          <w:p w14:paraId="2DE9AE38" w14:textId="7E023EB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78CD638C" w14:textId="372E18B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500,00</w:t>
            </w:r>
          </w:p>
        </w:tc>
        <w:tc>
          <w:tcPr>
            <w:tcW w:w="1300" w:type="dxa"/>
            <w:shd w:val="clear" w:color="auto" w:fill="CBFFCB"/>
          </w:tcPr>
          <w:p w14:paraId="7A70DD74" w14:textId="7E7679D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25.500,00</w:t>
            </w:r>
          </w:p>
        </w:tc>
        <w:tc>
          <w:tcPr>
            <w:tcW w:w="1300" w:type="dxa"/>
            <w:shd w:val="clear" w:color="auto" w:fill="CBFFCB"/>
          </w:tcPr>
          <w:p w14:paraId="56ECA50C" w14:textId="222D461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28.050,00</w:t>
            </w:r>
          </w:p>
        </w:tc>
        <w:tc>
          <w:tcPr>
            <w:tcW w:w="1300" w:type="dxa"/>
            <w:shd w:val="clear" w:color="auto" w:fill="CBFFCB"/>
          </w:tcPr>
          <w:p w14:paraId="4F84AB94" w14:textId="3DE7769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29.452,50</w:t>
            </w:r>
          </w:p>
        </w:tc>
      </w:tr>
      <w:tr w:rsidR="007514F0" w:rsidRPr="007514F0" w14:paraId="1BCF1941" w14:textId="77777777" w:rsidTr="007514F0">
        <w:tblPrEx>
          <w:tblCellMar>
            <w:top w:w="0" w:type="dxa"/>
            <w:bottom w:w="0" w:type="dxa"/>
          </w:tblCellMar>
        </w:tblPrEx>
        <w:tc>
          <w:tcPr>
            <w:tcW w:w="3639" w:type="dxa"/>
            <w:shd w:val="clear" w:color="auto" w:fill="CBFFCB"/>
          </w:tcPr>
          <w:p w14:paraId="62E3E18E" w14:textId="73089752"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527 POMOĆI-MINISTARSTVO GRADITELJSTVA I PROSTORNOG UREĐENJA</w:t>
            </w:r>
          </w:p>
        </w:tc>
        <w:tc>
          <w:tcPr>
            <w:tcW w:w="1300" w:type="dxa"/>
            <w:shd w:val="clear" w:color="auto" w:fill="CBFFCB"/>
          </w:tcPr>
          <w:p w14:paraId="5B510097" w14:textId="2BA2144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4D90924C" w14:textId="03F0F2C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3E494799" w14:textId="4D9EE0A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25.000,00</w:t>
            </w:r>
          </w:p>
        </w:tc>
        <w:tc>
          <w:tcPr>
            <w:tcW w:w="1300" w:type="dxa"/>
            <w:shd w:val="clear" w:color="auto" w:fill="CBFFCB"/>
          </w:tcPr>
          <w:p w14:paraId="1C4C9831" w14:textId="631E875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27.500,00</w:t>
            </w:r>
          </w:p>
        </w:tc>
        <w:tc>
          <w:tcPr>
            <w:tcW w:w="1300" w:type="dxa"/>
            <w:shd w:val="clear" w:color="auto" w:fill="CBFFCB"/>
          </w:tcPr>
          <w:p w14:paraId="417760F3" w14:textId="253B18C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28.875,00</w:t>
            </w:r>
          </w:p>
        </w:tc>
      </w:tr>
      <w:tr w:rsidR="007514F0" w:rsidRPr="007514F0" w14:paraId="464A4919" w14:textId="77777777" w:rsidTr="007514F0">
        <w:tblPrEx>
          <w:tblCellMar>
            <w:top w:w="0" w:type="dxa"/>
            <w:bottom w:w="0" w:type="dxa"/>
          </w:tblCellMar>
        </w:tblPrEx>
        <w:trPr>
          <w:trHeight w:val="540"/>
        </w:trPr>
        <w:tc>
          <w:tcPr>
            <w:tcW w:w="3639" w:type="dxa"/>
            <w:shd w:val="clear" w:color="auto" w:fill="17365D"/>
            <w:vAlign w:val="center"/>
          </w:tcPr>
          <w:p w14:paraId="3BF39050" w14:textId="2AE321BE" w:rsidR="007514F0" w:rsidRPr="007514F0" w:rsidRDefault="007514F0" w:rsidP="007514F0">
            <w:pPr>
              <w:spacing w:after="0"/>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PROGRAM 6030 Izgradnja objekata Vlastitog pogona</w:t>
            </w:r>
          </w:p>
        </w:tc>
        <w:tc>
          <w:tcPr>
            <w:tcW w:w="1300" w:type="dxa"/>
            <w:shd w:val="clear" w:color="auto" w:fill="17365D"/>
            <w:vAlign w:val="center"/>
          </w:tcPr>
          <w:p w14:paraId="09F415E5" w14:textId="669251CF"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0,00</w:t>
            </w:r>
          </w:p>
        </w:tc>
        <w:tc>
          <w:tcPr>
            <w:tcW w:w="1300" w:type="dxa"/>
            <w:shd w:val="clear" w:color="auto" w:fill="17365D"/>
            <w:vAlign w:val="center"/>
          </w:tcPr>
          <w:p w14:paraId="73F8BAF2" w14:textId="16595F99"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0,00</w:t>
            </w:r>
          </w:p>
        </w:tc>
        <w:tc>
          <w:tcPr>
            <w:tcW w:w="1300" w:type="dxa"/>
            <w:shd w:val="clear" w:color="auto" w:fill="17365D"/>
            <w:vAlign w:val="center"/>
          </w:tcPr>
          <w:p w14:paraId="2828BE11" w14:textId="7DB52B8C"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1.000,00</w:t>
            </w:r>
          </w:p>
        </w:tc>
        <w:tc>
          <w:tcPr>
            <w:tcW w:w="1300" w:type="dxa"/>
            <w:shd w:val="clear" w:color="auto" w:fill="17365D"/>
            <w:vAlign w:val="center"/>
          </w:tcPr>
          <w:p w14:paraId="3E105816" w14:textId="2A549831"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1.100,00</w:t>
            </w:r>
          </w:p>
        </w:tc>
        <w:tc>
          <w:tcPr>
            <w:tcW w:w="1300" w:type="dxa"/>
            <w:shd w:val="clear" w:color="auto" w:fill="17365D"/>
            <w:vAlign w:val="center"/>
          </w:tcPr>
          <w:p w14:paraId="14100987" w14:textId="0A5F4CB9"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1.155,00</w:t>
            </w:r>
          </w:p>
        </w:tc>
      </w:tr>
      <w:tr w:rsidR="007514F0" w:rsidRPr="007514F0" w14:paraId="77140B02" w14:textId="77777777" w:rsidTr="007514F0">
        <w:tblPrEx>
          <w:tblCellMar>
            <w:top w:w="0" w:type="dxa"/>
            <w:bottom w:w="0" w:type="dxa"/>
          </w:tblCellMar>
        </w:tblPrEx>
        <w:trPr>
          <w:trHeight w:val="540"/>
        </w:trPr>
        <w:tc>
          <w:tcPr>
            <w:tcW w:w="3639" w:type="dxa"/>
            <w:shd w:val="clear" w:color="auto" w:fill="DAE8F2"/>
            <w:vAlign w:val="center"/>
          </w:tcPr>
          <w:p w14:paraId="0DBAB78B" w14:textId="56F74B07"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KAPITALNI PROJEKT K603001 Izgradnja spremišta za potrebe vlastitog pogona</w:t>
            </w:r>
          </w:p>
        </w:tc>
        <w:tc>
          <w:tcPr>
            <w:tcW w:w="1300" w:type="dxa"/>
            <w:shd w:val="clear" w:color="auto" w:fill="DAE8F2"/>
            <w:vAlign w:val="center"/>
          </w:tcPr>
          <w:p w14:paraId="4F20169A" w14:textId="68063CC2"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1D0FFA3F" w14:textId="5255C9EC"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090016BC" w14:textId="40304EB5"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1.000,00</w:t>
            </w:r>
          </w:p>
        </w:tc>
        <w:tc>
          <w:tcPr>
            <w:tcW w:w="1300" w:type="dxa"/>
            <w:shd w:val="clear" w:color="auto" w:fill="DAE8F2"/>
            <w:vAlign w:val="center"/>
          </w:tcPr>
          <w:p w14:paraId="6374E796" w14:textId="184845C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1.100,00</w:t>
            </w:r>
          </w:p>
        </w:tc>
        <w:tc>
          <w:tcPr>
            <w:tcW w:w="1300" w:type="dxa"/>
            <w:shd w:val="clear" w:color="auto" w:fill="DAE8F2"/>
            <w:vAlign w:val="center"/>
          </w:tcPr>
          <w:p w14:paraId="16E555AA" w14:textId="27A9BCD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1.155,00</w:t>
            </w:r>
          </w:p>
        </w:tc>
      </w:tr>
      <w:tr w:rsidR="007514F0" w:rsidRPr="007514F0" w14:paraId="3931423C" w14:textId="77777777" w:rsidTr="007514F0">
        <w:tblPrEx>
          <w:tblCellMar>
            <w:top w:w="0" w:type="dxa"/>
            <w:bottom w:w="0" w:type="dxa"/>
          </w:tblCellMar>
        </w:tblPrEx>
        <w:tc>
          <w:tcPr>
            <w:tcW w:w="3639" w:type="dxa"/>
            <w:shd w:val="clear" w:color="auto" w:fill="CBFFCB"/>
          </w:tcPr>
          <w:p w14:paraId="52FB7B80" w14:textId="31C6D1C9"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14BDCF9E" w14:textId="336AEBA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50D2AC60" w14:textId="27DE50A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3D2BBFC2" w14:textId="16C84C3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526849FF" w14:textId="1D1FB88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05EB9149" w14:textId="64F642B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r>
      <w:tr w:rsidR="007514F0" w:rsidRPr="007514F0" w14:paraId="698B499D" w14:textId="77777777" w:rsidTr="007514F0">
        <w:tblPrEx>
          <w:tblCellMar>
            <w:top w:w="0" w:type="dxa"/>
            <w:bottom w:w="0" w:type="dxa"/>
          </w:tblCellMar>
        </w:tblPrEx>
        <w:tc>
          <w:tcPr>
            <w:tcW w:w="3639" w:type="dxa"/>
            <w:shd w:val="clear" w:color="auto" w:fill="F2F2F2"/>
          </w:tcPr>
          <w:p w14:paraId="183C5594" w14:textId="1F93FD08"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5DABDFC3" w14:textId="0B5ECC1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25B4233E" w14:textId="4EC839F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0AB8CE7A" w14:textId="726487A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6ED5E6B3" w14:textId="15B40F9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1F004CB4" w14:textId="37C7077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r>
      <w:tr w:rsidR="007514F0" w14:paraId="68AA87EB" w14:textId="77777777" w:rsidTr="007514F0">
        <w:tblPrEx>
          <w:tblCellMar>
            <w:top w:w="0" w:type="dxa"/>
            <w:bottom w:w="0" w:type="dxa"/>
          </w:tblCellMar>
        </w:tblPrEx>
        <w:tc>
          <w:tcPr>
            <w:tcW w:w="3639" w:type="dxa"/>
          </w:tcPr>
          <w:p w14:paraId="08ABF88F" w14:textId="712D38D4"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86B3BD3" w14:textId="6EEA23E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4E2D821" w14:textId="276F938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D8A58F6" w14:textId="7E7AA62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F838937" w14:textId="42464F9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433F77E" w14:textId="1E68FB2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514F0" w:rsidRPr="007514F0" w14:paraId="0706D33B" w14:textId="77777777" w:rsidTr="007514F0">
        <w:tblPrEx>
          <w:tblCellMar>
            <w:top w:w="0" w:type="dxa"/>
            <w:bottom w:w="0" w:type="dxa"/>
          </w:tblCellMar>
        </w:tblPrEx>
        <w:tc>
          <w:tcPr>
            <w:tcW w:w="3639" w:type="dxa"/>
            <w:shd w:val="clear" w:color="auto" w:fill="CBFFCB"/>
          </w:tcPr>
          <w:p w14:paraId="537C0628" w14:textId="2BE240F9"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431 IZGRADNJA KOMUNALNE INFRASTRUKTURE</w:t>
            </w:r>
          </w:p>
        </w:tc>
        <w:tc>
          <w:tcPr>
            <w:tcW w:w="1300" w:type="dxa"/>
            <w:shd w:val="clear" w:color="auto" w:fill="CBFFCB"/>
          </w:tcPr>
          <w:p w14:paraId="58050B04" w14:textId="21E35DB3"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5484742A" w14:textId="2A8E710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786955AF" w14:textId="35932FA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1.000,00</w:t>
            </w:r>
          </w:p>
        </w:tc>
        <w:tc>
          <w:tcPr>
            <w:tcW w:w="1300" w:type="dxa"/>
            <w:shd w:val="clear" w:color="auto" w:fill="CBFFCB"/>
          </w:tcPr>
          <w:p w14:paraId="7C090006" w14:textId="6A98503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1.100,00</w:t>
            </w:r>
          </w:p>
        </w:tc>
        <w:tc>
          <w:tcPr>
            <w:tcW w:w="1300" w:type="dxa"/>
            <w:shd w:val="clear" w:color="auto" w:fill="CBFFCB"/>
          </w:tcPr>
          <w:p w14:paraId="0052E423" w14:textId="704AC3E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1.155,00</w:t>
            </w:r>
          </w:p>
        </w:tc>
      </w:tr>
      <w:tr w:rsidR="007514F0" w:rsidRPr="007514F0" w14:paraId="4761338D" w14:textId="77777777" w:rsidTr="007514F0">
        <w:tblPrEx>
          <w:tblCellMar>
            <w:top w:w="0" w:type="dxa"/>
            <w:bottom w:w="0" w:type="dxa"/>
          </w:tblCellMar>
        </w:tblPrEx>
        <w:tc>
          <w:tcPr>
            <w:tcW w:w="3639" w:type="dxa"/>
            <w:shd w:val="clear" w:color="auto" w:fill="F2F2F2"/>
          </w:tcPr>
          <w:p w14:paraId="0CE260BC" w14:textId="77039338"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63A5CF81" w14:textId="5F33B3D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6B168571" w14:textId="5D88347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5A0A2A5F" w14:textId="4D51E43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1.000,00</w:t>
            </w:r>
          </w:p>
        </w:tc>
        <w:tc>
          <w:tcPr>
            <w:tcW w:w="1300" w:type="dxa"/>
            <w:shd w:val="clear" w:color="auto" w:fill="F2F2F2"/>
          </w:tcPr>
          <w:p w14:paraId="5308751F" w14:textId="59ACFF2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1.100,00</w:t>
            </w:r>
          </w:p>
        </w:tc>
        <w:tc>
          <w:tcPr>
            <w:tcW w:w="1300" w:type="dxa"/>
            <w:shd w:val="clear" w:color="auto" w:fill="F2F2F2"/>
          </w:tcPr>
          <w:p w14:paraId="068214B6" w14:textId="5CC54798"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1.155,00</w:t>
            </w:r>
          </w:p>
        </w:tc>
      </w:tr>
      <w:tr w:rsidR="007514F0" w14:paraId="7972D940" w14:textId="77777777" w:rsidTr="007514F0">
        <w:tblPrEx>
          <w:tblCellMar>
            <w:top w:w="0" w:type="dxa"/>
            <w:bottom w:w="0" w:type="dxa"/>
          </w:tblCellMar>
        </w:tblPrEx>
        <w:tc>
          <w:tcPr>
            <w:tcW w:w="3639" w:type="dxa"/>
          </w:tcPr>
          <w:p w14:paraId="3268BB35" w14:textId="46055CF1"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6E2A6C2" w14:textId="56CB6A9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0245DC1" w14:textId="54C4B89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2DA9ED" w14:textId="19EA1FE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78DCC9D4" w14:textId="45D6600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1.100,00</w:t>
            </w:r>
          </w:p>
        </w:tc>
        <w:tc>
          <w:tcPr>
            <w:tcW w:w="1300" w:type="dxa"/>
          </w:tcPr>
          <w:p w14:paraId="4937B6F6" w14:textId="4C2E72C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1.155,00</w:t>
            </w:r>
          </w:p>
        </w:tc>
      </w:tr>
      <w:tr w:rsidR="007514F0" w:rsidRPr="007514F0" w14:paraId="511C6E39" w14:textId="77777777" w:rsidTr="007514F0">
        <w:tblPrEx>
          <w:tblCellMar>
            <w:top w:w="0" w:type="dxa"/>
            <w:bottom w:w="0" w:type="dxa"/>
          </w:tblCellMar>
        </w:tblPrEx>
        <w:trPr>
          <w:trHeight w:val="540"/>
        </w:trPr>
        <w:tc>
          <w:tcPr>
            <w:tcW w:w="3639" w:type="dxa"/>
            <w:shd w:val="clear" w:color="auto" w:fill="17365D"/>
            <w:vAlign w:val="center"/>
          </w:tcPr>
          <w:p w14:paraId="33A8DB43" w14:textId="4ABD5EBE" w:rsidR="007514F0" w:rsidRPr="007514F0" w:rsidRDefault="007514F0" w:rsidP="007514F0">
            <w:pPr>
              <w:spacing w:after="0"/>
              <w:rPr>
                <w:rFonts w:ascii="Times New Roman" w:hAnsi="Times New Roman" w:cs="Times New Roman"/>
                <w:b/>
                <w:color w:val="FFFFFF"/>
                <w:sz w:val="18"/>
                <w:szCs w:val="18"/>
              </w:rPr>
            </w:pPr>
            <w:r w:rsidRPr="007514F0">
              <w:rPr>
                <w:rFonts w:ascii="Times New Roman" w:hAnsi="Times New Roman" w:cs="Times New Roman"/>
                <w:b/>
                <w:color w:val="FFFFFF"/>
                <w:sz w:val="18"/>
                <w:szCs w:val="18"/>
              </w:rPr>
              <w:lastRenderedPageBreak/>
              <w:t>PROGRAM 6010 Održavanje objekata komunalne i javne infrastrukture</w:t>
            </w:r>
          </w:p>
        </w:tc>
        <w:tc>
          <w:tcPr>
            <w:tcW w:w="1300" w:type="dxa"/>
            <w:shd w:val="clear" w:color="auto" w:fill="17365D"/>
            <w:vAlign w:val="center"/>
          </w:tcPr>
          <w:p w14:paraId="6FF071AD" w14:textId="5DE8774A"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0,00</w:t>
            </w:r>
          </w:p>
        </w:tc>
        <w:tc>
          <w:tcPr>
            <w:tcW w:w="1300" w:type="dxa"/>
            <w:shd w:val="clear" w:color="auto" w:fill="17365D"/>
            <w:vAlign w:val="center"/>
          </w:tcPr>
          <w:p w14:paraId="7645FFF7" w14:textId="3A352AAC"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356.200,00</w:t>
            </w:r>
          </w:p>
        </w:tc>
        <w:tc>
          <w:tcPr>
            <w:tcW w:w="1300" w:type="dxa"/>
            <w:shd w:val="clear" w:color="auto" w:fill="17365D"/>
            <w:vAlign w:val="center"/>
          </w:tcPr>
          <w:p w14:paraId="7679AC2D" w14:textId="24B2EBB1"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456.404,00</w:t>
            </w:r>
          </w:p>
        </w:tc>
        <w:tc>
          <w:tcPr>
            <w:tcW w:w="1300" w:type="dxa"/>
            <w:shd w:val="clear" w:color="auto" w:fill="17365D"/>
            <w:vAlign w:val="center"/>
          </w:tcPr>
          <w:p w14:paraId="34CF2785" w14:textId="7F08ABA8"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502.044,40</w:t>
            </w:r>
          </w:p>
        </w:tc>
        <w:tc>
          <w:tcPr>
            <w:tcW w:w="1300" w:type="dxa"/>
            <w:shd w:val="clear" w:color="auto" w:fill="17365D"/>
            <w:vAlign w:val="center"/>
          </w:tcPr>
          <w:p w14:paraId="0A2BE5D2" w14:textId="0AAE3B61" w:rsidR="007514F0" w:rsidRPr="007514F0" w:rsidRDefault="007514F0" w:rsidP="007514F0">
            <w:pPr>
              <w:spacing w:after="0"/>
              <w:jc w:val="right"/>
              <w:rPr>
                <w:rFonts w:ascii="Times New Roman" w:hAnsi="Times New Roman" w:cs="Times New Roman"/>
                <w:b/>
                <w:color w:val="FFFFFF"/>
                <w:sz w:val="18"/>
                <w:szCs w:val="18"/>
              </w:rPr>
            </w:pPr>
            <w:r w:rsidRPr="007514F0">
              <w:rPr>
                <w:rFonts w:ascii="Times New Roman" w:hAnsi="Times New Roman" w:cs="Times New Roman"/>
                <w:b/>
                <w:color w:val="FFFFFF"/>
                <w:sz w:val="18"/>
                <w:szCs w:val="18"/>
              </w:rPr>
              <w:t>527.146,62</w:t>
            </w:r>
          </w:p>
        </w:tc>
      </w:tr>
      <w:tr w:rsidR="007514F0" w:rsidRPr="007514F0" w14:paraId="416CA60D" w14:textId="77777777" w:rsidTr="007514F0">
        <w:tblPrEx>
          <w:tblCellMar>
            <w:top w:w="0" w:type="dxa"/>
            <w:bottom w:w="0" w:type="dxa"/>
          </w:tblCellMar>
        </w:tblPrEx>
        <w:trPr>
          <w:trHeight w:val="540"/>
        </w:trPr>
        <w:tc>
          <w:tcPr>
            <w:tcW w:w="3639" w:type="dxa"/>
            <w:shd w:val="clear" w:color="auto" w:fill="DAE8F2"/>
            <w:vAlign w:val="center"/>
          </w:tcPr>
          <w:p w14:paraId="44FED680" w14:textId="002B1938"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AKTIVNOST A601001 Stručno i pomoćno tehničko osoblje - VLASTITI POGON</w:t>
            </w:r>
          </w:p>
        </w:tc>
        <w:tc>
          <w:tcPr>
            <w:tcW w:w="1300" w:type="dxa"/>
            <w:shd w:val="clear" w:color="auto" w:fill="DAE8F2"/>
            <w:vAlign w:val="center"/>
          </w:tcPr>
          <w:p w14:paraId="7F77C789" w14:textId="10731A51"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312EC736" w14:textId="2AC545E8"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256.200,00</w:t>
            </w:r>
          </w:p>
        </w:tc>
        <w:tc>
          <w:tcPr>
            <w:tcW w:w="1300" w:type="dxa"/>
            <w:shd w:val="clear" w:color="auto" w:fill="DAE8F2"/>
            <w:vAlign w:val="center"/>
          </w:tcPr>
          <w:p w14:paraId="6A9D206E" w14:textId="6D17AB21"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278.404,00</w:t>
            </w:r>
          </w:p>
        </w:tc>
        <w:tc>
          <w:tcPr>
            <w:tcW w:w="1300" w:type="dxa"/>
            <w:shd w:val="clear" w:color="auto" w:fill="DAE8F2"/>
            <w:vAlign w:val="center"/>
          </w:tcPr>
          <w:p w14:paraId="28F2168C" w14:textId="400CF8D7"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306.244,40</w:t>
            </w:r>
          </w:p>
        </w:tc>
        <w:tc>
          <w:tcPr>
            <w:tcW w:w="1300" w:type="dxa"/>
            <w:shd w:val="clear" w:color="auto" w:fill="DAE8F2"/>
            <w:vAlign w:val="center"/>
          </w:tcPr>
          <w:p w14:paraId="6A57B2A0" w14:textId="4CB32081"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321.556,62</w:t>
            </w:r>
          </w:p>
        </w:tc>
      </w:tr>
      <w:tr w:rsidR="007514F0" w:rsidRPr="007514F0" w14:paraId="748090DA" w14:textId="77777777" w:rsidTr="007514F0">
        <w:tblPrEx>
          <w:tblCellMar>
            <w:top w:w="0" w:type="dxa"/>
            <w:bottom w:w="0" w:type="dxa"/>
          </w:tblCellMar>
        </w:tblPrEx>
        <w:tc>
          <w:tcPr>
            <w:tcW w:w="3639" w:type="dxa"/>
            <w:shd w:val="clear" w:color="auto" w:fill="CBFFCB"/>
          </w:tcPr>
          <w:p w14:paraId="37DD2FF2" w14:textId="0341E393"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3B853B18" w14:textId="11C432E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0138DBF1" w14:textId="2EE2949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245.700,00</w:t>
            </w:r>
          </w:p>
        </w:tc>
        <w:tc>
          <w:tcPr>
            <w:tcW w:w="1300" w:type="dxa"/>
            <w:shd w:val="clear" w:color="auto" w:fill="CBFFCB"/>
          </w:tcPr>
          <w:p w14:paraId="7D5A6651" w14:textId="456BB502"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211.904,00</w:t>
            </w:r>
          </w:p>
        </w:tc>
        <w:tc>
          <w:tcPr>
            <w:tcW w:w="1300" w:type="dxa"/>
            <w:shd w:val="clear" w:color="auto" w:fill="CBFFCB"/>
          </w:tcPr>
          <w:p w14:paraId="1014335B" w14:textId="500BD82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233.094,40</w:t>
            </w:r>
          </w:p>
        </w:tc>
        <w:tc>
          <w:tcPr>
            <w:tcW w:w="1300" w:type="dxa"/>
            <w:shd w:val="clear" w:color="auto" w:fill="CBFFCB"/>
          </w:tcPr>
          <w:p w14:paraId="7202E7B9" w14:textId="716F51F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244.749,12</w:t>
            </w:r>
          </w:p>
        </w:tc>
      </w:tr>
      <w:tr w:rsidR="007514F0" w:rsidRPr="007514F0" w14:paraId="0CBC20A1" w14:textId="77777777" w:rsidTr="007514F0">
        <w:tblPrEx>
          <w:tblCellMar>
            <w:top w:w="0" w:type="dxa"/>
            <w:bottom w:w="0" w:type="dxa"/>
          </w:tblCellMar>
        </w:tblPrEx>
        <w:tc>
          <w:tcPr>
            <w:tcW w:w="3639" w:type="dxa"/>
            <w:shd w:val="clear" w:color="auto" w:fill="F2F2F2"/>
          </w:tcPr>
          <w:p w14:paraId="0EF8173F" w14:textId="283C740A"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5EA09491" w14:textId="323C7C4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51705FDB" w14:textId="55785EB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245.700,00</w:t>
            </w:r>
          </w:p>
        </w:tc>
        <w:tc>
          <w:tcPr>
            <w:tcW w:w="1300" w:type="dxa"/>
            <w:shd w:val="clear" w:color="auto" w:fill="F2F2F2"/>
          </w:tcPr>
          <w:p w14:paraId="5F1A44F3" w14:textId="05D5C7A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211.904,00</w:t>
            </w:r>
          </w:p>
        </w:tc>
        <w:tc>
          <w:tcPr>
            <w:tcW w:w="1300" w:type="dxa"/>
            <w:shd w:val="clear" w:color="auto" w:fill="F2F2F2"/>
          </w:tcPr>
          <w:p w14:paraId="0DD409CE" w14:textId="755833B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233.094,40</w:t>
            </w:r>
          </w:p>
        </w:tc>
        <w:tc>
          <w:tcPr>
            <w:tcW w:w="1300" w:type="dxa"/>
            <w:shd w:val="clear" w:color="auto" w:fill="F2F2F2"/>
          </w:tcPr>
          <w:p w14:paraId="1A88CA0D" w14:textId="53C4F794"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244.749,12</w:t>
            </w:r>
          </w:p>
        </w:tc>
      </w:tr>
      <w:tr w:rsidR="007514F0" w14:paraId="3F90EC96" w14:textId="77777777" w:rsidTr="007514F0">
        <w:tblPrEx>
          <w:tblCellMar>
            <w:top w:w="0" w:type="dxa"/>
            <w:bottom w:w="0" w:type="dxa"/>
          </w:tblCellMar>
        </w:tblPrEx>
        <w:tc>
          <w:tcPr>
            <w:tcW w:w="3639" w:type="dxa"/>
          </w:tcPr>
          <w:p w14:paraId="190F0BEB" w14:textId="35D103BF"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714907E4" w14:textId="2E89744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9C0A7A6" w14:textId="6A3EA2F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119.350,00</w:t>
            </w:r>
          </w:p>
        </w:tc>
        <w:tc>
          <w:tcPr>
            <w:tcW w:w="1300" w:type="dxa"/>
          </w:tcPr>
          <w:p w14:paraId="0EEC3B7D" w14:textId="7FFF533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167.204,00</w:t>
            </w:r>
          </w:p>
        </w:tc>
        <w:tc>
          <w:tcPr>
            <w:tcW w:w="1300" w:type="dxa"/>
          </w:tcPr>
          <w:p w14:paraId="17B2D605" w14:textId="0127811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183.924,40</w:t>
            </w:r>
          </w:p>
        </w:tc>
        <w:tc>
          <w:tcPr>
            <w:tcW w:w="1300" w:type="dxa"/>
          </w:tcPr>
          <w:p w14:paraId="42C94CB7" w14:textId="6390977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193.120,62</w:t>
            </w:r>
          </w:p>
        </w:tc>
      </w:tr>
      <w:tr w:rsidR="007514F0" w14:paraId="5E6B4700" w14:textId="77777777" w:rsidTr="007514F0">
        <w:tblPrEx>
          <w:tblCellMar>
            <w:top w:w="0" w:type="dxa"/>
            <w:bottom w:w="0" w:type="dxa"/>
          </w:tblCellMar>
        </w:tblPrEx>
        <w:tc>
          <w:tcPr>
            <w:tcW w:w="3639" w:type="dxa"/>
          </w:tcPr>
          <w:p w14:paraId="7BBA47FF" w14:textId="548FBBFE"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4690AFB" w14:textId="292BD5D1"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D71713" w14:textId="11B684E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126.350,00</w:t>
            </w:r>
          </w:p>
        </w:tc>
        <w:tc>
          <w:tcPr>
            <w:tcW w:w="1300" w:type="dxa"/>
          </w:tcPr>
          <w:p w14:paraId="229D1037" w14:textId="22153A7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44.700,00</w:t>
            </w:r>
          </w:p>
        </w:tc>
        <w:tc>
          <w:tcPr>
            <w:tcW w:w="1300" w:type="dxa"/>
          </w:tcPr>
          <w:p w14:paraId="7E83DF6D" w14:textId="2370583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49.170,00</w:t>
            </w:r>
          </w:p>
        </w:tc>
        <w:tc>
          <w:tcPr>
            <w:tcW w:w="1300" w:type="dxa"/>
          </w:tcPr>
          <w:p w14:paraId="241F4373" w14:textId="27F6362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51.628,50</w:t>
            </w:r>
          </w:p>
        </w:tc>
      </w:tr>
      <w:tr w:rsidR="007514F0" w:rsidRPr="007514F0" w14:paraId="1FEF299B" w14:textId="77777777" w:rsidTr="007514F0">
        <w:tblPrEx>
          <w:tblCellMar>
            <w:top w:w="0" w:type="dxa"/>
            <w:bottom w:w="0" w:type="dxa"/>
          </w:tblCellMar>
        </w:tblPrEx>
        <w:tc>
          <w:tcPr>
            <w:tcW w:w="3639" w:type="dxa"/>
            <w:shd w:val="clear" w:color="auto" w:fill="CBFFCB"/>
          </w:tcPr>
          <w:p w14:paraId="04719196" w14:textId="351BEF68"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13EADD5E" w14:textId="0BBC494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343B29A1" w14:textId="515473E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10.000,00</w:t>
            </w:r>
          </w:p>
        </w:tc>
        <w:tc>
          <w:tcPr>
            <w:tcW w:w="1300" w:type="dxa"/>
            <w:shd w:val="clear" w:color="auto" w:fill="CBFFCB"/>
          </w:tcPr>
          <w:p w14:paraId="5CB8CE18" w14:textId="2FF00EF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41.000,00</w:t>
            </w:r>
          </w:p>
        </w:tc>
        <w:tc>
          <w:tcPr>
            <w:tcW w:w="1300" w:type="dxa"/>
            <w:shd w:val="clear" w:color="auto" w:fill="CBFFCB"/>
          </w:tcPr>
          <w:p w14:paraId="38C748EF" w14:textId="277BA2C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45.100,00</w:t>
            </w:r>
          </w:p>
        </w:tc>
        <w:tc>
          <w:tcPr>
            <w:tcW w:w="1300" w:type="dxa"/>
            <w:shd w:val="clear" w:color="auto" w:fill="CBFFCB"/>
          </w:tcPr>
          <w:p w14:paraId="5045C6F9" w14:textId="4D1F8B5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47.355,00</w:t>
            </w:r>
          </w:p>
        </w:tc>
      </w:tr>
      <w:tr w:rsidR="007514F0" w:rsidRPr="007514F0" w14:paraId="7D77F447" w14:textId="77777777" w:rsidTr="007514F0">
        <w:tblPrEx>
          <w:tblCellMar>
            <w:top w:w="0" w:type="dxa"/>
            <w:bottom w:w="0" w:type="dxa"/>
          </w:tblCellMar>
        </w:tblPrEx>
        <w:tc>
          <w:tcPr>
            <w:tcW w:w="3639" w:type="dxa"/>
            <w:shd w:val="clear" w:color="auto" w:fill="F2F2F2"/>
          </w:tcPr>
          <w:p w14:paraId="5C0DD691" w14:textId="7DE33808"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19ED627A" w14:textId="10E98ED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42E7A814" w14:textId="6B1A3C7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10.000,00</w:t>
            </w:r>
          </w:p>
        </w:tc>
        <w:tc>
          <w:tcPr>
            <w:tcW w:w="1300" w:type="dxa"/>
            <w:shd w:val="clear" w:color="auto" w:fill="F2F2F2"/>
          </w:tcPr>
          <w:p w14:paraId="4C27E53A" w14:textId="688E004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41.000,00</w:t>
            </w:r>
          </w:p>
        </w:tc>
        <w:tc>
          <w:tcPr>
            <w:tcW w:w="1300" w:type="dxa"/>
            <w:shd w:val="clear" w:color="auto" w:fill="F2F2F2"/>
          </w:tcPr>
          <w:p w14:paraId="3191B35E" w14:textId="2AACE72D"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45.100,00</w:t>
            </w:r>
          </w:p>
        </w:tc>
        <w:tc>
          <w:tcPr>
            <w:tcW w:w="1300" w:type="dxa"/>
            <w:shd w:val="clear" w:color="auto" w:fill="F2F2F2"/>
          </w:tcPr>
          <w:p w14:paraId="3D9AFA0F" w14:textId="462D853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47.355,00</w:t>
            </w:r>
          </w:p>
        </w:tc>
      </w:tr>
      <w:tr w:rsidR="007514F0" w14:paraId="63DCD6A3" w14:textId="77777777" w:rsidTr="007514F0">
        <w:tblPrEx>
          <w:tblCellMar>
            <w:top w:w="0" w:type="dxa"/>
            <w:bottom w:w="0" w:type="dxa"/>
          </w:tblCellMar>
        </w:tblPrEx>
        <w:tc>
          <w:tcPr>
            <w:tcW w:w="3639" w:type="dxa"/>
          </w:tcPr>
          <w:p w14:paraId="4B64973B" w14:textId="2A232A38"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D0A939D" w14:textId="22177B9D"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9CDDE6D" w14:textId="79EE04A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79DAE71E" w14:textId="3B34A972"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41.000,00</w:t>
            </w:r>
          </w:p>
        </w:tc>
        <w:tc>
          <w:tcPr>
            <w:tcW w:w="1300" w:type="dxa"/>
          </w:tcPr>
          <w:p w14:paraId="5DE15CD6" w14:textId="6E55582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45.100,00</w:t>
            </w:r>
          </w:p>
        </w:tc>
        <w:tc>
          <w:tcPr>
            <w:tcW w:w="1300" w:type="dxa"/>
          </w:tcPr>
          <w:p w14:paraId="29B37002" w14:textId="5B238C8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47.355,00</w:t>
            </w:r>
          </w:p>
        </w:tc>
      </w:tr>
      <w:tr w:rsidR="007514F0" w:rsidRPr="007514F0" w14:paraId="0AE91CE7" w14:textId="77777777" w:rsidTr="007514F0">
        <w:tblPrEx>
          <w:tblCellMar>
            <w:top w:w="0" w:type="dxa"/>
            <w:bottom w:w="0" w:type="dxa"/>
          </w:tblCellMar>
        </w:tblPrEx>
        <w:tc>
          <w:tcPr>
            <w:tcW w:w="3639" w:type="dxa"/>
            <w:shd w:val="clear" w:color="auto" w:fill="CBFFCB"/>
          </w:tcPr>
          <w:p w14:paraId="6D4346CA" w14:textId="2C067B5F"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432 ODRŽAVANJE KOM.INFRASTRUKTURE</w:t>
            </w:r>
          </w:p>
        </w:tc>
        <w:tc>
          <w:tcPr>
            <w:tcW w:w="1300" w:type="dxa"/>
            <w:shd w:val="clear" w:color="auto" w:fill="CBFFCB"/>
          </w:tcPr>
          <w:p w14:paraId="48FF9923" w14:textId="0FB7C0D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10A2A0D2" w14:textId="176E672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500,00</w:t>
            </w:r>
          </w:p>
        </w:tc>
        <w:tc>
          <w:tcPr>
            <w:tcW w:w="1300" w:type="dxa"/>
            <w:shd w:val="clear" w:color="auto" w:fill="CBFFCB"/>
          </w:tcPr>
          <w:p w14:paraId="4A00483E" w14:textId="0177211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25.500,00</w:t>
            </w:r>
          </w:p>
        </w:tc>
        <w:tc>
          <w:tcPr>
            <w:tcW w:w="1300" w:type="dxa"/>
            <w:shd w:val="clear" w:color="auto" w:fill="CBFFCB"/>
          </w:tcPr>
          <w:p w14:paraId="07E055F5" w14:textId="523D9A3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28.050,00</w:t>
            </w:r>
          </w:p>
        </w:tc>
        <w:tc>
          <w:tcPr>
            <w:tcW w:w="1300" w:type="dxa"/>
            <w:shd w:val="clear" w:color="auto" w:fill="CBFFCB"/>
          </w:tcPr>
          <w:p w14:paraId="444E4CE7" w14:textId="2051290A"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29.452,50</w:t>
            </w:r>
          </w:p>
        </w:tc>
      </w:tr>
      <w:tr w:rsidR="007514F0" w:rsidRPr="007514F0" w14:paraId="30BE48AA" w14:textId="77777777" w:rsidTr="007514F0">
        <w:tblPrEx>
          <w:tblCellMar>
            <w:top w:w="0" w:type="dxa"/>
            <w:bottom w:w="0" w:type="dxa"/>
          </w:tblCellMar>
        </w:tblPrEx>
        <w:tc>
          <w:tcPr>
            <w:tcW w:w="3639" w:type="dxa"/>
            <w:shd w:val="clear" w:color="auto" w:fill="F2F2F2"/>
          </w:tcPr>
          <w:p w14:paraId="4FB38028" w14:textId="0EF66A84"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3 Rashodi poslovanja</w:t>
            </w:r>
          </w:p>
        </w:tc>
        <w:tc>
          <w:tcPr>
            <w:tcW w:w="1300" w:type="dxa"/>
            <w:shd w:val="clear" w:color="auto" w:fill="F2F2F2"/>
          </w:tcPr>
          <w:p w14:paraId="3448609D" w14:textId="1E610BB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57AF37F5" w14:textId="0C0C3DEF"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500,00</w:t>
            </w:r>
          </w:p>
        </w:tc>
        <w:tc>
          <w:tcPr>
            <w:tcW w:w="1300" w:type="dxa"/>
            <w:shd w:val="clear" w:color="auto" w:fill="F2F2F2"/>
          </w:tcPr>
          <w:p w14:paraId="7802926F" w14:textId="4CB0BF5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25.500,00</w:t>
            </w:r>
          </w:p>
        </w:tc>
        <w:tc>
          <w:tcPr>
            <w:tcW w:w="1300" w:type="dxa"/>
            <w:shd w:val="clear" w:color="auto" w:fill="F2F2F2"/>
          </w:tcPr>
          <w:p w14:paraId="15B8A3C3" w14:textId="33A9F57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28.050,00</w:t>
            </w:r>
          </w:p>
        </w:tc>
        <w:tc>
          <w:tcPr>
            <w:tcW w:w="1300" w:type="dxa"/>
            <w:shd w:val="clear" w:color="auto" w:fill="F2F2F2"/>
          </w:tcPr>
          <w:p w14:paraId="676F37D8" w14:textId="1A3B26F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29.452,50</w:t>
            </w:r>
          </w:p>
        </w:tc>
      </w:tr>
      <w:tr w:rsidR="007514F0" w14:paraId="5FF1EC9F" w14:textId="77777777" w:rsidTr="007514F0">
        <w:tblPrEx>
          <w:tblCellMar>
            <w:top w:w="0" w:type="dxa"/>
            <w:bottom w:w="0" w:type="dxa"/>
          </w:tblCellMar>
        </w:tblPrEx>
        <w:tc>
          <w:tcPr>
            <w:tcW w:w="3639" w:type="dxa"/>
          </w:tcPr>
          <w:p w14:paraId="5A4609B7" w14:textId="5F0F8420"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BEFAACA" w14:textId="714C9CD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477E425" w14:textId="2329961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46783456" w14:textId="0D6F837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25.500,00</w:t>
            </w:r>
          </w:p>
        </w:tc>
        <w:tc>
          <w:tcPr>
            <w:tcW w:w="1300" w:type="dxa"/>
          </w:tcPr>
          <w:p w14:paraId="0C7C995E" w14:textId="0A132BEC"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28.050,00</w:t>
            </w:r>
          </w:p>
        </w:tc>
        <w:tc>
          <w:tcPr>
            <w:tcW w:w="1300" w:type="dxa"/>
          </w:tcPr>
          <w:p w14:paraId="231461A0" w14:textId="1C88BF59"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29.452,50</w:t>
            </w:r>
          </w:p>
        </w:tc>
      </w:tr>
      <w:tr w:rsidR="007514F0" w:rsidRPr="007514F0" w14:paraId="284F8CEC" w14:textId="77777777" w:rsidTr="007514F0">
        <w:tblPrEx>
          <w:tblCellMar>
            <w:top w:w="0" w:type="dxa"/>
            <w:bottom w:w="0" w:type="dxa"/>
          </w:tblCellMar>
        </w:tblPrEx>
        <w:trPr>
          <w:trHeight w:val="540"/>
        </w:trPr>
        <w:tc>
          <w:tcPr>
            <w:tcW w:w="3639" w:type="dxa"/>
            <w:shd w:val="clear" w:color="auto" w:fill="DAE8F2"/>
            <w:vAlign w:val="center"/>
          </w:tcPr>
          <w:p w14:paraId="5AE5BE4D" w14:textId="0EDDFDFF" w:rsidR="007514F0" w:rsidRPr="007514F0" w:rsidRDefault="007514F0" w:rsidP="007514F0">
            <w:pPr>
              <w:spacing w:after="0"/>
              <w:rPr>
                <w:rFonts w:ascii="Times New Roman" w:hAnsi="Times New Roman" w:cs="Times New Roman"/>
                <w:b/>
                <w:sz w:val="18"/>
                <w:szCs w:val="18"/>
              </w:rPr>
            </w:pPr>
            <w:r w:rsidRPr="007514F0">
              <w:rPr>
                <w:rFonts w:ascii="Times New Roman" w:hAnsi="Times New Roman" w:cs="Times New Roman"/>
                <w:b/>
                <w:sz w:val="18"/>
                <w:szCs w:val="18"/>
              </w:rPr>
              <w:t>KAPITALNI PROJEKT K601001 Opremanje vlastitog pogona</w:t>
            </w:r>
          </w:p>
        </w:tc>
        <w:tc>
          <w:tcPr>
            <w:tcW w:w="1300" w:type="dxa"/>
            <w:shd w:val="clear" w:color="auto" w:fill="DAE8F2"/>
            <w:vAlign w:val="center"/>
          </w:tcPr>
          <w:p w14:paraId="3AC2798C" w14:textId="7565E551"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0,00</w:t>
            </w:r>
          </w:p>
        </w:tc>
        <w:tc>
          <w:tcPr>
            <w:tcW w:w="1300" w:type="dxa"/>
            <w:shd w:val="clear" w:color="auto" w:fill="DAE8F2"/>
            <w:vAlign w:val="center"/>
          </w:tcPr>
          <w:p w14:paraId="51BDC713" w14:textId="611B51C7"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100.000,00</w:t>
            </w:r>
          </w:p>
        </w:tc>
        <w:tc>
          <w:tcPr>
            <w:tcW w:w="1300" w:type="dxa"/>
            <w:shd w:val="clear" w:color="auto" w:fill="DAE8F2"/>
            <w:vAlign w:val="center"/>
          </w:tcPr>
          <w:p w14:paraId="788B0E39" w14:textId="701D3B26"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178.000,00</w:t>
            </w:r>
          </w:p>
        </w:tc>
        <w:tc>
          <w:tcPr>
            <w:tcW w:w="1300" w:type="dxa"/>
            <w:shd w:val="clear" w:color="auto" w:fill="DAE8F2"/>
            <w:vAlign w:val="center"/>
          </w:tcPr>
          <w:p w14:paraId="09AD973F" w14:textId="2C730450"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195.800,00</w:t>
            </w:r>
          </w:p>
        </w:tc>
        <w:tc>
          <w:tcPr>
            <w:tcW w:w="1300" w:type="dxa"/>
            <w:shd w:val="clear" w:color="auto" w:fill="DAE8F2"/>
            <w:vAlign w:val="center"/>
          </w:tcPr>
          <w:p w14:paraId="63900CFF" w14:textId="53792CEE" w:rsidR="007514F0" w:rsidRPr="007514F0" w:rsidRDefault="007514F0" w:rsidP="007514F0">
            <w:pPr>
              <w:spacing w:after="0"/>
              <w:jc w:val="right"/>
              <w:rPr>
                <w:rFonts w:ascii="Times New Roman" w:hAnsi="Times New Roman" w:cs="Times New Roman"/>
                <w:b/>
                <w:sz w:val="18"/>
                <w:szCs w:val="18"/>
              </w:rPr>
            </w:pPr>
            <w:r w:rsidRPr="007514F0">
              <w:rPr>
                <w:rFonts w:ascii="Times New Roman" w:hAnsi="Times New Roman" w:cs="Times New Roman"/>
                <w:b/>
                <w:sz w:val="18"/>
                <w:szCs w:val="18"/>
              </w:rPr>
              <w:t>205.590,00</w:t>
            </w:r>
          </w:p>
        </w:tc>
      </w:tr>
      <w:tr w:rsidR="007514F0" w:rsidRPr="007514F0" w14:paraId="5C4114A4" w14:textId="77777777" w:rsidTr="007514F0">
        <w:tblPrEx>
          <w:tblCellMar>
            <w:top w:w="0" w:type="dxa"/>
            <w:bottom w:w="0" w:type="dxa"/>
          </w:tblCellMar>
        </w:tblPrEx>
        <w:tc>
          <w:tcPr>
            <w:tcW w:w="3639" w:type="dxa"/>
            <w:shd w:val="clear" w:color="auto" w:fill="CBFFCB"/>
          </w:tcPr>
          <w:p w14:paraId="4B026A1D" w14:textId="47C1BCA8"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 Opći prihodi i primici</w:t>
            </w:r>
          </w:p>
        </w:tc>
        <w:tc>
          <w:tcPr>
            <w:tcW w:w="1300" w:type="dxa"/>
            <w:shd w:val="clear" w:color="auto" w:fill="CBFFCB"/>
          </w:tcPr>
          <w:p w14:paraId="36ADB892" w14:textId="6E6F5424"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418E914E" w14:textId="3FFBE47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70.000,00</w:t>
            </w:r>
          </w:p>
        </w:tc>
        <w:tc>
          <w:tcPr>
            <w:tcW w:w="1300" w:type="dxa"/>
            <w:shd w:val="clear" w:color="auto" w:fill="CBFFCB"/>
          </w:tcPr>
          <w:p w14:paraId="15693621" w14:textId="3D79492E"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113.000,00</w:t>
            </w:r>
          </w:p>
        </w:tc>
        <w:tc>
          <w:tcPr>
            <w:tcW w:w="1300" w:type="dxa"/>
            <w:shd w:val="clear" w:color="auto" w:fill="CBFFCB"/>
          </w:tcPr>
          <w:p w14:paraId="004E4CD6" w14:textId="70F94545"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124.300,00</w:t>
            </w:r>
          </w:p>
        </w:tc>
        <w:tc>
          <w:tcPr>
            <w:tcW w:w="1300" w:type="dxa"/>
            <w:shd w:val="clear" w:color="auto" w:fill="CBFFCB"/>
          </w:tcPr>
          <w:p w14:paraId="56E64DBC" w14:textId="25E366EC"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130.515,00</w:t>
            </w:r>
          </w:p>
        </w:tc>
      </w:tr>
      <w:tr w:rsidR="007514F0" w:rsidRPr="007514F0" w14:paraId="62D28809" w14:textId="77777777" w:rsidTr="007514F0">
        <w:tblPrEx>
          <w:tblCellMar>
            <w:top w:w="0" w:type="dxa"/>
            <w:bottom w:w="0" w:type="dxa"/>
          </w:tblCellMar>
        </w:tblPrEx>
        <w:tc>
          <w:tcPr>
            <w:tcW w:w="3639" w:type="dxa"/>
            <w:shd w:val="clear" w:color="auto" w:fill="F2F2F2"/>
          </w:tcPr>
          <w:p w14:paraId="063F9D9C" w14:textId="41B9AF0A"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518E1475" w14:textId="0B7CF07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52B39B7A" w14:textId="532108C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70.000,00</w:t>
            </w:r>
          </w:p>
        </w:tc>
        <w:tc>
          <w:tcPr>
            <w:tcW w:w="1300" w:type="dxa"/>
            <w:shd w:val="clear" w:color="auto" w:fill="F2F2F2"/>
          </w:tcPr>
          <w:p w14:paraId="4F608264" w14:textId="355A791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113.000,00</w:t>
            </w:r>
          </w:p>
        </w:tc>
        <w:tc>
          <w:tcPr>
            <w:tcW w:w="1300" w:type="dxa"/>
            <w:shd w:val="clear" w:color="auto" w:fill="F2F2F2"/>
          </w:tcPr>
          <w:p w14:paraId="447725D2" w14:textId="6AE3FCB5"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124.300,00</w:t>
            </w:r>
          </w:p>
        </w:tc>
        <w:tc>
          <w:tcPr>
            <w:tcW w:w="1300" w:type="dxa"/>
            <w:shd w:val="clear" w:color="auto" w:fill="F2F2F2"/>
          </w:tcPr>
          <w:p w14:paraId="29F2CDEB" w14:textId="4762A30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130.515,00</w:t>
            </w:r>
          </w:p>
        </w:tc>
      </w:tr>
      <w:tr w:rsidR="007514F0" w14:paraId="0D315F1B" w14:textId="77777777" w:rsidTr="007514F0">
        <w:tblPrEx>
          <w:tblCellMar>
            <w:top w:w="0" w:type="dxa"/>
            <w:bottom w:w="0" w:type="dxa"/>
          </w:tblCellMar>
        </w:tblPrEx>
        <w:tc>
          <w:tcPr>
            <w:tcW w:w="3639" w:type="dxa"/>
          </w:tcPr>
          <w:p w14:paraId="7B526186" w14:textId="3A1A37F2"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2743975" w14:textId="1AE10E0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FCD0702" w14:textId="46E4684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70.000,00</w:t>
            </w:r>
          </w:p>
        </w:tc>
        <w:tc>
          <w:tcPr>
            <w:tcW w:w="1300" w:type="dxa"/>
          </w:tcPr>
          <w:p w14:paraId="5792B8D5" w14:textId="4381530B"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113.000,00</w:t>
            </w:r>
          </w:p>
        </w:tc>
        <w:tc>
          <w:tcPr>
            <w:tcW w:w="1300" w:type="dxa"/>
          </w:tcPr>
          <w:p w14:paraId="32C9ACCE" w14:textId="535BB260"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124.300,00</w:t>
            </w:r>
          </w:p>
        </w:tc>
        <w:tc>
          <w:tcPr>
            <w:tcW w:w="1300" w:type="dxa"/>
          </w:tcPr>
          <w:p w14:paraId="7DF7241D" w14:textId="7FD6DD7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130.515,00</w:t>
            </w:r>
          </w:p>
        </w:tc>
      </w:tr>
      <w:tr w:rsidR="007514F0" w:rsidRPr="007514F0" w14:paraId="7DEE370B" w14:textId="77777777" w:rsidTr="007514F0">
        <w:tblPrEx>
          <w:tblCellMar>
            <w:top w:w="0" w:type="dxa"/>
            <w:bottom w:w="0" w:type="dxa"/>
          </w:tblCellMar>
        </w:tblPrEx>
        <w:tc>
          <w:tcPr>
            <w:tcW w:w="3639" w:type="dxa"/>
            <w:shd w:val="clear" w:color="auto" w:fill="CBFFCB"/>
          </w:tcPr>
          <w:p w14:paraId="10C29828" w14:textId="36C2ACAA"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111 KOMPENZACIJSKE MJERE-RAZ.POREZA NA DOHODAK</w:t>
            </w:r>
          </w:p>
        </w:tc>
        <w:tc>
          <w:tcPr>
            <w:tcW w:w="1300" w:type="dxa"/>
            <w:shd w:val="clear" w:color="auto" w:fill="CBFFCB"/>
          </w:tcPr>
          <w:p w14:paraId="1453DF72" w14:textId="6566BF6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70AFD2A1" w14:textId="31CA0E3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30.000,00</w:t>
            </w:r>
          </w:p>
        </w:tc>
        <w:tc>
          <w:tcPr>
            <w:tcW w:w="1300" w:type="dxa"/>
            <w:shd w:val="clear" w:color="auto" w:fill="CBFFCB"/>
          </w:tcPr>
          <w:p w14:paraId="24306FDD" w14:textId="2F8F289F"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40.000,00</w:t>
            </w:r>
          </w:p>
        </w:tc>
        <w:tc>
          <w:tcPr>
            <w:tcW w:w="1300" w:type="dxa"/>
            <w:shd w:val="clear" w:color="auto" w:fill="CBFFCB"/>
          </w:tcPr>
          <w:p w14:paraId="7140310C" w14:textId="221625CB"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44.000,00</w:t>
            </w:r>
          </w:p>
        </w:tc>
        <w:tc>
          <w:tcPr>
            <w:tcW w:w="1300" w:type="dxa"/>
            <w:shd w:val="clear" w:color="auto" w:fill="CBFFCB"/>
          </w:tcPr>
          <w:p w14:paraId="46A6894D" w14:textId="46B4A1E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46.200,00</w:t>
            </w:r>
          </w:p>
        </w:tc>
      </w:tr>
      <w:tr w:rsidR="007514F0" w:rsidRPr="007514F0" w14:paraId="7CDD9598" w14:textId="77777777" w:rsidTr="007514F0">
        <w:tblPrEx>
          <w:tblCellMar>
            <w:top w:w="0" w:type="dxa"/>
            <w:bottom w:w="0" w:type="dxa"/>
          </w:tblCellMar>
        </w:tblPrEx>
        <w:tc>
          <w:tcPr>
            <w:tcW w:w="3639" w:type="dxa"/>
            <w:shd w:val="clear" w:color="auto" w:fill="F2F2F2"/>
          </w:tcPr>
          <w:p w14:paraId="4F3502EF" w14:textId="5BC0E4D3"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3FBE688F" w14:textId="12174F31"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06BE18B5" w14:textId="2345CACB"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30.000,00</w:t>
            </w:r>
          </w:p>
        </w:tc>
        <w:tc>
          <w:tcPr>
            <w:tcW w:w="1300" w:type="dxa"/>
            <w:shd w:val="clear" w:color="auto" w:fill="F2F2F2"/>
          </w:tcPr>
          <w:p w14:paraId="45C69AAA" w14:textId="478185DE"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40.000,00</w:t>
            </w:r>
          </w:p>
        </w:tc>
        <w:tc>
          <w:tcPr>
            <w:tcW w:w="1300" w:type="dxa"/>
            <w:shd w:val="clear" w:color="auto" w:fill="F2F2F2"/>
          </w:tcPr>
          <w:p w14:paraId="6F284D76" w14:textId="4EF9715C"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44.000,00</w:t>
            </w:r>
          </w:p>
        </w:tc>
        <w:tc>
          <w:tcPr>
            <w:tcW w:w="1300" w:type="dxa"/>
            <w:shd w:val="clear" w:color="auto" w:fill="F2F2F2"/>
          </w:tcPr>
          <w:p w14:paraId="7830A2AC" w14:textId="527EBCD9"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46.200,00</w:t>
            </w:r>
          </w:p>
        </w:tc>
      </w:tr>
      <w:tr w:rsidR="007514F0" w14:paraId="09211E92" w14:textId="77777777" w:rsidTr="007514F0">
        <w:tblPrEx>
          <w:tblCellMar>
            <w:top w:w="0" w:type="dxa"/>
            <w:bottom w:w="0" w:type="dxa"/>
          </w:tblCellMar>
        </w:tblPrEx>
        <w:tc>
          <w:tcPr>
            <w:tcW w:w="3639" w:type="dxa"/>
          </w:tcPr>
          <w:p w14:paraId="573A9732" w14:textId="569E811C"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7DC73DDD" w14:textId="19CBE03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F9D4C48" w14:textId="3D6698E5"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30844FE2" w14:textId="2404520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tcPr>
          <w:p w14:paraId="5EF94FE4" w14:textId="54CB78EF"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44.000,00</w:t>
            </w:r>
          </w:p>
        </w:tc>
        <w:tc>
          <w:tcPr>
            <w:tcW w:w="1300" w:type="dxa"/>
          </w:tcPr>
          <w:p w14:paraId="1D7ABFE9" w14:textId="1CEB50FA"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46.200,00</w:t>
            </w:r>
          </w:p>
        </w:tc>
      </w:tr>
      <w:tr w:rsidR="007514F0" w:rsidRPr="007514F0" w14:paraId="1A5F4ACE" w14:textId="77777777" w:rsidTr="007514F0">
        <w:tblPrEx>
          <w:tblCellMar>
            <w:top w:w="0" w:type="dxa"/>
            <w:bottom w:w="0" w:type="dxa"/>
          </w:tblCellMar>
        </w:tblPrEx>
        <w:tc>
          <w:tcPr>
            <w:tcW w:w="3639" w:type="dxa"/>
            <w:shd w:val="clear" w:color="auto" w:fill="CBFFCB"/>
          </w:tcPr>
          <w:p w14:paraId="6283FF88" w14:textId="54C57F53" w:rsidR="007514F0" w:rsidRPr="007514F0" w:rsidRDefault="007514F0" w:rsidP="007514F0">
            <w:pPr>
              <w:spacing w:after="0"/>
              <w:rPr>
                <w:rFonts w:ascii="Times New Roman" w:hAnsi="Times New Roman" w:cs="Times New Roman"/>
                <w:sz w:val="16"/>
                <w:szCs w:val="18"/>
              </w:rPr>
            </w:pPr>
            <w:r w:rsidRPr="007514F0">
              <w:rPr>
                <w:rFonts w:ascii="Times New Roman" w:hAnsi="Times New Roman" w:cs="Times New Roman"/>
                <w:sz w:val="16"/>
                <w:szCs w:val="18"/>
              </w:rPr>
              <w:t>IZVOR 527 POMOĆI-MINISTARSTVO GRADITELJSTVA I PROSTORNOG UREĐENJA</w:t>
            </w:r>
          </w:p>
        </w:tc>
        <w:tc>
          <w:tcPr>
            <w:tcW w:w="1300" w:type="dxa"/>
            <w:shd w:val="clear" w:color="auto" w:fill="CBFFCB"/>
          </w:tcPr>
          <w:p w14:paraId="7CEEFE9C" w14:textId="37B27FB9"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77AAB0B0" w14:textId="55DABD9D"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0,00</w:t>
            </w:r>
          </w:p>
        </w:tc>
        <w:tc>
          <w:tcPr>
            <w:tcW w:w="1300" w:type="dxa"/>
            <w:shd w:val="clear" w:color="auto" w:fill="CBFFCB"/>
          </w:tcPr>
          <w:p w14:paraId="6A49401A" w14:textId="43A90EF8"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25.000,00</w:t>
            </w:r>
          </w:p>
        </w:tc>
        <w:tc>
          <w:tcPr>
            <w:tcW w:w="1300" w:type="dxa"/>
            <w:shd w:val="clear" w:color="auto" w:fill="CBFFCB"/>
          </w:tcPr>
          <w:p w14:paraId="172D2281" w14:textId="47B01F41"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27.500,00</w:t>
            </w:r>
          </w:p>
        </w:tc>
        <w:tc>
          <w:tcPr>
            <w:tcW w:w="1300" w:type="dxa"/>
            <w:shd w:val="clear" w:color="auto" w:fill="CBFFCB"/>
          </w:tcPr>
          <w:p w14:paraId="39916869" w14:textId="4AABCE50" w:rsidR="007514F0" w:rsidRPr="007514F0" w:rsidRDefault="007514F0" w:rsidP="007514F0">
            <w:pPr>
              <w:spacing w:after="0"/>
              <w:jc w:val="right"/>
              <w:rPr>
                <w:rFonts w:ascii="Times New Roman" w:hAnsi="Times New Roman" w:cs="Times New Roman"/>
                <w:sz w:val="16"/>
                <w:szCs w:val="18"/>
              </w:rPr>
            </w:pPr>
            <w:r w:rsidRPr="007514F0">
              <w:rPr>
                <w:rFonts w:ascii="Times New Roman" w:hAnsi="Times New Roman" w:cs="Times New Roman"/>
                <w:sz w:val="16"/>
                <w:szCs w:val="18"/>
              </w:rPr>
              <w:t>28.875,00</w:t>
            </w:r>
          </w:p>
        </w:tc>
      </w:tr>
      <w:tr w:rsidR="007514F0" w:rsidRPr="007514F0" w14:paraId="4805C4AC" w14:textId="77777777" w:rsidTr="007514F0">
        <w:tblPrEx>
          <w:tblCellMar>
            <w:top w:w="0" w:type="dxa"/>
            <w:bottom w:w="0" w:type="dxa"/>
          </w:tblCellMar>
        </w:tblPrEx>
        <w:tc>
          <w:tcPr>
            <w:tcW w:w="3639" w:type="dxa"/>
            <w:shd w:val="clear" w:color="auto" w:fill="F2F2F2"/>
          </w:tcPr>
          <w:p w14:paraId="3ED0C124" w14:textId="2056E675" w:rsidR="007514F0" w:rsidRPr="007514F0" w:rsidRDefault="007514F0" w:rsidP="007514F0">
            <w:pPr>
              <w:spacing w:after="0"/>
              <w:rPr>
                <w:rFonts w:ascii="Times New Roman" w:hAnsi="Times New Roman" w:cs="Times New Roman"/>
                <w:sz w:val="18"/>
                <w:szCs w:val="18"/>
              </w:rPr>
            </w:pPr>
            <w:r w:rsidRPr="007514F0">
              <w:rPr>
                <w:rFonts w:ascii="Times New Roman" w:hAnsi="Times New Roman" w:cs="Times New Roman"/>
                <w:sz w:val="18"/>
                <w:szCs w:val="18"/>
              </w:rPr>
              <w:t>4 Rashodi za nabavu nefinancijske imovine</w:t>
            </w:r>
          </w:p>
        </w:tc>
        <w:tc>
          <w:tcPr>
            <w:tcW w:w="1300" w:type="dxa"/>
            <w:shd w:val="clear" w:color="auto" w:fill="F2F2F2"/>
          </w:tcPr>
          <w:p w14:paraId="698E5638" w14:textId="40D3E687"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148EA1E0" w14:textId="1C3FA296"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0,00</w:t>
            </w:r>
          </w:p>
        </w:tc>
        <w:tc>
          <w:tcPr>
            <w:tcW w:w="1300" w:type="dxa"/>
            <w:shd w:val="clear" w:color="auto" w:fill="F2F2F2"/>
          </w:tcPr>
          <w:p w14:paraId="3EE4C7B2" w14:textId="504D0A4A"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25.000,00</w:t>
            </w:r>
          </w:p>
        </w:tc>
        <w:tc>
          <w:tcPr>
            <w:tcW w:w="1300" w:type="dxa"/>
            <w:shd w:val="clear" w:color="auto" w:fill="F2F2F2"/>
          </w:tcPr>
          <w:p w14:paraId="69CDCFC7" w14:textId="3690A2C2"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27.500,00</w:t>
            </w:r>
          </w:p>
        </w:tc>
        <w:tc>
          <w:tcPr>
            <w:tcW w:w="1300" w:type="dxa"/>
            <w:shd w:val="clear" w:color="auto" w:fill="F2F2F2"/>
          </w:tcPr>
          <w:p w14:paraId="17A8F683" w14:textId="65C0B933" w:rsidR="007514F0" w:rsidRPr="007514F0" w:rsidRDefault="007514F0" w:rsidP="007514F0">
            <w:pPr>
              <w:spacing w:after="0"/>
              <w:jc w:val="right"/>
              <w:rPr>
                <w:rFonts w:ascii="Times New Roman" w:hAnsi="Times New Roman" w:cs="Times New Roman"/>
                <w:sz w:val="18"/>
                <w:szCs w:val="18"/>
              </w:rPr>
            </w:pPr>
            <w:r w:rsidRPr="007514F0">
              <w:rPr>
                <w:rFonts w:ascii="Times New Roman" w:hAnsi="Times New Roman" w:cs="Times New Roman"/>
                <w:sz w:val="18"/>
                <w:szCs w:val="18"/>
              </w:rPr>
              <w:t>28.875,00</w:t>
            </w:r>
          </w:p>
        </w:tc>
      </w:tr>
      <w:tr w:rsidR="007514F0" w14:paraId="671BB2CF" w14:textId="77777777" w:rsidTr="007514F0">
        <w:tblPrEx>
          <w:tblCellMar>
            <w:top w:w="0" w:type="dxa"/>
            <w:bottom w:w="0" w:type="dxa"/>
          </w:tblCellMar>
        </w:tblPrEx>
        <w:tc>
          <w:tcPr>
            <w:tcW w:w="3639" w:type="dxa"/>
          </w:tcPr>
          <w:p w14:paraId="01BC3B83" w14:textId="2CA7A0DE" w:rsidR="007514F0" w:rsidRDefault="007514F0" w:rsidP="007514F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D43CA40" w14:textId="35D32D2E"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B2B72F" w14:textId="017910F6"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F2A4235" w14:textId="1C8C5947"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633AA8F5" w14:textId="4F49BD34"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27.500,00</w:t>
            </w:r>
          </w:p>
        </w:tc>
        <w:tc>
          <w:tcPr>
            <w:tcW w:w="1300" w:type="dxa"/>
          </w:tcPr>
          <w:p w14:paraId="5C709BF3" w14:textId="5AEC5303" w:rsidR="007514F0" w:rsidRDefault="007514F0" w:rsidP="007514F0">
            <w:pPr>
              <w:spacing w:after="0"/>
              <w:jc w:val="right"/>
              <w:rPr>
                <w:rFonts w:ascii="Times New Roman" w:hAnsi="Times New Roman" w:cs="Times New Roman"/>
                <w:sz w:val="18"/>
                <w:szCs w:val="18"/>
              </w:rPr>
            </w:pPr>
            <w:r>
              <w:rPr>
                <w:rFonts w:ascii="Times New Roman" w:hAnsi="Times New Roman" w:cs="Times New Roman"/>
                <w:sz w:val="18"/>
                <w:szCs w:val="18"/>
              </w:rPr>
              <w:t>28.875,00</w:t>
            </w:r>
          </w:p>
        </w:tc>
      </w:tr>
      <w:tr w:rsidR="007514F0" w:rsidRPr="007514F0" w14:paraId="6CBEAAA6" w14:textId="77777777" w:rsidTr="007514F0">
        <w:tblPrEx>
          <w:tblCellMar>
            <w:top w:w="0" w:type="dxa"/>
            <w:bottom w:w="0" w:type="dxa"/>
          </w:tblCellMar>
        </w:tblPrEx>
        <w:tc>
          <w:tcPr>
            <w:tcW w:w="3639" w:type="dxa"/>
            <w:shd w:val="clear" w:color="auto" w:fill="505050"/>
          </w:tcPr>
          <w:p w14:paraId="352AC1E7" w14:textId="69A5A1E8" w:rsidR="007514F0" w:rsidRPr="007514F0" w:rsidRDefault="007514F0" w:rsidP="007514F0">
            <w:pPr>
              <w:spacing w:after="0"/>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UKUPNO RASHODI</w:t>
            </w:r>
          </w:p>
        </w:tc>
        <w:tc>
          <w:tcPr>
            <w:tcW w:w="1300" w:type="dxa"/>
            <w:shd w:val="clear" w:color="auto" w:fill="505050"/>
          </w:tcPr>
          <w:p w14:paraId="445D8E50" w14:textId="12412803" w:rsidR="007514F0" w:rsidRPr="007514F0" w:rsidRDefault="007514F0" w:rsidP="007514F0">
            <w:pPr>
              <w:spacing w:after="0"/>
              <w:jc w:val="right"/>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8.382.573,22</w:t>
            </w:r>
          </w:p>
        </w:tc>
        <w:tc>
          <w:tcPr>
            <w:tcW w:w="1300" w:type="dxa"/>
            <w:shd w:val="clear" w:color="auto" w:fill="505050"/>
          </w:tcPr>
          <w:p w14:paraId="54297345" w14:textId="68A8AFB0" w:rsidR="007514F0" w:rsidRPr="007514F0" w:rsidRDefault="007514F0" w:rsidP="007514F0">
            <w:pPr>
              <w:spacing w:after="0"/>
              <w:jc w:val="right"/>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11.398.581,00</w:t>
            </w:r>
          </w:p>
        </w:tc>
        <w:tc>
          <w:tcPr>
            <w:tcW w:w="1300" w:type="dxa"/>
            <w:shd w:val="clear" w:color="auto" w:fill="505050"/>
          </w:tcPr>
          <w:p w14:paraId="55380099" w14:textId="2A68E069" w:rsidR="007514F0" w:rsidRPr="007514F0" w:rsidRDefault="007514F0" w:rsidP="007514F0">
            <w:pPr>
              <w:spacing w:after="0"/>
              <w:jc w:val="right"/>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10.689.651,00</w:t>
            </w:r>
          </w:p>
        </w:tc>
        <w:tc>
          <w:tcPr>
            <w:tcW w:w="1300" w:type="dxa"/>
            <w:shd w:val="clear" w:color="auto" w:fill="505050"/>
          </w:tcPr>
          <w:p w14:paraId="607BC1F3" w14:textId="1475DE16" w:rsidR="007514F0" w:rsidRPr="007514F0" w:rsidRDefault="007514F0" w:rsidP="007514F0">
            <w:pPr>
              <w:spacing w:after="0"/>
              <w:jc w:val="right"/>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8.633.206,10</w:t>
            </w:r>
          </w:p>
        </w:tc>
        <w:tc>
          <w:tcPr>
            <w:tcW w:w="1300" w:type="dxa"/>
            <w:shd w:val="clear" w:color="auto" w:fill="505050"/>
          </w:tcPr>
          <w:p w14:paraId="06CC755A" w14:textId="08D59F7A" w:rsidR="007514F0" w:rsidRPr="007514F0" w:rsidRDefault="007514F0" w:rsidP="007514F0">
            <w:pPr>
              <w:spacing w:after="0"/>
              <w:jc w:val="right"/>
              <w:rPr>
                <w:rFonts w:ascii="Times New Roman" w:hAnsi="Times New Roman" w:cs="Times New Roman"/>
                <w:b/>
                <w:color w:val="FFFFFF"/>
                <w:sz w:val="16"/>
                <w:szCs w:val="18"/>
              </w:rPr>
            </w:pPr>
            <w:r w:rsidRPr="007514F0">
              <w:rPr>
                <w:rFonts w:ascii="Times New Roman" w:hAnsi="Times New Roman" w:cs="Times New Roman"/>
                <w:b/>
                <w:color w:val="FFFFFF"/>
                <w:sz w:val="16"/>
                <w:szCs w:val="18"/>
              </w:rPr>
              <w:t>8.626.151,63</w:t>
            </w:r>
          </w:p>
        </w:tc>
      </w:tr>
    </w:tbl>
    <w:p w14:paraId="3E54A872" w14:textId="6D8CA3C7" w:rsidR="00404163" w:rsidRPr="00521735" w:rsidRDefault="00404163" w:rsidP="00404163">
      <w:pPr>
        <w:spacing w:after="0"/>
        <w:rPr>
          <w:rFonts w:ascii="Times New Roman" w:hAnsi="Times New Roman" w:cs="Times New Roman"/>
          <w:sz w:val="18"/>
          <w:szCs w:val="18"/>
        </w:rPr>
      </w:pPr>
    </w:p>
    <w:p w14:paraId="50CEEF9C" w14:textId="77777777" w:rsidR="00404163" w:rsidRDefault="00404163" w:rsidP="00404163">
      <w:pPr>
        <w:spacing w:after="0"/>
        <w:rPr>
          <w:rFonts w:ascii="Times New Roman" w:hAnsi="Times New Roman"/>
          <w:b/>
          <w:bCs/>
          <w:sz w:val="18"/>
          <w:szCs w:val="18"/>
        </w:rPr>
      </w:pPr>
    </w:p>
    <w:p w14:paraId="2DCB177A" w14:textId="77777777" w:rsidR="00404163" w:rsidRDefault="00404163" w:rsidP="00404163">
      <w:pPr>
        <w:spacing w:after="0"/>
        <w:rPr>
          <w:rFonts w:ascii="Times New Roman" w:hAnsi="Times New Roman" w:cs="Times New Roman"/>
          <w:b/>
          <w:bCs/>
          <w:sz w:val="20"/>
          <w:szCs w:val="20"/>
        </w:rPr>
      </w:pPr>
    </w:p>
    <w:p w14:paraId="63507B0F" w14:textId="77777777" w:rsidR="00404163" w:rsidRPr="00130756" w:rsidRDefault="00404163" w:rsidP="00404163">
      <w:pPr>
        <w:spacing w:after="0"/>
        <w:jc w:val="center"/>
        <w:rPr>
          <w:rFonts w:ascii="Times New Roman" w:hAnsi="Times New Roman" w:cs="Times New Roman"/>
          <w:b/>
          <w:bCs/>
          <w:sz w:val="20"/>
          <w:szCs w:val="20"/>
        </w:rPr>
      </w:pPr>
      <w:r w:rsidRPr="00130756">
        <w:rPr>
          <w:rFonts w:ascii="Times New Roman" w:hAnsi="Times New Roman" w:cs="Times New Roman"/>
          <w:b/>
          <w:bCs/>
          <w:sz w:val="20"/>
          <w:szCs w:val="20"/>
        </w:rPr>
        <w:t>Članak 4.</w:t>
      </w:r>
    </w:p>
    <w:p w14:paraId="218DE331" w14:textId="352BE1A6" w:rsidR="00404163" w:rsidRPr="00130756" w:rsidRDefault="00404163" w:rsidP="00404163">
      <w:pPr>
        <w:spacing w:after="0"/>
        <w:rPr>
          <w:rFonts w:ascii="Times New Roman" w:hAnsi="Times New Roman" w:cs="Times New Roman"/>
          <w:b/>
          <w:bCs/>
          <w:sz w:val="18"/>
          <w:szCs w:val="18"/>
        </w:rPr>
      </w:pPr>
      <w:r w:rsidRPr="00130756">
        <w:rPr>
          <w:rFonts w:ascii="Times New Roman" w:hAnsi="Times New Roman" w:cs="Times New Roman"/>
          <w:color w:val="000000"/>
          <w:sz w:val="20"/>
          <w:szCs w:val="20"/>
        </w:rPr>
        <w:t>Osim Općeg i posebnog dijela, sastavni dio proračuna</w:t>
      </w:r>
      <w:r w:rsidR="009B2D51">
        <w:rPr>
          <w:rFonts w:ascii="Times New Roman" w:hAnsi="Times New Roman" w:cs="Times New Roman"/>
          <w:color w:val="000000"/>
          <w:sz w:val="20"/>
          <w:szCs w:val="20"/>
        </w:rPr>
        <w:t xml:space="preserve"> Grada Pakraca </w:t>
      </w:r>
      <w:r w:rsidRPr="00130756">
        <w:rPr>
          <w:rFonts w:ascii="Times New Roman" w:hAnsi="Times New Roman" w:cs="Times New Roman"/>
          <w:color w:val="000000"/>
          <w:sz w:val="20"/>
          <w:szCs w:val="20"/>
        </w:rPr>
        <w:t xml:space="preserve"> za  </w:t>
      </w:r>
      <w:r w:rsidR="007514F0">
        <w:rPr>
          <w:rFonts w:ascii="Times New Roman" w:hAnsi="Times New Roman" w:cs="Times New Roman"/>
          <w:color w:val="000000"/>
          <w:sz w:val="20"/>
          <w:szCs w:val="20"/>
        </w:rPr>
        <w:t>2025</w:t>
      </w:r>
      <w:r w:rsidRPr="00130756">
        <w:rPr>
          <w:rFonts w:ascii="Times New Roman" w:hAnsi="Times New Roman" w:cs="Times New Roman"/>
          <w:color w:val="000000"/>
          <w:sz w:val="20"/>
          <w:szCs w:val="20"/>
        </w:rPr>
        <w:t>. godinu su:</w:t>
      </w:r>
    </w:p>
    <w:p w14:paraId="5B518220" w14:textId="77777777" w:rsidR="00404163" w:rsidRPr="00F734F9" w:rsidRDefault="00404163" w:rsidP="00404163">
      <w:pPr>
        <w:spacing w:after="0"/>
        <w:jc w:val="center"/>
        <w:rPr>
          <w:rFonts w:ascii="Times New Roman" w:hAnsi="Times New Roman" w:cs="Times New Roman"/>
          <w:b/>
          <w:bCs/>
          <w:sz w:val="20"/>
          <w:szCs w:val="20"/>
        </w:rPr>
      </w:pPr>
    </w:p>
    <w:p w14:paraId="60F9EFB9" w14:textId="77777777" w:rsidR="00404163" w:rsidRPr="00130756" w:rsidRDefault="00404163" w:rsidP="00404163">
      <w:pPr>
        <w:pStyle w:val="Odlomakpopisa"/>
        <w:numPr>
          <w:ilvl w:val="0"/>
          <w:numId w:val="32"/>
        </w:numPr>
        <w:ind w:left="426" w:hanging="426"/>
        <w:rPr>
          <w:rFonts w:ascii="Times New Roman" w:hAnsi="Times New Roman"/>
          <w:b/>
          <w:bCs/>
          <w:sz w:val="24"/>
          <w:szCs w:val="24"/>
        </w:rPr>
      </w:pPr>
      <w:r>
        <w:rPr>
          <w:rFonts w:ascii="Times New Roman" w:hAnsi="Times New Roman"/>
          <w:b/>
          <w:bCs/>
          <w:sz w:val="24"/>
          <w:szCs w:val="24"/>
        </w:rPr>
        <w:t>OBRAZLOŽENJE OPĆEG DIJELA PRORAČUNA</w:t>
      </w:r>
    </w:p>
    <w:p w14:paraId="6F6E6DD6" w14:textId="302A2853" w:rsidR="00404163" w:rsidRPr="00130756" w:rsidRDefault="00404163" w:rsidP="00404163">
      <w:pPr>
        <w:widowControl w:val="0"/>
        <w:autoSpaceDE w:val="0"/>
        <w:autoSpaceDN w:val="0"/>
        <w:adjustRightInd w:val="0"/>
        <w:spacing w:before="12"/>
        <w:ind w:right="1"/>
        <w:jc w:val="both"/>
        <w:rPr>
          <w:rFonts w:ascii="Times New Roman" w:hAnsi="Times New Roman" w:cs="Times New Roman"/>
          <w:color w:val="000000"/>
          <w:sz w:val="20"/>
          <w:szCs w:val="20"/>
        </w:rPr>
      </w:pPr>
      <w:r w:rsidRPr="00130756">
        <w:rPr>
          <w:rFonts w:ascii="Times New Roman" w:hAnsi="Times New Roman" w:cs="Times New Roman"/>
          <w:color w:val="000000"/>
          <w:sz w:val="20"/>
          <w:szCs w:val="20"/>
        </w:rPr>
        <w:t xml:space="preserve">Obrazloženje općeg dijela Proračuna </w:t>
      </w:r>
      <w:r w:rsidR="00802760">
        <w:rPr>
          <w:rFonts w:ascii="Times New Roman" w:hAnsi="Times New Roman" w:cs="Times New Roman"/>
          <w:color w:val="000000"/>
          <w:sz w:val="20"/>
          <w:szCs w:val="20"/>
        </w:rPr>
        <w:t>Grada Pakraca</w:t>
      </w:r>
      <w:r w:rsidRPr="00130756">
        <w:rPr>
          <w:rFonts w:ascii="Times New Roman" w:hAnsi="Times New Roman" w:cs="Times New Roman"/>
          <w:color w:val="000000"/>
          <w:sz w:val="20"/>
          <w:szCs w:val="20"/>
        </w:rPr>
        <w:t xml:space="preserve"> sadrži obrazloženje prihoda i rashoda, primitaka i izdataka proračuna i obrazloženje prenesenog manjka odnosno viška proračuna: </w:t>
      </w:r>
    </w:p>
    <w:p w14:paraId="7A789E94" w14:textId="77777777" w:rsidR="00404163" w:rsidRPr="00130756" w:rsidRDefault="00404163" w:rsidP="00404163">
      <w:pPr>
        <w:spacing w:after="0"/>
        <w:rPr>
          <w:rFonts w:ascii="Times New Roman" w:hAnsi="Times New Roman" w:cs="Times New Roman"/>
          <w:b/>
          <w:bCs/>
          <w:sz w:val="20"/>
          <w:szCs w:val="20"/>
        </w:rPr>
      </w:pPr>
      <w:r w:rsidRPr="00130756">
        <w:rPr>
          <w:rFonts w:ascii="Times New Roman" w:hAnsi="Times New Roman" w:cs="Times New Roman"/>
          <w:b/>
          <w:bCs/>
          <w:sz w:val="20"/>
          <w:szCs w:val="20"/>
        </w:rPr>
        <w:t>1. OBRAZLOŽENJA OPĆEG DIJELA IZVJEŠTAJA OSTVARENIH PRIHODA I RASHODA, PRIMITAKA I IZDATAKA</w:t>
      </w:r>
    </w:p>
    <w:p w14:paraId="00688D14" w14:textId="77777777" w:rsidR="00404163" w:rsidRPr="00130756" w:rsidRDefault="00404163" w:rsidP="00404163">
      <w:pPr>
        <w:pStyle w:val="Odlomakpopisa"/>
        <w:spacing w:after="0"/>
        <w:ind w:left="0"/>
        <w:rPr>
          <w:rFonts w:ascii="Times New Roman" w:hAnsi="Times New Roman"/>
          <w:sz w:val="20"/>
          <w:szCs w:val="20"/>
        </w:rPr>
      </w:pPr>
      <w:r w:rsidRPr="00130756">
        <w:rPr>
          <w:rFonts w:ascii="Times New Roman" w:hAnsi="Times New Roman"/>
          <w:sz w:val="20"/>
          <w:szCs w:val="20"/>
        </w:rPr>
        <w:t>Pregled ostvarenih prihoda i primitaka daje se u slijedećoj tablici: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9"/>
        <w:gridCol w:w="1300"/>
        <w:gridCol w:w="1300"/>
        <w:gridCol w:w="1300"/>
        <w:gridCol w:w="1300"/>
        <w:gridCol w:w="1300"/>
      </w:tblGrid>
      <w:tr w:rsidR="007514F0" w:rsidRPr="007514F0" w14:paraId="32A273DD" w14:textId="77777777" w:rsidTr="007514F0">
        <w:tblPrEx>
          <w:tblCellMar>
            <w:top w:w="0" w:type="dxa"/>
            <w:bottom w:w="0" w:type="dxa"/>
          </w:tblCellMar>
        </w:tblPrEx>
        <w:tc>
          <w:tcPr>
            <w:tcW w:w="3639" w:type="dxa"/>
            <w:shd w:val="clear" w:color="auto" w:fill="505050"/>
          </w:tcPr>
          <w:p w14:paraId="31B54511" w14:textId="4A4569CC" w:rsidR="007514F0" w:rsidRPr="007514F0" w:rsidRDefault="007514F0" w:rsidP="007514F0">
            <w:pPr>
              <w:pStyle w:val="Odlomakpopisa"/>
              <w:spacing w:after="0"/>
              <w:ind w:left="0"/>
              <w:jc w:val="center"/>
              <w:rPr>
                <w:rFonts w:ascii="Times New Roman" w:hAnsi="Times New Roman"/>
                <w:b/>
                <w:color w:val="FFFFFF"/>
                <w:sz w:val="16"/>
                <w:szCs w:val="18"/>
              </w:rPr>
            </w:pPr>
            <w:r w:rsidRPr="007514F0">
              <w:rPr>
                <w:rFonts w:ascii="Times New Roman" w:hAnsi="Times New Roman"/>
                <w:b/>
                <w:color w:val="FFFFFF"/>
                <w:sz w:val="16"/>
                <w:szCs w:val="18"/>
              </w:rPr>
              <w:t>RAČUN I OPIS RAČUNA</w:t>
            </w:r>
          </w:p>
        </w:tc>
        <w:tc>
          <w:tcPr>
            <w:tcW w:w="1300" w:type="dxa"/>
            <w:shd w:val="clear" w:color="auto" w:fill="505050"/>
          </w:tcPr>
          <w:p w14:paraId="12277A3E" w14:textId="63F8A6D3" w:rsidR="007514F0" w:rsidRPr="007514F0" w:rsidRDefault="007514F0" w:rsidP="007514F0">
            <w:pPr>
              <w:pStyle w:val="Odlomakpopisa"/>
              <w:spacing w:after="0"/>
              <w:ind w:left="0"/>
              <w:jc w:val="center"/>
              <w:rPr>
                <w:rFonts w:ascii="Times New Roman" w:hAnsi="Times New Roman"/>
                <w:b/>
                <w:color w:val="FFFFFF"/>
                <w:sz w:val="16"/>
                <w:szCs w:val="18"/>
              </w:rPr>
            </w:pPr>
            <w:r w:rsidRPr="007514F0">
              <w:rPr>
                <w:rFonts w:ascii="Times New Roman" w:hAnsi="Times New Roman"/>
                <w:b/>
                <w:color w:val="FFFFFF"/>
                <w:sz w:val="16"/>
                <w:szCs w:val="18"/>
              </w:rPr>
              <w:t>OSTVARENJE PRORAČUNA ZA 2023. GODINU</w:t>
            </w:r>
          </w:p>
        </w:tc>
        <w:tc>
          <w:tcPr>
            <w:tcW w:w="1300" w:type="dxa"/>
            <w:shd w:val="clear" w:color="auto" w:fill="505050"/>
          </w:tcPr>
          <w:p w14:paraId="0F894C12" w14:textId="5524E62F" w:rsidR="007514F0" w:rsidRPr="007514F0" w:rsidRDefault="007514F0" w:rsidP="007514F0">
            <w:pPr>
              <w:pStyle w:val="Odlomakpopisa"/>
              <w:spacing w:after="0"/>
              <w:ind w:left="0"/>
              <w:jc w:val="center"/>
              <w:rPr>
                <w:rFonts w:ascii="Times New Roman" w:hAnsi="Times New Roman"/>
                <w:b/>
                <w:color w:val="FFFFFF"/>
                <w:sz w:val="16"/>
                <w:szCs w:val="18"/>
              </w:rPr>
            </w:pPr>
            <w:r w:rsidRPr="007514F0">
              <w:rPr>
                <w:rFonts w:ascii="Times New Roman" w:hAnsi="Times New Roman"/>
                <w:b/>
                <w:color w:val="FFFFFF"/>
                <w:sz w:val="16"/>
                <w:szCs w:val="18"/>
              </w:rPr>
              <w:t>II. IZMJENA I DOPUNA PRORAČUNA GRADA PAKRACA ZA 2024. GODINU</w:t>
            </w:r>
          </w:p>
        </w:tc>
        <w:tc>
          <w:tcPr>
            <w:tcW w:w="1300" w:type="dxa"/>
            <w:shd w:val="clear" w:color="auto" w:fill="505050"/>
          </w:tcPr>
          <w:p w14:paraId="2137F877" w14:textId="039F8ABF" w:rsidR="007514F0" w:rsidRPr="007514F0" w:rsidRDefault="007514F0" w:rsidP="007514F0">
            <w:pPr>
              <w:pStyle w:val="Odlomakpopisa"/>
              <w:spacing w:after="0"/>
              <w:ind w:left="0"/>
              <w:jc w:val="center"/>
              <w:rPr>
                <w:rFonts w:ascii="Times New Roman" w:hAnsi="Times New Roman"/>
                <w:b/>
                <w:color w:val="FFFFFF"/>
                <w:sz w:val="16"/>
                <w:szCs w:val="18"/>
              </w:rPr>
            </w:pPr>
            <w:r w:rsidRPr="007514F0">
              <w:rPr>
                <w:rFonts w:ascii="Times New Roman" w:hAnsi="Times New Roman"/>
                <w:b/>
                <w:color w:val="FFFFFF"/>
                <w:sz w:val="16"/>
                <w:szCs w:val="18"/>
              </w:rPr>
              <w:t>PRIJEDLOG PLANA PRORAČUNA GRADA PAKRACA ZA 2025. GODINU</w:t>
            </w:r>
          </w:p>
        </w:tc>
        <w:tc>
          <w:tcPr>
            <w:tcW w:w="1300" w:type="dxa"/>
            <w:shd w:val="clear" w:color="auto" w:fill="505050"/>
          </w:tcPr>
          <w:p w14:paraId="7B43A59C" w14:textId="1A9A638E" w:rsidR="007514F0" w:rsidRPr="007514F0" w:rsidRDefault="007514F0" w:rsidP="007514F0">
            <w:pPr>
              <w:pStyle w:val="Odlomakpopisa"/>
              <w:spacing w:after="0"/>
              <w:ind w:left="0"/>
              <w:jc w:val="center"/>
              <w:rPr>
                <w:rFonts w:ascii="Times New Roman" w:hAnsi="Times New Roman"/>
                <w:b/>
                <w:color w:val="FFFFFF"/>
                <w:sz w:val="16"/>
                <w:szCs w:val="18"/>
              </w:rPr>
            </w:pPr>
            <w:r w:rsidRPr="007514F0">
              <w:rPr>
                <w:rFonts w:ascii="Times New Roman" w:hAnsi="Times New Roman"/>
                <w:b/>
                <w:color w:val="FFFFFF"/>
                <w:sz w:val="16"/>
                <w:szCs w:val="18"/>
              </w:rPr>
              <w:t>PRIJEDLOG PLANA PRORAČUNA GRADA PAKRACA ZA 2026. GODINU</w:t>
            </w:r>
          </w:p>
        </w:tc>
        <w:tc>
          <w:tcPr>
            <w:tcW w:w="1300" w:type="dxa"/>
            <w:shd w:val="clear" w:color="auto" w:fill="505050"/>
          </w:tcPr>
          <w:p w14:paraId="6D3558F4" w14:textId="2FEA11D5" w:rsidR="007514F0" w:rsidRPr="007514F0" w:rsidRDefault="007514F0" w:rsidP="007514F0">
            <w:pPr>
              <w:pStyle w:val="Odlomakpopisa"/>
              <w:spacing w:after="0"/>
              <w:ind w:left="0"/>
              <w:jc w:val="center"/>
              <w:rPr>
                <w:rFonts w:ascii="Times New Roman" w:hAnsi="Times New Roman"/>
                <w:b/>
                <w:color w:val="FFFFFF"/>
                <w:sz w:val="16"/>
                <w:szCs w:val="18"/>
              </w:rPr>
            </w:pPr>
            <w:r w:rsidRPr="007514F0">
              <w:rPr>
                <w:rFonts w:ascii="Times New Roman" w:hAnsi="Times New Roman"/>
                <w:b/>
                <w:color w:val="FFFFFF"/>
                <w:sz w:val="16"/>
                <w:szCs w:val="18"/>
              </w:rPr>
              <w:t>PRIJEDLOG PLANA PRORAČUNA GRADA PAKRACA ZA 2027. GODINU</w:t>
            </w:r>
          </w:p>
        </w:tc>
      </w:tr>
      <w:tr w:rsidR="007514F0" w:rsidRPr="007514F0" w14:paraId="6406BD66" w14:textId="77777777" w:rsidTr="007514F0">
        <w:tblPrEx>
          <w:tblCellMar>
            <w:top w:w="0" w:type="dxa"/>
            <w:bottom w:w="0" w:type="dxa"/>
          </w:tblCellMar>
        </w:tblPrEx>
        <w:tc>
          <w:tcPr>
            <w:tcW w:w="3639" w:type="dxa"/>
            <w:shd w:val="clear" w:color="auto" w:fill="505050"/>
          </w:tcPr>
          <w:p w14:paraId="63CA601D" w14:textId="719CE4EB" w:rsidR="007514F0" w:rsidRPr="007514F0" w:rsidRDefault="007514F0" w:rsidP="007514F0">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1</w:t>
            </w:r>
          </w:p>
        </w:tc>
        <w:tc>
          <w:tcPr>
            <w:tcW w:w="1300" w:type="dxa"/>
            <w:shd w:val="clear" w:color="auto" w:fill="505050"/>
          </w:tcPr>
          <w:p w14:paraId="65D61AC4" w14:textId="2B06F6AC" w:rsidR="007514F0" w:rsidRPr="007514F0" w:rsidRDefault="007514F0" w:rsidP="007514F0">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2</w:t>
            </w:r>
          </w:p>
        </w:tc>
        <w:tc>
          <w:tcPr>
            <w:tcW w:w="1300" w:type="dxa"/>
            <w:shd w:val="clear" w:color="auto" w:fill="505050"/>
          </w:tcPr>
          <w:p w14:paraId="61CDB010" w14:textId="4531DC28" w:rsidR="007514F0" w:rsidRPr="007514F0" w:rsidRDefault="007514F0" w:rsidP="007514F0">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3</w:t>
            </w:r>
          </w:p>
        </w:tc>
        <w:tc>
          <w:tcPr>
            <w:tcW w:w="1300" w:type="dxa"/>
            <w:shd w:val="clear" w:color="auto" w:fill="505050"/>
          </w:tcPr>
          <w:p w14:paraId="2AE82E01" w14:textId="24D7C2CC" w:rsidR="007514F0" w:rsidRPr="007514F0" w:rsidRDefault="007514F0" w:rsidP="007514F0">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4</w:t>
            </w:r>
          </w:p>
        </w:tc>
        <w:tc>
          <w:tcPr>
            <w:tcW w:w="1300" w:type="dxa"/>
            <w:shd w:val="clear" w:color="auto" w:fill="505050"/>
          </w:tcPr>
          <w:p w14:paraId="2839AE30" w14:textId="0458E4E7" w:rsidR="007514F0" w:rsidRPr="007514F0" w:rsidRDefault="007514F0" w:rsidP="007514F0">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5</w:t>
            </w:r>
          </w:p>
        </w:tc>
        <w:tc>
          <w:tcPr>
            <w:tcW w:w="1300" w:type="dxa"/>
            <w:shd w:val="clear" w:color="auto" w:fill="505050"/>
          </w:tcPr>
          <w:p w14:paraId="47DC2866" w14:textId="61522EC2" w:rsidR="007514F0" w:rsidRPr="007514F0" w:rsidRDefault="007514F0" w:rsidP="007514F0">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6</w:t>
            </w:r>
          </w:p>
        </w:tc>
      </w:tr>
      <w:tr w:rsidR="007514F0" w:rsidRPr="007514F0" w14:paraId="0F6FACD0" w14:textId="77777777" w:rsidTr="007514F0">
        <w:tblPrEx>
          <w:tblCellMar>
            <w:top w:w="0" w:type="dxa"/>
            <w:bottom w:w="0" w:type="dxa"/>
          </w:tblCellMar>
        </w:tblPrEx>
        <w:tc>
          <w:tcPr>
            <w:tcW w:w="3639" w:type="dxa"/>
            <w:shd w:val="clear" w:color="auto" w:fill="BDD7EE"/>
          </w:tcPr>
          <w:p w14:paraId="1D43BC6E" w14:textId="28D8B533" w:rsidR="007514F0" w:rsidRPr="007514F0" w:rsidRDefault="007514F0" w:rsidP="007514F0">
            <w:pPr>
              <w:pStyle w:val="Odlomakpopisa"/>
              <w:spacing w:after="0"/>
              <w:ind w:left="0"/>
              <w:rPr>
                <w:rFonts w:ascii="Times New Roman" w:hAnsi="Times New Roman"/>
                <w:sz w:val="18"/>
                <w:szCs w:val="18"/>
              </w:rPr>
            </w:pPr>
            <w:r w:rsidRPr="007514F0">
              <w:rPr>
                <w:rFonts w:ascii="Times New Roman" w:hAnsi="Times New Roman"/>
                <w:sz w:val="18"/>
                <w:szCs w:val="18"/>
              </w:rPr>
              <w:t>6 Prihodi poslovanja</w:t>
            </w:r>
          </w:p>
        </w:tc>
        <w:tc>
          <w:tcPr>
            <w:tcW w:w="1300" w:type="dxa"/>
            <w:shd w:val="clear" w:color="auto" w:fill="BDD7EE"/>
          </w:tcPr>
          <w:p w14:paraId="4AA084F4" w14:textId="1CAC2E83" w:rsidR="007514F0" w:rsidRPr="007514F0" w:rsidRDefault="007514F0" w:rsidP="007514F0">
            <w:pPr>
              <w:pStyle w:val="Odlomakpopisa"/>
              <w:spacing w:after="0"/>
              <w:ind w:left="0"/>
              <w:jc w:val="right"/>
              <w:rPr>
                <w:rFonts w:ascii="Times New Roman" w:hAnsi="Times New Roman"/>
                <w:sz w:val="18"/>
                <w:szCs w:val="18"/>
              </w:rPr>
            </w:pPr>
            <w:r w:rsidRPr="007514F0">
              <w:rPr>
                <w:rFonts w:ascii="Times New Roman" w:hAnsi="Times New Roman"/>
                <w:sz w:val="18"/>
                <w:szCs w:val="18"/>
              </w:rPr>
              <w:t>7.948.326,18</w:t>
            </w:r>
          </w:p>
        </w:tc>
        <w:tc>
          <w:tcPr>
            <w:tcW w:w="1300" w:type="dxa"/>
            <w:shd w:val="clear" w:color="auto" w:fill="BDD7EE"/>
          </w:tcPr>
          <w:p w14:paraId="0B1958F0" w14:textId="148107EC" w:rsidR="007514F0" w:rsidRPr="007514F0" w:rsidRDefault="007514F0" w:rsidP="007514F0">
            <w:pPr>
              <w:pStyle w:val="Odlomakpopisa"/>
              <w:spacing w:after="0"/>
              <w:ind w:left="0"/>
              <w:jc w:val="right"/>
              <w:rPr>
                <w:rFonts w:ascii="Times New Roman" w:hAnsi="Times New Roman"/>
                <w:sz w:val="18"/>
                <w:szCs w:val="18"/>
              </w:rPr>
            </w:pPr>
            <w:r w:rsidRPr="007514F0">
              <w:rPr>
                <w:rFonts w:ascii="Times New Roman" w:hAnsi="Times New Roman"/>
                <w:sz w:val="18"/>
                <w:szCs w:val="18"/>
              </w:rPr>
              <w:t>9.482.481,00</w:t>
            </w:r>
          </w:p>
        </w:tc>
        <w:tc>
          <w:tcPr>
            <w:tcW w:w="1300" w:type="dxa"/>
            <w:shd w:val="clear" w:color="auto" w:fill="BDD7EE"/>
          </w:tcPr>
          <w:p w14:paraId="6675AFEC" w14:textId="3519A248" w:rsidR="007514F0" w:rsidRPr="007514F0" w:rsidRDefault="007514F0" w:rsidP="007514F0">
            <w:pPr>
              <w:pStyle w:val="Odlomakpopisa"/>
              <w:spacing w:after="0"/>
              <w:ind w:left="0"/>
              <w:jc w:val="right"/>
              <w:rPr>
                <w:rFonts w:ascii="Times New Roman" w:hAnsi="Times New Roman"/>
                <w:sz w:val="18"/>
                <w:szCs w:val="18"/>
              </w:rPr>
            </w:pPr>
            <w:r w:rsidRPr="007514F0">
              <w:rPr>
                <w:rFonts w:ascii="Times New Roman" w:hAnsi="Times New Roman"/>
                <w:sz w:val="18"/>
                <w:szCs w:val="18"/>
              </w:rPr>
              <w:t>9.112.021,00</w:t>
            </w:r>
          </w:p>
        </w:tc>
        <w:tc>
          <w:tcPr>
            <w:tcW w:w="1300" w:type="dxa"/>
            <w:shd w:val="clear" w:color="auto" w:fill="BDD7EE"/>
          </w:tcPr>
          <w:p w14:paraId="4BEAEE8A" w14:textId="33736AD1" w:rsidR="007514F0" w:rsidRPr="007514F0" w:rsidRDefault="007514F0" w:rsidP="007514F0">
            <w:pPr>
              <w:pStyle w:val="Odlomakpopisa"/>
              <w:spacing w:after="0"/>
              <w:ind w:left="0"/>
              <w:jc w:val="right"/>
              <w:rPr>
                <w:rFonts w:ascii="Times New Roman" w:hAnsi="Times New Roman"/>
                <w:sz w:val="18"/>
                <w:szCs w:val="18"/>
              </w:rPr>
            </w:pPr>
            <w:r w:rsidRPr="007514F0">
              <w:rPr>
                <w:rFonts w:ascii="Times New Roman" w:hAnsi="Times New Roman"/>
                <w:sz w:val="18"/>
                <w:szCs w:val="18"/>
              </w:rPr>
              <w:t>8.557.636,10</w:t>
            </w:r>
          </w:p>
        </w:tc>
        <w:tc>
          <w:tcPr>
            <w:tcW w:w="1300" w:type="dxa"/>
            <w:shd w:val="clear" w:color="auto" w:fill="BDD7EE"/>
          </w:tcPr>
          <w:p w14:paraId="0ECDFD00" w14:textId="6DD5926A" w:rsidR="007514F0" w:rsidRPr="007514F0" w:rsidRDefault="007514F0" w:rsidP="007514F0">
            <w:pPr>
              <w:pStyle w:val="Odlomakpopisa"/>
              <w:spacing w:after="0"/>
              <w:ind w:left="0"/>
              <w:jc w:val="right"/>
              <w:rPr>
                <w:rFonts w:ascii="Times New Roman" w:hAnsi="Times New Roman"/>
                <w:sz w:val="18"/>
                <w:szCs w:val="18"/>
              </w:rPr>
            </w:pPr>
            <w:r w:rsidRPr="007514F0">
              <w:rPr>
                <w:rFonts w:ascii="Times New Roman" w:hAnsi="Times New Roman"/>
                <w:sz w:val="18"/>
                <w:szCs w:val="18"/>
              </w:rPr>
              <w:t>8.546.803,13</w:t>
            </w:r>
          </w:p>
        </w:tc>
      </w:tr>
      <w:tr w:rsidR="007514F0" w14:paraId="358E349E" w14:textId="77777777" w:rsidTr="007514F0">
        <w:tblPrEx>
          <w:tblCellMar>
            <w:top w:w="0" w:type="dxa"/>
            <w:bottom w:w="0" w:type="dxa"/>
          </w:tblCellMar>
        </w:tblPrEx>
        <w:tc>
          <w:tcPr>
            <w:tcW w:w="3639" w:type="dxa"/>
          </w:tcPr>
          <w:p w14:paraId="5623A075" w14:textId="2B854FD1" w:rsidR="007514F0" w:rsidRDefault="007514F0" w:rsidP="007514F0">
            <w:pPr>
              <w:pStyle w:val="Odlomakpopisa"/>
              <w:spacing w:after="0"/>
              <w:ind w:left="0"/>
              <w:rPr>
                <w:rFonts w:ascii="Times New Roman" w:hAnsi="Times New Roman"/>
                <w:sz w:val="18"/>
                <w:szCs w:val="18"/>
              </w:rPr>
            </w:pPr>
            <w:r>
              <w:rPr>
                <w:rFonts w:ascii="Times New Roman" w:hAnsi="Times New Roman"/>
                <w:sz w:val="18"/>
                <w:szCs w:val="18"/>
              </w:rPr>
              <w:t>61 Prihodi od poreza</w:t>
            </w:r>
          </w:p>
        </w:tc>
        <w:tc>
          <w:tcPr>
            <w:tcW w:w="1300" w:type="dxa"/>
          </w:tcPr>
          <w:p w14:paraId="2FCF88A3" w14:textId="3453C42B"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2.026.574,84</w:t>
            </w:r>
          </w:p>
        </w:tc>
        <w:tc>
          <w:tcPr>
            <w:tcW w:w="1300" w:type="dxa"/>
          </w:tcPr>
          <w:p w14:paraId="47B9B0C7" w14:textId="0C9964CA"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2.645.000,00</w:t>
            </w:r>
          </w:p>
        </w:tc>
        <w:tc>
          <w:tcPr>
            <w:tcW w:w="1300" w:type="dxa"/>
          </w:tcPr>
          <w:p w14:paraId="39BF9AC9" w14:textId="73BC5194"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3.232.200,00</w:t>
            </w:r>
          </w:p>
        </w:tc>
        <w:tc>
          <w:tcPr>
            <w:tcW w:w="1300" w:type="dxa"/>
          </w:tcPr>
          <w:p w14:paraId="06A1D85B" w14:textId="1A927D73"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3.324.740,00</w:t>
            </w:r>
          </w:p>
        </w:tc>
        <w:tc>
          <w:tcPr>
            <w:tcW w:w="1300" w:type="dxa"/>
          </w:tcPr>
          <w:p w14:paraId="09F5CB8A" w14:textId="00E360CD"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3.516.192,00</w:t>
            </w:r>
          </w:p>
        </w:tc>
      </w:tr>
      <w:tr w:rsidR="007514F0" w:rsidRPr="007514F0" w14:paraId="003BE367" w14:textId="77777777" w:rsidTr="007514F0">
        <w:tblPrEx>
          <w:tblCellMar>
            <w:top w:w="0" w:type="dxa"/>
            <w:bottom w:w="0" w:type="dxa"/>
          </w:tblCellMar>
        </w:tblPrEx>
        <w:tc>
          <w:tcPr>
            <w:tcW w:w="3639" w:type="dxa"/>
            <w:shd w:val="clear" w:color="auto" w:fill="E6FFE5"/>
          </w:tcPr>
          <w:p w14:paraId="3BE1D322" w14:textId="148F8C56"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11 Opći prihodi i primici</w:t>
            </w:r>
          </w:p>
        </w:tc>
        <w:tc>
          <w:tcPr>
            <w:tcW w:w="1300" w:type="dxa"/>
            <w:shd w:val="clear" w:color="auto" w:fill="E6FFE5"/>
          </w:tcPr>
          <w:p w14:paraId="616D985D" w14:textId="62076F45"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2.026.574,84</w:t>
            </w:r>
          </w:p>
        </w:tc>
        <w:tc>
          <w:tcPr>
            <w:tcW w:w="1300" w:type="dxa"/>
            <w:shd w:val="clear" w:color="auto" w:fill="E6FFE5"/>
          </w:tcPr>
          <w:p w14:paraId="447B1FE5" w14:textId="5244A2D5"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2.645.000,00</w:t>
            </w:r>
          </w:p>
        </w:tc>
        <w:tc>
          <w:tcPr>
            <w:tcW w:w="1300" w:type="dxa"/>
            <w:shd w:val="clear" w:color="auto" w:fill="E6FFE5"/>
          </w:tcPr>
          <w:p w14:paraId="4283748D" w14:textId="2E279F98"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3.232.200,00</w:t>
            </w:r>
          </w:p>
        </w:tc>
        <w:tc>
          <w:tcPr>
            <w:tcW w:w="1300" w:type="dxa"/>
            <w:shd w:val="clear" w:color="auto" w:fill="E6FFE5"/>
          </w:tcPr>
          <w:p w14:paraId="481B0F54" w14:textId="4122585F"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3.324.740,00</w:t>
            </w:r>
          </w:p>
        </w:tc>
        <w:tc>
          <w:tcPr>
            <w:tcW w:w="1300" w:type="dxa"/>
            <w:shd w:val="clear" w:color="auto" w:fill="E6FFE5"/>
          </w:tcPr>
          <w:p w14:paraId="5127D5A4" w14:textId="5DA4F94B"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3.516.192,00</w:t>
            </w:r>
          </w:p>
        </w:tc>
      </w:tr>
      <w:tr w:rsidR="007514F0" w14:paraId="7D69085A" w14:textId="77777777" w:rsidTr="007514F0">
        <w:tblPrEx>
          <w:tblCellMar>
            <w:top w:w="0" w:type="dxa"/>
            <w:bottom w:w="0" w:type="dxa"/>
          </w:tblCellMar>
        </w:tblPrEx>
        <w:tc>
          <w:tcPr>
            <w:tcW w:w="3639" w:type="dxa"/>
          </w:tcPr>
          <w:p w14:paraId="2AB35166" w14:textId="417250BE" w:rsidR="007514F0" w:rsidRDefault="007514F0" w:rsidP="007514F0">
            <w:pPr>
              <w:pStyle w:val="Odlomakpopisa"/>
              <w:spacing w:after="0"/>
              <w:ind w:left="0"/>
              <w:rPr>
                <w:rFonts w:ascii="Times New Roman" w:hAnsi="Times New Roman"/>
                <w:sz w:val="18"/>
                <w:szCs w:val="18"/>
              </w:rPr>
            </w:pPr>
            <w:r>
              <w:rPr>
                <w:rFonts w:ascii="Times New Roman" w:hAnsi="Times New Roman"/>
                <w:sz w:val="18"/>
                <w:szCs w:val="18"/>
              </w:rPr>
              <w:t>63 Pomoći iz inozemstva i od subjekata unutar općeg proračuna</w:t>
            </w:r>
          </w:p>
        </w:tc>
        <w:tc>
          <w:tcPr>
            <w:tcW w:w="1300" w:type="dxa"/>
          </w:tcPr>
          <w:p w14:paraId="3C467DE9" w14:textId="59906004"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4.768.549,63</w:t>
            </w:r>
          </w:p>
        </w:tc>
        <w:tc>
          <w:tcPr>
            <w:tcW w:w="1300" w:type="dxa"/>
          </w:tcPr>
          <w:p w14:paraId="775934E6" w14:textId="12C04EE0"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5.570.680,00</w:t>
            </w:r>
          </w:p>
        </w:tc>
        <w:tc>
          <w:tcPr>
            <w:tcW w:w="1300" w:type="dxa"/>
          </w:tcPr>
          <w:p w14:paraId="344F52EB" w14:textId="769E9D8C"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4.569.410,00</w:t>
            </w:r>
          </w:p>
        </w:tc>
        <w:tc>
          <w:tcPr>
            <w:tcW w:w="1300" w:type="dxa"/>
          </w:tcPr>
          <w:p w14:paraId="622CC27B" w14:textId="3E0EEA36"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3.783.791,00</w:t>
            </w:r>
          </w:p>
        </w:tc>
        <w:tc>
          <w:tcPr>
            <w:tcW w:w="1300" w:type="dxa"/>
          </w:tcPr>
          <w:p w14:paraId="6A2DE2F7" w14:textId="5D3BF81A"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3.508.100,78</w:t>
            </w:r>
          </w:p>
        </w:tc>
      </w:tr>
      <w:tr w:rsidR="007514F0" w:rsidRPr="007514F0" w14:paraId="62BC8876" w14:textId="77777777" w:rsidTr="007514F0">
        <w:tblPrEx>
          <w:tblCellMar>
            <w:top w:w="0" w:type="dxa"/>
            <w:bottom w:w="0" w:type="dxa"/>
          </w:tblCellMar>
        </w:tblPrEx>
        <w:tc>
          <w:tcPr>
            <w:tcW w:w="3639" w:type="dxa"/>
            <w:shd w:val="clear" w:color="auto" w:fill="E6FFE5"/>
          </w:tcPr>
          <w:p w14:paraId="138E8C21" w14:textId="75CBF87F"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 -</w:t>
            </w:r>
          </w:p>
        </w:tc>
        <w:tc>
          <w:tcPr>
            <w:tcW w:w="1300" w:type="dxa"/>
            <w:shd w:val="clear" w:color="auto" w:fill="E6FFE5"/>
          </w:tcPr>
          <w:p w14:paraId="5EA290AD" w14:textId="2D0913FA"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455,05</w:t>
            </w:r>
          </w:p>
        </w:tc>
        <w:tc>
          <w:tcPr>
            <w:tcW w:w="1300" w:type="dxa"/>
            <w:shd w:val="clear" w:color="auto" w:fill="E6FFE5"/>
          </w:tcPr>
          <w:p w14:paraId="1D9520A8" w14:textId="5050309E"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7D127E68" w14:textId="2F65EC39"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49885085" w14:textId="742423D7"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0D85D802" w14:textId="297FE6D8"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r>
      <w:tr w:rsidR="007514F0" w:rsidRPr="007514F0" w14:paraId="1961F461" w14:textId="77777777" w:rsidTr="007514F0">
        <w:tblPrEx>
          <w:tblCellMar>
            <w:top w:w="0" w:type="dxa"/>
            <w:bottom w:w="0" w:type="dxa"/>
          </w:tblCellMar>
        </w:tblPrEx>
        <w:tc>
          <w:tcPr>
            <w:tcW w:w="3639" w:type="dxa"/>
            <w:shd w:val="clear" w:color="auto" w:fill="E6FFE5"/>
          </w:tcPr>
          <w:p w14:paraId="68DCDB93" w14:textId="5DE8E223"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11 Opći prihodi i primici</w:t>
            </w:r>
          </w:p>
        </w:tc>
        <w:tc>
          <w:tcPr>
            <w:tcW w:w="1300" w:type="dxa"/>
            <w:shd w:val="clear" w:color="auto" w:fill="E6FFE5"/>
          </w:tcPr>
          <w:p w14:paraId="7BE07DF3" w14:textId="4A383BB2"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468.222,92</w:t>
            </w:r>
          </w:p>
        </w:tc>
        <w:tc>
          <w:tcPr>
            <w:tcW w:w="1300" w:type="dxa"/>
            <w:shd w:val="clear" w:color="auto" w:fill="E6FFE5"/>
          </w:tcPr>
          <w:p w14:paraId="6E4CD487" w14:textId="6A56F37A"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1482259F" w14:textId="24C78B07"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5FEA11DC" w14:textId="162D611D"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31BC219B" w14:textId="65F359A5"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r>
      <w:tr w:rsidR="007514F0" w:rsidRPr="007514F0" w14:paraId="0C799003" w14:textId="77777777" w:rsidTr="007514F0">
        <w:tblPrEx>
          <w:tblCellMar>
            <w:top w:w="0" w:type="dxa"/>
            <w:bottom w:w="0" w:type="dxa"/>
          </w:tblCellMar>
        </w:tblPrEx>
        <w:tc>
          <w:tcPr>
            <w:tcW w:w="3639" w:type="dxa"/>
            <w:shd w:val="clear" w:color="auto" w:fill="E6FFE5"/>
          </w:tcPr>
          <w:p w14:paraId="5E850C94" w14:textId="2E9669AE"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111 KOMPENZACIJSKE MJERE-RAZ.POREZA NA DOHODAK</w:t>
            </w:r>
          </w:p>
        </w:tc>
        <w:tc>
          <w:tcPr>
            <w:tcW w:w="1300" w:type="dxa"/>
            <w:shd w:val="clear" w:color="auto" w:fill="E6FFE5"/>
          </w:tcPr>
          <w:p w14:paraId="31407E6E" w14:textId="5B610097"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1.283.311,00</w:t>
            </w:r>
          </w:p>
        </w:tc>
        <w:tc>
          <w:tcPr>
            <w:tcW w:w="1300" w:type="dxa"/>
            <w:shd w:val="clear" w:color="auto" w:fill="E6FFE5"/>
          </w:tcPr>
          <w:p w14:paraId="123F14AF" w14:textId="33608C87"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1.188.030,00</w:t>
            </w:r>
          </w:p>
        </w:tc>
        <w:tc>
          <w:tcPr>
            <w:tcW w:w="1300" w:type="dxa"/>
            <w:shd w:val="clear" w:color="auto" w:fill="E6FFE5"/>
          </w:tcPr>
          <w:p w14:paraId="1909456F" w14:textId="19FBF18F"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1.743.510,00</w:t>
            </w:r>
          </w:p>
        </w:tc>
        <w:tc>
          <w:tcPr>
            <w:tcW w:w="1300" w:type="dxa"/>
            <w:shd w:val="clear" w:color="auto" w:fill="E6FFE5"/>
          </w:tcPr>
          <w:p w14:paraId="13B96E39" w14:textId="716EBE9B"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1.785.861,00</w:t>
            </w:r>
          </w:p>
        </w:tc>
        <w:tc>
          <w:tcPr>
            <w:tcW w:w="1300" w:type="dxa"/>
            <w:shd w:val="clear" w:color="auto" w:fill="E6FFE5"/>
          </w:tcPr>
          <w:p w14:paraId="4BC62B57" w14:textId="40934156"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1.838.586,78</w:t>
            </w:r>
          </w:p>
        </w:tc>
      </w:tr>
      <w:tr w:rsidR="007514F0" w:rsidRPr="007514F0" w14:paraId="79BA7986" w14:textId="77777777" w:rsidTr="007514F0">
        <w:tblPrEx>
          <w:tblCellMar>
            <w:top w:w="0" w:type="dxa"/>
            <w:bottom w:w="0" w:type="dxa"/>
          </w:tblCellMar>
        </w:tblPrEx>
        <w:tc>
          <w:tcPr>
            <w:tcW w:w="3639" w:type="dxa"/>
            <w:shd w:val="clear" w:color="auto" w:fill="E6FFE5"/>
          </w:tcPr>
          <w:p w14:paraId="0D1C332E" w14:textId="01D4FEB9"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lastRenderedPageBreak/>
              <w:t xml:space="preserve">         31 Vlastiti prihodi</w:t>
            </w:r>
          </w:p>
        </w:tc>
        <w:tc>
          <w:tcPr>
            <w:tcW w:w="1300" w:type="dxa"/>
            <w:shd w:val="clear" w:color="auto" w:fill="E6FFE5"/>
          </w:tcPr>
          <w:p w14:paraId="0DE433F2" w14:textId="633CA80B"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7.743,93</w:t>
            </w:r>
          </w:p>
        </w:tc>
        <w:tc>
          <w:tcPr>
            <w:tcW w:w="1300" w:type="dxa"/>
            <w:shd w:val="clear" w:color="auto" w:fill="E6FFE5"/>
          </w:tcPr>
          <w:p w14:paraId="06A9824A" w14:textId="2907879D"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2FF80D47" w14:textId="20EA65CF"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5A221FB4" w14:textId="5B506C85"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6A271E18" w14:textId="37601E9B"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r>
      <w:tr w:rsidR="007514F0" w:rsidRPr="007514F0" w14:paraId="21E35C19" w14:textId="77777777" w:rsidTr="007514F0">
        <w:tblPrEx>
          <w:tblCellMar>
            <w:top w:w="0" w:type="dxa"/>
            <w:bottom w:w="0" w:type="dxa"/>
          </w:tblCellMar>
        </w:tblPrEx>
        <w:tc>
          <w:tcPr>
            <w:tcW w:w="3639" w:type="dxa"/>
            <w:shd w:val="clear" w:color="auto" w:fill="E6FFE5"/>
          </w:tcPr>
          <w:p w14:paraId="02B92E7E" w14:textId="2A50E527"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431 IZGRADNJA KOMUNALNE INFRASTRUKTURE</w:t>
            </w:r>
          </w:p>
        </w:tc>
        <w:tc>
          <w:tcPr>
            <w:tcW w:w="1300" w:type="dxa"/>
            <w:shd w:val="clear" w:color="auto" w:fill="E6FFE5"/>
          </w:tcPr>
          <w:p w14:paraId="153949FA" w14:textId="7C73DA3D"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164.634,66</w:t>
            </w:r>
          </w:p>
        </w:tc>
        <w:tc>
          <w:tcPr>
            <w:tcW w:w="1300" w:type="dxa"/>
            <w:shd w:val="clear" w:color="auto" w:fill="E6FFE5"/>
          </w:tcPr>
          <w:p w14:paraId="51D7CA1F" w14:textId="03884489"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293.632,00</w:t>
            </w:r>
          </w:p>
        </w:tc>
        <w:tc>
          <w:tcPr>
            <w:tcW w:w="1300" w:type="dxa"/>
            <w:shd w:val="clear" w:color="auto" w:fill="E6FFE5"/>
          </w:tcPr>
          <w:p w14:paraId="5E71F0FC" w14:textId="1DB9DE50"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80.000,00</w:t>
            </w:r>
          </w:p>
        </w:tc>
        <w:tc>
          <w:tcPr>
            <w:tcW w:w="1300" w:type="dxa"/>
            <w:shd w:val="clear" w:color="auto" w:fill="E6FFE5"/>
          </w:tcPr>
          <w:p w14:paraId="5436D8B3" w14:textId="7E9272C8"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88.000,00</w:t>
            </w:r>
          </w:p>
        </w:tc>
        <w:tc>
          <w:tcPr>
            <w:tcW w:w="1300" w:type="dxa"/>
            <w:shd w:val="clear" w:color="auto" w:fill="E6FFE5"/>
          </w:tcPr>
          <w:p w14:paraId="57242D1B" w14:textId="534A6D0C"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92.400,00</w:t>
            </w:r>
          </w:p>
        </w:tc>
      </w:tr>
      <w:tr w:rsidR="007514F0" w:rsidRPr="007514F0" w14:paraId="482B3D6C" w14:textId="77777777" w:rsidTr="007514F0">
        <w:tblPrEx>
          <w:tblCellMar>
            <w:top w:w="0" w:type="dxa"/>
            <w:bottom w:w="0" w:type="dxa"/>
          </w:tblCellMar>
        </w:tblPrEx>
        <w:tc>
          <w:tcPr>
            <w:tcW w:w="3639" w:type="dxa"/>
            <w:shd w:val="clear" w:color="auto" w:fill="E6FFE5"/>
          </w:tcPr>
          <w:p w14:paraId="28F4D8CA" w14:textId="3DE02D77"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432 ODRŽAVANJE KOM.INFRASTRUKTURE</w:t>
            </w:r>
          </w:p>
        </w:tc>
        <w:tc>
          <w:tcPr>
            <w:tcW w:w="1300" w:type="dxa"/>
            <w:shd w:val="clear" w:color="auto" w:fill="E6FFE5"/>
          </w:tcPr>
          <w:p w14:paraId="542D7AAC" w14:textId="5C3D0C90"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25.547,86</w:t>
            </w:r>
          </w:p>
        </w:tc>
        <w:tc>
          <w:tcPr>
            <w:tcW w:w="1300" w:type="dxa"/>
            <w:shd w:val="clear" w:color="auto" w:fill="E6FFE5"/>
          </w:tcPr>
          <w:p w14:paraId="6FC808A6" w14:textId="2D17E474"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6800C548" w14:textId="08A3FE73"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009D5A77" w14:textId="1665401F"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2FA42BA6" w14:textId="45599D88"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r>
      <w:tr w:rsidR="007514F0" w:rsidRPr="007514F0" w14:paraId="6673B701" w14:textId="77777777" w:rsidTr="007514F0">
        <w:tblPrEx>
          <w:tblCellMar>
            <w:top w:w="0" w:type="dxa"/>
            <w:bottom w:w="0" w:type="dxa"/>
          </w:tblCellMar>
        </w:tblPrEx>
        <w:tc>
          <w:tcPr>
            <w:tcW w:w="3639" w:type="dxa"/>
            <w:shd w:val="clear" w:color="auto" w:fill="E6FFE5"/>
          </w:tcPr>
          <w:p w14:paraId="17D742FE" w14:textId="0040913C"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52 Ostale pomoći i darovnice</w:t>
            </w:r>
          </w:p>
        </w:tc>
        <w:tc>
          <w:tcPr>
            <w:tcW w:w="1300" w:type="dxa"/>
            <w:shd w:val="clear" w:color="auto" w:fill="E6FFE5"/>
          </w:tcPr>
          <w:p w14:paraId="3831BE59" w14:textId="4810658A"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152.559,92</w:t>
            </w:r>
          </w:p>
        </w:tc>
        <w:tc>
          <w:tcPr>
            <w:tcW w:w="1300" w:type="dxa"/>
            <w:shd w:val="clear" w:color="auto" w:fill="E6FFE5"/>
          </w:tcPr>
          <w:p w14:paraId="67603F63" w14:textId="3814488F"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462.682,00</w:t>
            </w:r>
          </w:p>
        </w:tc>
        <w:tc>
          <w:tcPr>
            <w:tcW w:w="1300" w:type="dxa"/>
            <w:shd w:val="clear" w:color="auto" w:fill="E6FFE5"/>
          </w:tcPr>
          <w:p w14:paraId="726C97BF" w14:textId="7D306D9D"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345.000,00</w:t>
            </w:r>
          </w:p>
        </w:tc>
        <w:tc>
          <w:tcPr>
            <w:tcW w:w="1300" w:type="dxa"/>
            <w:shd w:val="clear" w:color="auto" w:fill="E6FFE5"/>
          </w:tcPr>
          <w:p w14:paraId="4B0671F9" w14:textId="45EA0DCE"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379.500,00</w:t>
            </w:r>
          </w:p>
        </w:tc>
        <w:tc>
          <w:tcPr>
            <w:tcW w:w="1300" w:type="dxa"/>
            <w:shd w:val="clear" w:color="auto" w:fill="E6FFE5"/>
          </w:tcPr>
          <w:p w14:paraId="514F3366" w14:textId="3F2075B9"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398.475,00</w:t>
            </w:r>
          </w:p>
        </w:tc>
      </w:tr>
      <w:tr w:rsidR="007514F0" w:rsidRPr="007514F0" w14:paraId="4AEFBCAB" w14:textId="77777777" w:rsidTr="007514F0">
        <w:tblPrEx>
          <w:tblCellMar>
            <w:top w:w="0" w:type="dxa"/>
            <w:bottom w:w="0" w:type="dxa"/>
          </w:tblCellMar>
        </w:tblPrEx>
        <w:tc>
          <w:tcPr>
            <w:tcW w:w="3639" w:type="dxa"/>
            <w:shd w:val="clear" w:color="auto" w:fill="E6FFE5"/>
          </w:tcPr>
          <w:p w14:paraId="6B7C5D71" w14:textId="6A25D911"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520 POMOĆI- MUP</w:t>
            </w:r>
          </w:p>
        </w:tc>
        <w:tc>
          <w:tcPr>
            <w:tcW w:w="1300" w:type="dxa"/>
            <w:shd w:val="clear" w:color="auto" w:fill="E6FFE5"/>
          </w:tcPr>
          <w:p w14:paraId="1D19B34F" w14:textId="49053F10"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7E00AFE4" w14:textId="69511324"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93.000,00</w:t>
            </w:r>
          </w:p>
        </w:tc>
        <w:tc>
          <w:tcPr>
            <w:tcW w:w="1300" w:type="dxa"/>
            <w:shd w:val="clear" w:color="auto" w:fill="E6FFE5"/>
          </w:tcPr>
          <w:p w14:paraId="7B68C7FE" w14:textId="66582D1C"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7DCD5960" w14:textId="5FC76DA0"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49EAACB0" w14:textId="00C586E5"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r>
      <w:tr w:rsidR="007514F0" w:rsidRPr="007514F0" w14:paraId="34B543DF" w14:textId="77777777" w:rsidTr="007514F0">
        <w:tblPrEx>
          <w:tblCellMar>
            <w:top w:w="0" w:type="dxa"/>
            <w:bottom w:w="0" w:type="dxa"/>
          </w:tblCellMar>
        </w:tblPrEx>
        <w:tc>
          <w:tcPr>
            <w:tcW w:w="3639" w:type="dxa"/>
            <w:shd w:val="clear" w:color="auto" w:fill="E6FFE5"/>
          </w:tcPr>
          <w:p w14:paraId="7DCFC331" w14:textId="28F99855"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521 OSTALE POMOĆI-MINISTARSTVO BRANITELJA</w:t>
            </w:r>
          </w:p>
        </w:tc>
        <w:tc>
          <w:tcPr>
            <w:tcW w:w="1300" w:type="dxa"/>
            <w:shd w:val="clear" w:color="auto" w:fill="E6FFE5"/>
          </w:tcPr>
          <w:p w14:paraId="268023D7" w14:textId="0A55B1F3"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1CEBBE4F" w14:textId="14986C2E"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1AF08FF4" w14:textId="367ADD54"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8.000,00</w:t>
            </w:r>
          </w:p>
        </w:tc>
        <w:tc>
          <w:tcPr>
            <w:tcW w:w="1300" w:type="dxa"/>
            <w:shd w:val="clear" w:color="auto" w:fill="E6FFE5"/>
          </w:tcPr>
          <w:p w14:paraId="19CF4069" w14:textId="2289B755"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8.800,00</w:t>
            </w:r>
          </w:p>
        </w:tc>
        <w:tc>
          <w:tcPr>
            <w:tcW w:w="1300" w:type="dxa"/>
            <w:shd w:val="clear" w:color="auto" w:fill="E6FFE5"/>
          </w:tcPr>
          <w:p w14:paraId="3EE6BB89" w14:textId="184B0D3A"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9.240,00</w:t>
            </w:r>
          </w:p>
        </w:tc>
      </w:tr>
      <w:tr w:rsidR="007514F0" w:rsidRPr="007514F0" w14:paraId="45324CC2" w14:textId="77777777" w:rsidTr="007514F0">
        <w:tblPrEx>
          <w:tblCellMar>
            <w:top w:w="0" w:type="dxa"/>
            <w:bottom w:w="0" w:type="dxa"/>
          </w:tblCellMar>
        </w:tblPrEx>
        <w:tc>
          <w:tcPr>
            <w:tcW w:w="3639" w:type="dxa"/>
            <w:shd w:val="clear" w:color="auto" w:fill="E6FFE5"/>
          </w:tcPr>
          <w:p w14:paraId="3EE3E21D" w14:textId="35B77F7A"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522 POMOĆI-AGENCIJA ZA PLAĆANJE U POLJOPRIVREDI</w:t>
            </w:r>
          </w:p>
        </w:tc>
        <w:tc>
          <w:tcPr>
            <w:tcW w:w="1300" w:type="dxa"/>
            <w:shd w:val="clear" w:color="auto" w:fill="E6FFE5"/>
          </w:tcPr>
          <w:p w14:paraId="47664D46" w14:textId="5BA22C5B"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17.708,67</w:t>
            </w:r>
          </w:p>
        </w:tc>
        <w:tc>
          <w:tcPr>
            <w:tcW w:w="1300" w:type="dxa"/>
            <w:shd w:val="clear" w:color="auto" w:fill="E6FFE5"/>
          </w:tcPr>
          <w:p w14:paraId="3AAF4EFF" w14:textId="778C925F"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28.250,00</w:t>
            </w:r>
          </w:p>
        </w:tc>
        <w:tc>
          <w:tcPr>
            <w:tcW w:w="1300" w:type="dxa"/>
            <w:shd w:val="clear" w:color="auto" w:fill="E6FFE5"/>
          </w:tcPr>
          <w:p w14:paraId="72765AEF" w14:textId="66D83541"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500.000,00</w:t>
            </w:r>
          </w:p>
        </w:tc>
        <w:tc>
          <w:tcPr>
            <w:tcW w:w="1300" w:type="dxa"/>
            <w:shd w:val="clear" w:color="auto" w:fill="E6FFE5"/>
          </w:tcPr>
          <w:p w14:paraId="418B7BE9" w14:textId="0F7FEA4A"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550.000,00</w:t>
            </w:r>
          </w:p>
        </w:tc>
        <w:tc>
          <w:tcPr>
            <w:tcW w:w="1300" w:type="dxa"/>
            <w:shd w:val="clear" w:color="auto" w:fill="E6FFE5"/>
          </w:tcPr>
          <w:p w14:paraId="1F1D6181" w14:textId="394BCD09"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577.500,00</w:t>
            </w:r>
          </w:p>
        </w:tc>
      </w:tr>
      <w:tr w:rsidR="007514F0" w:rsidRPr="007514F0" w14:paraId="7DEE8790" w14:textId="77777777" w:rsidTr="007514F0">
        <w:tblPrEx>
          <w:tblCellMar>
            <w:top w:w="0" w:type="dxa"/>
            <w:bottom w:w="0" w:type="dxa"/>
          </w:tblCellMar>
        </w:tblPrEx>
        <w:tc>
          <w:tcPr>
            <w:tcW w:w="3639" w:type="dxa"/>
            <w:shd w:val="clear" w:color="auto" w:fill="E6FFE5"/>
          </w:tcPr>
          <w:p w14:paraId="0211B978" w14:textId="42D39F71"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523 OSTALE POMOĆI-MINISTARSTVO KULTURE</w:t>
            </w:r>
          </w:p>
        </w:tc>
        <w:tc>
          <w:tcPr>
            <w:tcW w:w="1300" w:type="dxa"/>
            <w:shd w:val="clear" w:color="auto" w:fill="E6FFE5"/>
          </w:tcPr>
          <w:p w14:paraId="7D04D5D4" w14:textId="4B987CC1"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118.856,91</w:t>
            </w:r>
          </w:p>
        </w:tc>
        <w:tc>
          <w:tcPr>
            <w:tcW w:w="1300" w:type="dxa"/>
            <w:shd w:val="clear" w:color="auto" w:fill="E6FFE5"/>
          </w:tcPr>
          <w:p w14:paraId="3D8C30C9" w14:textId="33F6D5A0"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106.235,00</w:t>
            </w:r>
          </w:p>
        </w:tc>
        <w:tc>
          <w:tcPr>
            <w:tcW w:w="1300" w:type="dxa"/>
            <w:shd w:val="clear" w:color="auto" w:fill="E6FFE5"/>
          </w:tcPr>
          <w:p w14:paraId="463868B5" w14:textId="1F6E28FA"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108.500,00</w:t>
            </w:r>
          </w:p>
        </w:tc>
        <w:tc>
          <w:tcPr>
            <w:tcW w:w="1300" w:type="dxa"/>
            <w:shd w:val="clear" w:color="auto" w:fill="E6FFE5"/>
          </w:tcPr>
          <w:p w14:paraId="7D15D1D9" w14:textId="6026CE18"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119.350,00</w:t>
            </w:r>
          </w:p>
        </w:tc>
        <w:tc>
          <w:tcPr>
            <w:tcW w:w="1300" w:type="dxa"/>
            <w:shd w:val="clear" w:color="auto" w:fill="E6FFE5"/>
          </w:tcPr>
          <w:p w14:paraId="492079D4" w14:textId="4BBD4F4D"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125.317,50</w:t>
            </w:r>
          </w:p>
        </w:tc>
      </w:tr>
      <w:tr w:rsidR="007514F0" w:rsidRPr="007514F0" w14:paraId="7B821C3F" w14:textId="77777777" w:rsidTr="007514F0">
        <w:tblPrEx>
          <w:tblCellMar>
            <w:top w:w="0" w:type="dxa"/>
            <w:bottom w:w="0" w:type="dxa"/>
          </w:tblCellMar>
        </w:tblPrEx>
        <w:tc>
          <w:tcPr>
            <w:tcW w:w="3639" w:type="dxa"/>
            <w:shd w:val="clear" w:color="auto" w:fill="E6FFE5"/>
          </w:tcPr>
          <w:p w14:paraId="0BDE0D38" w14:textId="49829BE4"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524 OSTALE POMOĆI-HZZ MJERE ZAPOŠLJAVANJA</w:t>
            </w:r>
          </w:p>
        </w:tc>
        <w:tc>
          <w:tcPr>
            <w:tcW w:w="1300" w:type="dxa"/>
            <w:shd w:val="clear" w:color="auto" w:fill="E6FFE5"/>
          </w:tcPr>
          <w:p w14:paraId="60ADD829" w14:textId="32A34F2C"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13.356,64</w:t>
            </w:r>
          </w:p>
        </w:tc>
        <w:tc>
          <w:tcPr>
            <w:tcW w:w="1300" w:type="dxa"/>
            <w:shd w:val="clear" w:color="auto" w:fill="E6FFE5"/>
          </w:tcPr>
          <w:p w14:paraId="084A8D4A" w14:textId="3E21208E"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40.000,00</w:t>
            </w:r>
          </w:p>
        </w:tc>
        <w:tc>
          <w:tcPr>
            <w:tcW w:w="1300" w:type="dxa"/>
            <w:shd w:val="clear" w:color="auto" w:fill="E6FFE5"/>
          </w:tcPr>
          <w:p w14:paraId="2F1B150B" w14:textId="17EAABB3"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42.120,00</w:t>
            </w:r>
          </w:p>
        </w:tc>
        <w:tc>
          <w:tcPr>
            <w:tcW w:w="1300" w:type="dxa"/>
            <w:shd w:val="clear" w:color="auto" w:fill="E6FFE5"/>
          </w:tcPr>
          <w:p w14:paraId="3D031393" w14:textId="20C9A9C7"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46.332,00</w:t>
            </w:r>
          </w:p>
        </w:tc>
        <w:tc>
          <w:tcPr>
            <w:tcW w:w="1300" w:type="dxa"/>
            <w:shd w:val="clear" w:color="auto" w:fill="E6FFE5"/>
          </w:tcPr>
          <w:p w14:paraId="3A12BA4E" w14:textId="7382F029"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48.648,60</w:t>
            </w:r>
          </w:p>
        </w:tc>
      </w:tr>
      <w:tr w:rsidR="007514F0" w:rsidRPr="007514F0" w14:paraId="562C8344" w14:textId="77777777" w:rsidTr="007514F0">
        <w:tblPrEx>
          <w:tblCellMar>
            <w:top w:w="0" w:type="dxa"/>
            <w:bottom w:w="0" w:type="dxa"/>
          </w:tblCellMar>
        </w:tblPrEx>
        <w:tc>
          <w:tcPr>
            <w:tcW w:w="3639" w:type="dxa"/>
            <w:shd w:val="clear" w:color="auto" w:fill="E6FFE5"/>
          </w:tcPr>
          <w:p w14:paraId="004AF432" w14:textId="04B4AE95"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525 OSTALE POMOĆI-FOND ZA ZAŠTITU OKOLIŠA</w:t>
            </w:r>
          </w:p>
        </w:tc>
        <w:tc>
          <w:tcPr>
            <w:tcW w:w="1300" w:type="dxa"/>
            <w:shd w:val="clear" w:color="auto" w:fill="E6FFE5"/>
          </w:tcPr>
          <w:p w14:paraId="5686D6D6" w14:textId="229A4CAB"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13.594,86</w:t>
            </w:r>
          </w:p>
        </w:tc>
        <w:tc>
          <w:tcPr>
            <w:tcW w:w="1300" w:type="dxa"/>
            <w:shd w:val="clear" w:color="auto" w:fill="E6FFE5"/>
          </w:tcPr>
          <w:p w14:paraId="0DECC430" w14:textId="147BFAFD"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98.808,00</w:t>
            </w:r>
          </w:p>
        </w:tc>
        <w:tc>
          <w:tcPr>
            <w:tcW w:w="1300" w:type="dxa"/>
            <w:shd w:val="clear" w:color="auto" w:fill="E6FFE5"/>
          </w:tcPr>
          <w:p w14:paraId="4F2F0B47" w14:textId="73587E98"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134.120,00</w:t>
            </w:r>
          </w:p>
        </w:tc>
        <w:tc>
          <w:tcPr>
            <w:tcW w:w="1300" w:type="dxa"/>
            <w:shd w:val="clear" w:color="auto" w:fill="E6FFE5"/>
          </w:tcPr>
          <w:p w14:paraId="5AD07237" w14:textId="24FD8063"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147.532,00</w:t>
            </w:r>
          </w:p>
        </w:tc>
        <w:tc>
          <w:tcPr>
            <w:tcW w:w="1300" w:type="dxa"/>
            <w:shd w:val="clear" w:color="auto" w:fill="E6FFE5"/>
          </w:tcPr>
          <w:p w14:paraId="09BA9681" w14:textId="2C33107C"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154.908,60</w:t>
            </w:r>
          </w:p>
        </w:tc>
      </w:tr>
      <w:tr w:rsidR="007514F0" w:rsidRPr="007514F0" w14:paraId="0B13F5D2" w14:textId="77777777" w:rsidTr="007514F0">
        <w:tblPrEx>
          <w:tblCellMar>
            <w:top w:w="0" w:type="dxa"/>
            <w:bottom w:w="0" w:type="dxa"/>
          </w:tblCellMar>
        </w:tblPrEx>
        <w:tc>
          <w:tcPr>
            <w:tcW w:w="3639" w:type="dxa"/>
            <w:shd w:val="clear" w:color="auto" w:fill="E6FFE5"/>
          </w:tcPr>
          <w:p w14:paraId="1B4B5186" w14:textId="17CA2B0B"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526 POMOĆI-MINISTARSTVO REGIONALNOG RAZVOJA</w:t>
            </w:r>
          </w:p>
        </w:tc>
        <w:tc>
          <w:tcPr>
            <w:tcW w:w="1300" w:type="dxa"/>
            <w:shd w:val="clear" w:color="auto" w:fill="E6FFE5"/>
          </w:tcPr>
          <w:p w14:paraId="33834D5C" w14:textId="41E20FDA"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514.776,20</w:t>
            </w:r>
          </w:p>
        </w:tc>
        <w:tc>
          <w:tcPr>
            <w:tcW w:w="1300" w:type="dxa"/>
            <w:shd w:val="clear" w:color="auto" w:fill="E6FFE5"/>
          </w:tcPr>
          <w:p w14:paraId="4F3B876E" w14:textId="1886E348"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1.890.811,00</w:t>
            </w:r>
          </w:p>
        </w:tc>
        <w:tc>
          <w:tcPr>
            <w:tcW w:w="1300" w:type="dxa"/>
            <w:shd w:val="clear" w:color="auto" w:fill="E6FFE5"/>
          </w:tcPr>
          <w:p w14:paraId="39C76BF7" w14:textId="09CA06C5"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1.050.000,00</w:t>
            </w:r>
          </w:p>
        </w:tc>
        <w:tc>
          <w:tcPr>
            <w:tcW w:w="1300" w:type="dxa"/>
            <w:shd w:val="clear" w:color="auto" w:fill="E6FFE5"/>
          </w:tcPr>
          <w:p w14:paraId="3285B6E0" w14:textId="26725D3A"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55.000,00</w:t>
            </w:r>
          </w:p>
        </w:tc>
        <w:tc>
          <w:tcPr>
            <w:tcW w:w="1300" w:type="dxa"/>
            <w:shd w:val="clear" w:color="auto" w:fill="E6FFE5"/>
          </w:tcPr>
          <w:p w14:paraId="4EC5888A" w14:textId="0C6F539D"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57.750,00</w:t>
            </w:r>
          </w:p>
        </w:tc>
      </w:tr>
      <w:tr w:rsidR="007514F0" w:rsidRPr="007514F0" w14:paraId="53332957" w14:textId="77777777" w:rsidTr="007514F0">
        <w:tblPrEx>
          <w:tblCellMar>
            <w:top w:w="0" w:type="dxa"/>
            <w:bottom w:w="0" w:type="dxa"/>
          </w:tblCellMar>
        </w:tblPrEx>
        <w:tc>
          <w:tcPr>
            <w:tcW w:w="3639" w:type="dxa"/>
            <w:shd w:val="clear" w:color="auto" w:fill="E6FFE5"/>
          </w:tcPr>
          <w:p w14:paraId="533842D3" w14:textId="6CC5C898"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527 POMOĆI-MINISTARSTVO GRADITELJSTVA I PROSTORNOG UREĐENJA</w:t>
            </w:r>
          </w:p>
        </w:tc>
        <w:tc>
          <w:tcPr>
            <w:tcW w:w="1300" w:type="dxa"/>
            <w:shd w:val="clear" w:color="auto" w:fill="E6FFE5"/>
          </w:tcPr>
          <w:p w14:paraId="30688AC5" w14:textId="7AAD4ED3"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35A0738B" w14:textId="65B5EC29"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677D7C60" w14:textId="0F31D64F"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25.000,00</w:t>
            </w:r>
          </w:p>
        </w:tc>
        <w:tc>
          <w:tcPr>
            <w:tcW w:w="1300" w:type="dxa"/>
            <w:shd w:val="clear" w:color="auto" w:fill="E6FFE5"/>
          </w:tcPr>
          <w:p w14:paraId="541969C2" w14:textId="05F76061"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27.500,00</w:t>
            </w:r>
          </w:p>
        </w:tc>
        <w:tc>
          <w:tcPr>
            <w:tcW w:w="1300" w:type="dxa"/>
            <w:shd w:val="clear" w:color="auto" w:fill="E6FFE5"/>
          </w:tcPr>
          <w:p w14:paraId="6DFB0D1E" w14:textId="7E392E3E"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28.875,00</w:t>
            </w:r>
          </w:p>
        </w:tc>
      </w:tr>
      <w:tr w:rsidR="007514F0" w:rsidRPr="007514F0" w14:paraId="6D5190F5" w14:textId="77777777" w:rsidTr="007514F0">
        <w:tblPrEx>
          <w:tblCellMar>
            <w:top w:w="0" w:type="dxa"/>
            <w:bottom w:w="0" w:type="dxa"/>
          </w:tblCellMar>
        </w:tblPrEx>
        <w:tc>
          <w:tcPr>
            <w:tcW w:w="3639" w:type="dxa"/>
            <w:shd w:val="clear" w:color="auto" w:fill="E6FFE5"/>
          </w:tcPr>
          <w:p w14:paraId="21F0E8CB" w14:textId="6D32F6DF"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528 POMOĆI- MINISTARSTVO GOSPODARSTVA</w:t>
            </w:r>
          </w:p>
        </w:tc>
        <w:tc>
          <w:tcPr>
            <w:tcW w:w="1300" w:type="dxa"/>
            <w:shd w:val="clear" w:color="auto" w:fill="E6FFE5"/>
          </w:tcPr>
          <w:p w14:paraId="321F8B1D" w14:textId="5735AA31"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1.635,90</w:t>
            </w:r>
          </w:p>
        </w:tc>
        <w:tc>
          <w:tcPr>
            <w:tcW w:w="1300" w:type="dxa"/>
            <w:shd w:val="clear" w:color="auto" w:fill="E6FFE5"/>
          </w:tcPr>
          <w:p w14:paraId="7F28A96E" w14:textId="40CF0A45"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4.537,00</w:t>
            </w:r>
          </w:p>
        </w:tc>
        <w:tc>
          <w:tcPr>
            <w:tcW w:w="1300" w:type="dxa"/>
            <w:shd w:val="clear" w:color="auto" w:fill="E6FFE5"/>
          </w:tcPr>
          <w:p w14:paraId="55F8CF41" w14:textId="61C9C531"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2.060,00</w:t>
            </w:r>
          </w:p>
        </w:tc>
        <w:tc>
          <w:tcPr>
            <w:tcW w:w="1300" w:type="dxa"/>
            <w:shd w:val="clear" w:color="auto" w:fill="E6FFE5"/>
          </w:tcPr>
          <w:p w14:paraId="4533D8D7" w14:textId="149ED79F"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2.266,00</w:t>
            </w:r>
          </w:p>
        </w:tc>
        <w:tc>
          <w:tcPr>
            <w:tcW w:w="1300" w:type="dxa"/>
            <w:shd w:val="clear" w:color="auto" w:fill="E6FFE5"/>
          </w:tcPr>
          <w:p w14:paraId="71127CFB" w14:textId="2CC2BB0A"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2.379,30</w:t>
            </w:r>
          </w:p>
        </w:tc>
      </w:tr>
      <w:tr w:rsidR="007514F0" w:rsidRPr="007514F0" w14:paraId="3610C18F" w14:textId="77777777" w:rsidTr="007514F0">
        <w:tblPrEx>
          <w:tblCellMar>
            <w:top w:w="0" w:type="dxa"/>
            <w:bottom w:w="0" w:type="dxa"/>
          </w:tblCellMar>
        </w:tblPrEx>
        <w:tc>
          <w:tcPr>
            <w:tcW w:w="3639" w:type="dxa"/>
            <w:shd w:val="clear" w:color="auto" w:fill="E6FFE5"/>
          </w:tcPr>
          <w:p w14:paraId="0A09352A" w14:textId="3BDE488A"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529 Središnji državni ured za demografiju i mlade</w:t>
            </w:r>
          </w:p>
        </w:tc>
        <w:tc>
          <w:tcPr>
            <w:tcW w:w="1300" w:type="dxa"/>
            <w:shd w:val="clear" w:color="auto" w:fill="E6FFE5"/>
          </w:tcPr>
          <w:p w14:paraId="1E493B3E" w14:textId="5991BBCF"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66.650,94</w:t>
            </w:r>
          </w:p>
        </w:tc>
        <w:tc>
          <w:tcPr>
            <w:tcW w:w="1300" w:type="dxa"/>
            <w:shd w:val="clear" w:color="auto" w:fill="E6FFE5"/>
          </w:tcPr>
          <w:p w14:paraId="7A7268BA" w14:textId="46DEE0B2"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29.695,00</w:t>
            </w:r>
          </w:p>
        </w:tc>
        <w:tc>
          <w:tcPr>
            <w:tcW w:w="1300" w:type="dxa"/>
            <w:shd w:val="clear" w:color="auto" w:fill="E6FFE5"/>
          </w:tcPr>
          <w:p w14:paraId="1228920C" w14:textId="6F5EE71A"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24.000,00</w:t>
            </w:r>
          </w:p>
        </w:tc>
        <w:tc>
          <w:tcPr>
            <w:tcW w:w="1300" w:type="dxa"/>
            <w:shd w:val="clear" w:color="auto" w:fill="E6FFE5"/>
          </w:tcPr>
          <w:p w14:paraId="39778E2F" w14:textId="26D4B381"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26.400,00</w:t>
            </w:r>
          </w:p>
        </w:tc>
        <w:tc>
          <w:tcPr>
            <w:tcW w:w="1300" w:type="dxa"/>
            <w:shd w:val="clear" w:color="auto" w:fill="E6FFE5"/>
          </w:tcPr>
          <w:p w14:paraId="3A9660EA" w14:textId="48F71449"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27.720,00</w:t>
            </w:r>
          </w:p>
        </w:tc>
      </w:tr>
      <w:tr w:rsidR="007514F0" w:rsidRPr="007514F0" w14:paraId="5DF314CB" w14:textId="77777777" w:rsidTr="007514F0">
        <w:tblPrEx>
          <w:tblCellMar>
            <w:top w:w="0" w:type="dxa"/>
            <w:bottom w:w="0" w:type="dxa"/>
          </w:tblCellMar>
        </w:tblPrEx>
        <w:tc>
          <w:tcPr>
            <w:tcW w:w="3639" w:type="dxa"/>
            <w:shd w:val="clear" w:color="auto" w:fill="E6FFE5"/>
          </w:tcPr>
          <w:p w14:paraId="087ADD79" w14:textId="517194F9"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530 POMOĆI ŽUPANIJA PSŽ</w:t>
            </w:r>
          </w:p>
        </w:tc>
        <w:tc>
          <w:tcPr>
            <w:tcW w:w="1300" w:type="dxa"/>
            <w:shd w:val="clear" w:color="auto" w:fill="E6FFE5"/>
          </w:tcPr>
          <w:p w14:paraId="6C8F10CB" w14:textId="0D6CFD83"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47843189" w14:textId="29463108"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356D1CED" w14:textId="04D3BA5B"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10.100,00</w:t>
            </w:r>
          </w:p>
        </w:tc>
        <w:tc>
          <w:tcPr>
            <w:tcW w:w="1300" w:type="dxa"/>
            <w:shd w:val="clear" w:color="auto" w:fill="E6FFE5"/>
          </w:tcPr>
          <w:p w14:paraId="35FB86DE" w14:textId="49A0DC3F"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550,00</w:t>
            </w:r>
          </w:p>
        </w:tc>
        <w:tc>
          <w:tcPr>
            <w:tcW w:w="1300" w:type="dxa"/>
            <w:shd w:val="clear" w:color="auto" w:fill="E6FFE5"/>
          </w:tcPr>
          <w:p w14:paraId="0D71B32A" w14:textId="3B2E36A7"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577,50</w:t>
            </w:r>
          </w:p>
        </w:tc>
      </w:tr>
      <w:tr w:rsidR="007514F0" w:rsidRPr="007514F0" w14:paraId="46792245" w14:textId="77777777" w:rsidTr="007514F0">
        <w:tblPrEx>
          <w:tblCellMar>
            <w:top w:w="0" w:type="dxa"/>
            <w:bottom w:w="0" w:type="dxa"/>
          </w:tblCellMar>
        </w:tblPrEx>
        <w:tc>
          <w:tcPr>
            <w:tcW w:w="3639" w:type="dxa"/>
            <w:shd w:val="clear" w:color="auto" w:fill="E6FFE5"/>
          </w:tcPr>
          <w:p w14:paraId="56DAB3F1" w14:textId="30249685"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56 Fondovi EU-eu fond za reg.razv.</w:t>
            </w:r>
          </w:p>
        </w:tc>
        <w:tc>
          <w:tcPr>
            <w:tcW w:w="1300" w:type="dxa"/>
            <w:shd w:val="clear" w:color="auto" w:fill="E6FFE5"/>
          </w:tcPr>
          <w:p w14:paraId="1F3610F9" w14:textId="06AF43E9"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136.676,59</w:t>
            </w:r>
          </w:p>
        </w:tc>
        <w:tc>
          <w:tcPr>
            <w:tcW w:w="1300" w:type="dxa"/>
            <w:shd w:val="clear" w:color="auto" w:fill="E6FFE5"/>
          </w:tcPr>
          <w:p w14:paraId="7835F3ED" w14:textId="0CCD0216"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48DBB246" w14:textId="2FD5C190"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52.000,00</w:t>
            </w:r>
          </w:p>
        </w:tc>
        <w:tc>
          <w:tcPr>
            <w:tcW w:w="1300" w:type="dxa"/>
            <w:shd w:val="clear" w:color="auto" w:fill="E6FFE5"/>
          </w:tcPr>
          <w:p w14:paraId="2F5305EA" w14:textId="366F744D"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57.200,00</w:t>
            </w:r>
          </w:p>
        </w:tc>
        <w:tc>
          <w:tcPr>
            <w:tcW w:w="1300" w:type="dxa"/>
            <w:shd w:val="clear" w:color="auto" w:fill="E6FFE5"/>
          </w:tcPr>
          <w:p w14:paraId="1F16BDB9" w14:textId="6CCD7048"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60.060,00</w:t>
            </w:r>
          </w:p>
        </w:tc>
      </w:tr>
      <w:tr w:rsidR="007514F0" w:rsidRPr="007514F0" w14:paraId="19539616" w14:textId="77777777" w:rsidTr="007514F0">
        <w:tblPrEx>
          <w:tblCellMar>
            <w:top w:w="0" w:type="dxa"/>
            <w:bottom w:w="0" w:type="dxa"/>
          </w:tblCellMar>
        </w:tblPrEx>
        <w:tc>
          <w:tcPr>
            <w:tcW w:w="3639" w:type="dxa"/>
            <w:shd w:val="clear" w:color="auto" w:fill="E6FFE5"/>
          </w:tcPr>
          <w:p w14:paraId="5A7B679D" w14:textId="36B17D2B"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561 Europski socijalni fond-PROJEKT ZAŽELI</w:t>
            </w:r>
          </w:p>
        </w:tc>
        <w:tc>
          <w:tcPr>
            <w:tcW w:w="1300" w:type="dxa"/>
            <w:shd w:val="clear" w:color="auto" w:fill="E6FFE5"/>
          </w:tcPr>
          <w:p w14:paraId="4B42D1B8" w14:textId="521BB6C8"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117.444,50</w:t>
            </w:r>
          </w:p>
        </w:tc>
        <w:tc>
          <w:tcPr>
            <w:tcW w:w="1300" w:type="dxa"/>
            <w:shd w:val="clear" w:color="auto" w:fill="E6FFE5"/>
          </w:tcPr>
          <w:p w14:paraId="5D7457F5" w14:textId="0C400089"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400.000,00</w:t>
            </w:r>
          </w:p>
        </w:tc>
        <w:tc>
          <w:tcPr>
            <w:tcW w:w="1300" w:type="dxa"/>
            <w:shd w:val="clear" w:color="auto" w:fill="E6FFE5"/>
          </w:tcPr>
          <w:p w14:paraId="535F4338" w14:textId="0E612E23"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445.000,00</w:t>
            </w:r>
          </w:p>
        </w:tc>
        <w:tc>
          <w:tcPr>
            <w:tcW w:w="1300" w:type="dxa"/>
            <w:shd w:val="clear" w:color="auto" w:fill="E6FFE5"/>
          </w:tcPr>
          <w:p w14:paraId="08A2A6CB" w14:textId="4133A831"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489.500,00</w:t>
            </w:r>
          </w:p>
        </w:tc>
        <w:tc>
          <w:tcPr>
            <w:tcW w:w="1300" w:type="dxa"/>
            <w:shd w:val="clear" w:color="auto" w:fill="E6FFE5"/>
          </w:tcPr>
          <w:p w14:paraId="62E57F5A" w14:textId="75C83178"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85.662,50</w:t>
            </w:r>
          </w:p>
        </w:tc>
      </w:tr>
      <w:tr w:rsidR="007514F0" w:rsidRPr="007514F0" w14:paraId="54AA3B35" w14:textId="77777777" w:rsidTr="007514F0">
        <w:tblPrEx>
          <w:tblCellMar>
            <w:top w:w="0" w:type="dxa"/>
            <w:bottom w:w="0" w:type="dxa"/>
          </w:tblCellMar>
        </w:tblPrEx>
        <w:tc>
          <w:tcPr>
            <w:tcW w:w="3639" w:type="dxa"/>
            <w:shd w:val="clear" w:color="auto" w:fill="E6FFE5"/>
          </w:tcPr>
          <w:p w14:paraId="35E02639" w14:textId="21AE4317"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563 Eur.fond za reg.razvoj (ERDF)-SVIJET GRAŠEVINE</w:t>
            </w:r>
          </w:p>
        </w:tc>
        <w:tc>
          <w:tcPr>
            <w:tcW w:w="1300" w:type="dxa"/>
            <w:shd w:val="clear" w:color="auto" w:fill="E6FFE5"/>
          </w:tcPr>
          <w:p w14:paraId="73272CA0" w14:textId="355083E0"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1.590.025,30</w:t>
            </w:r>
          </w:p>
        </w:tc>
        <w:tc>
          <w:tcPr>
            <w:tcW w:w="1300" w:type="dxa"/>
            <w:shd w:val="clear" w:color="auto" w:fill="E6FFE5"/>
          </w:tcPr>
          <w:p w14:paraId="40E7E0C0" w14:textId="6CDFFCE4"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935.000,00</w:t>
            </w:r>
          </w:p>
        </w:tc>
        <w:tc>
          <w:tcPr>
            <w:tcW w:w="1300" w:type="dxa"/>
            <w:shd w:val="clear" w:color="auto" w:fill="E6FFE5"/>
          </w:tcPr>
          <w:p w14:paraId="1AA5EB83" w14:textId="67F5B2D5"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6A48B82F" w14:textId="57DA86E5"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02CEDABD" w14:textId="7575E025"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r>
      <w:tr w:rsidR="007514F0" w:rsidRPr="007514F0" w14:paraId="58E00185" w14:textId="77777777" w:rsidTr="007514F0">
        <w:tblPrEx>
          <w:tblCellMar>
            <w:top w:w="0" w:type="dxa"/>
            <w:bottom w:w="0" w:type="dxa"/>
          </w:tblCellMar>
        </w:tblPrEx>
        <w:tc>
          <w:tcPr>
            <w:tcW w:w="3639" w:type="dxa"/>
            <w:shd w:val="clear" w:color="auto" w:fill="E6FFE5"/>
          </w:tcPr>
          <w:p w14:paraId="49CBE1AA" w14:textId="24A73890"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566 MASLAČAK ISPUNJAVA ŽELJE i SRETNO DJETINJSTVO U MASLAČKU</w:t>
            </w:r>
          </w:p>
        </w:tc>
        <w:tc>
          <w:tcPr>
            <w:tcW w:w="1300" w:type="dxa"/>
            <w:shd w:val="clear" w:color="auto" w:fill="E6FFE5"/>
          </w:tcPr>
          <w:p w14:paraId="2D9D0968" w14:textId="3E31BFB5"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50.856,00</w:t>
            </w:r>
          </w:p>
        </w:tc>
        <w:tc>
          <w:tcPr>
            <w:tcW w:w="1300" w:type="dxa"/>
            <w:shd w:val="clear" w:color="auto" w:fill="E6FFE5"/>
          </w:tcPr>
          <w:p w14:paraId="7C7E9BAA" w14:textId="159462F7"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2026D480" w14:textId="78A559E5"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0CB30334" w14:textId="7A76A0EC"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4A8E870E" w14:textId="34086BCE"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r>
      <w:tr w:rsidR="007514F0" w:rsidRPr="007514F0" w14:paraId="765C326E" w14:textId="77777777" w:rsidTr="007514F0">
        <w:tblPrEx>
          <w:tblCellMar>
            <w:top w:w="0" w:type="dxa"/>
            <w:bottom w:w="0" w:type="dxa"/>
          </w:tblCellMar>
        </w:tblPrEx>
        <w:tc>
          <w:tcPr>
            <w:tcW w:w="3639" w:type="dxa"/>
            <w:shd w:val="clear" w:color="auto" w:fill="E6FFE5"/>
          </w:tcPr>
          <w:p w14:paraId="2BC5BABB" w14:textId="4A07A749"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567 ESIF-EUROPSKI STRUK.I INVEST.FONDOVI-DVORANA</w:t>
            </w:r>
          </w:p>
        </w:tc>
        <w:tc>
          <w:tcPr>
            <w:tcW w:w="1300" w:type="dxa"/>
            <w:shd w:val="clear" w:color="auto" w:fill="E6FFE5"/>
          </w:tcPr>
          <w:p w14:paraId="5B99541A" w14:textId="22A988FE"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24.491,78</w:t>
            </w:r>
          </w:p>
        </w:tc>
        <w:tc>
          <w:tcPr>
            <w:tcW w:w="1300" w:type="dxa"/>
            <w:shd w:val="clear" w:color="auto" w:fill="E6FFE5"/>
          </w:tcPr>
          <w:p w14:paraId="243C3DD1" w14:textId="5CF93A35"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361C42A2" w14:textId="603AFD76"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7535142B" w14:textId="521A7B85"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1053B53A" w14:textId="5D018D7C"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r>
      <w:tr w:rsidR="007514F0" w14:paraId="5CD74AB7" w14:textId="77777777" w:rsidTr="007514F0">
        <w:tblPrEx>
          <w:tblCellMar>
            <w:top w:w="0" w:type="dxa"/>
            <w:bottom w:w="0" w:type="dxa"/>
          </w:tblCellMar>
        </w:tblPrEx>
        <w:tc>
          <w:tcPr>
            <w:tcW w:w="3639" w:type="dxa"/>
          </w:tcPr>
          <w:p w14:paraId="4B1396D9" w14:textId="4A5A43BE" w:rsidR="007514F0" w:rsidRDefault="007514F0" w:rsidP="007514F0">
            <w:pPr>
              <w:pStyle w:val="Odlomakpopisa"/>
              <w:spacing w:after="0"/>
              <w:ind w:left="0"/>
              <w:rPr>
                <w:rFonts w:ascii="Times New Roman" w:hAnsi="Times New Roman"/>
                <w:sz w:val="18"/>
                <w:szCs w:val="18"/>
              </w:rPr>
            </w:pPr>
            <w:r>
              <w:rPr>
                <w:rFonts w:ascii="Times New Roman" w:hAnsi="Times New Roman"/>
                <w:sz w:val="18"/>
                <w:szCs w:val="18"/>
              </w:rPr>
              <w:t>64 Prihodi od imovine</w:t>
            </w:r>
          </w:p>
        </w:tc>
        <w:tc>
          <w:tcPr>
            <w:tcW w:w="1300" w:type="dxa"/>
          </w:tcPr>
          <w:p w14:paraId="498ED447" w14:textId="03E5B422"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198.219,83</w:t>
            </w:r>
          </w:p>
        </w:tc>
        <w:tc>
          <w:tcPr>
            <w:tcW w:w="1300" w:type="dxa"/>
          </w:tcPr>
          <w:p w14:paraId="077292A5" w14:textId="1E3C233E"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180.092,00</w:t>
            </w:r>
          </w:p>
        </w:tc>
        <w:tc>
          <w:tcPr>
            <w:tcW w:w="1300" w:type="dxa"/>
          </w:tcPr>
          <w:p w14:paraId="5170782A" w14:textId="0420BF6B"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207.172,00</w:t>
            </w:r>
          </w:p>
        </w:tc>
        <w:tc>
          <w:tcPr>
            <w:tcW w:w="1300" w:type="dxa"/>
          </w:tcPr>
          <w:p w14:paraId="62BED43F" w14:textId="775C20B1"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227.559,20</w:t>
            </w:r>
          </w:p>
        </w:tc>
        <w:tc>
          <w:tcPr>
            <w:tcW w:w="1300" w:type="dxa"/>
          </w:tcPr>
          <w:p w14:paraId="4DE171CB" w14:textId="245F28AE"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238.937,16</w:t>
            </w:r>
          </w:p>
        </w:tc>
      </w:tr>
      <w:tr w:rsidR="007514F0" w:rsidRPr="007514F0" w14:paraId="583CC986" w14:textId="77777777" w:rsidTr="007514F0">
        <w:tblPrEx>
          <w:tblCellMar>
            <w:top w:w="0" w:type="dxa"/>
            <w:bottom w:w="0" w:type="dxa"/>
          </w:tblCellMar>
        </w:tblPrEx>
        <w:tc>
          <w:tcPr>
            <w:tcW w:w="3639" w:type="dxa"/>
            <w:shd w:val="clear" w:color="auto" w:fill="E6FFE5"/>
          </w:tcPr>
          <w:p w14:paraId="1CE6BBC3" w14:textId="2F0C03EE"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 -</w:t>
            </w:r>
          </w:p>
        </w:tc>
        <w:tc>
          <w:tcPr>
            <w:tcW w:w="1300" w:type="dxa"/>
            <w:shd w:val="clear" w:color="auto" w:fill="E6FFE5"/>
          </w:tcPr>
          <w:p w14:paraId="5ABDDBB0" w14:textId="7AFF8AAA"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10,38</w:t>
            </w:r>
          </w:p>
        </w:tc>
        <w:tc>
          <w:tcPr>
            <w:tcW w:w="1300" w:type="dxa"/>
            <w:shd w:val="clear" w:color="auto" w:fill="E6FFE5"/>
          </w:tcPr>
          <w:p w14:paraId="40A1E374" w14:textId="3877875B"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1D9F9DED" w14:textId="5C90819A"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0F7A5D33" w14:textId="2EC8DF17"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645627AB" w14:textId="6B234FA4"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r>
      <w:tr w:rsidR="007514F0" w:rsidRPr="007514F0" w14:paraId="06A16E64" w14:textId="77777777" w:rsidTr="007514F0">
        <w:tblPrEx>
          <w:tblCellMar>
            <w:top w:w="0" w:type="dxa"/>
            <w:bottom w:w="0" w:type="dxa"/>
          </w:tblCellMar>
        </w:tblPrEx>
        <w:tc>
          <w:tcPr>
            <w:tcW w:w="3639" w:type="dxa"/>
            <w:shd w:val="clear" w:color="auto" w:fill="E6FFE5"/>
          </w:tcPr>
          <w:p w14:paraId="66A4280B" w14:textId="7A14A5C3"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11 Opći prihodi i primici</w:t>
            </w:r>
          </w:p>
        </w:tc>
        <w:tc>
          <w:tcPr>
            <w:tcW w:w="1300" w:type="dxa"/>
            <w:shd w:val="clear" w:color="auto" w:fill="E6FFE5"/>
          </w:tcPr>
          <w:p w14:paraId="42A125A8" w14:textId="05283194"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56.780,25</w:t>
            </w:r>
          </w:p>
        </w:tc>
        <w:tc>
          <w:tcPr>
            <w:tcW w:w="1300" w:type="dxa"/>
            <w:shd w:val="clear" w:color="auto" w:fill="E6FFE5"/>
          </w:tcPr>
          <w:p w14:paraId="3B2E7AF1" w14:textId="72029CB5"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78.005,00</w:t>
            </w:r>
          </w:p>
        </w:tc>
        <w:tc>
          <w:tcPr>
            <w:tcW w:w="1300" w:type="dxa"/>
            <w:shd w:val="clear" w:color="auto" w:fill="E6FFE5"/>
          </w:tcPr>
          <w:p w14:paraId="012F5263" w14:textId="6942B075"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98.170,00</w:t>
            </w:r>
          </w:p>
        </w:tc>
        <w:tc>
          <w:tcPr>
            <w:tcW w:w="1300" w:type="dxa"/>
            <w:shd w:val="clear" w:color="auto" w:fill="E6FFE5"/>
          </w:tcPr>
          <w:p w14:paraId="0F78437C" w14:textId="3E785724"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107.657,00</w:t>
            </w:r>
          </w:p>
        </w:tc>
        <w:tc>
          <w:tcPr>
            <w:tcW w:w="1300" w:type="dxa"/>
            <w:shd w:val="clear" w:color="auto" w:fill="E6FFE5"/>
          </w:tcPr>
          <w:p w14:paraId="13C1A346" w14:textId="29B3C35E"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113.039,85</w:t>
            </w:r>
          </w:p>
        </w:tc>
      </w:tr>
      <w:tr w:rsidR="007514F0" w:rsidRPr="007514F0" w14:paraId="5B97EC2A" w14:textId="77777777" w:rsidTr="007514F0">
        <w:tblPrEx>
          <w:tblCellMar>
            <w:top w:w="0" w:type="dxa"/>
            <w:bottom w:w="0" w:type="dxa"/>
          </w:tblCellMar>
        </w:tblPrEx>
        <w:tc>
          <w:tcPr>
            <w:tcW w:w="3639" w:type="dxa"/>
            <w:shd w:val="clear" w:color="auto" w:fill="E6FFE5"/>
          </w:tcPr>
          <w:p w14:paraId="1D0520B4" w14:textId="6E4BF46D"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31 Vlastiti prihodi</w:t>
            </w:r>
          </w:p>
        </w:tc>
        <w:tc>
          <w:tcPr>
            <w:tcW w:w="1300" w:type="dxa"/>
            <w:shd w:val="clear" w:color="auto" w:fill="E6FFE5"/>
          </w:tcPr>
          <w:p w14:paraId="68C451F6" w14:textId="72ECEC63"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104,48</w:t>
            </w:r>
          </w:p>
        </w:tc>
        <w:tc>
          <w:tcPr>
            <w:tcW w:w="1300" w:type="dxa"/>
            <w:shd w:val="clear" w:color="auto" w:fill="E6FFE5"/>
          </w:tcPr>
          <w:p w14:paraId="4E892987" w14:textId="0635764C"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66,00</w:t>
            </w:r>
          </w:p>
        </w:tc>
        <w:tc>
          <w:tcPr>
            <w:tcW w:w="1300" w:type="dxa"/>
            <w:shd w:val="clear" w:color="auto" w:fill="E6FFE5"/>
          </w:tcPr>
          <w:p w14:paraId="7F0AEDBD" w14:textId="4C07FD7A"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2,00</w:t>
            </w:r>
          </w:p>
        </w:tc>
        <w:tc>
          <w:tcPr>
            <w:tcW w:w="1300" w:type="dxa"/>
            <w:shd w:val="clear" w:color="auto" w:fill="E6FFE5"/>
          </w:tcPr>
          <w:p w14:paraId="614F79B9" w14:textId="6994102D"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2,20</w:t>
            </w:r>
          </w:p>
        </w:tc>
        <w:tc>
          <w:tcPr>
            <w:tcW w:w="1300" w:type="dxa"/>
            <w:shd w:val="clear" w:color="auto" w:fill="E6FFE5"/>
          </w:tcPr>
          <w:p w14:paraId="40FD9708" w14:textId="703D8CE6"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2,31</w:t>
            </w:r>
          </w:p>
        </w:tc>
      </w:tr>
      <w:tr w:rsidR="007514F0" w:rsidRPr="007514F0" w14:paraId="582C2F18" w14:textId="77777777" w:rsidTr="007514F0">
        <w:tblPrEx>
          <w:tblCellMar>
            <w:top w:w="0" w:type="dxa"/>
            <w:bottom w:w="0" w:type="dxa"/>
          </w:tblCellMar>
        </w:tblPrEx>
        <w:tc>
          <w:tcPr>
            <w:tcW w:w="3639" w:type="dxa"/>
            <w:shd w:val="clear" w:color="auto" w:fill="E6FFE5"/>
          </w:tcPr>
          <w:p w14:paraId="6467EF8E" w14:textId="3217A3E8"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431 IZGRADNJA KOMUNALNE INFRASTRUKTURE</w:t>
            </w:r>
          </w:p>
        </w:tc>
        <w:tc>
          <w:tcPr>
            <w:tcW w:w="1300" w:type="dxa"/>
            <w:shd w:val="clear" w:color="auto" w:fill="E6FFE5"/>
          </w:tcPr>
          <w:p w14:paraId="025DF3D4" w14:textId="4FF7BC3E"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47.815,80</w:t>
            </w:r>
          </w:p>
        </w:tc>
        <w:tc>
          <w:tcPr>
            <w:tcW w:w="1300" w:type="dxa"/>
            <w:shd w:val="clear" w:color="auto" w:fill="E6FFE5"/>
          </w:tcPr>
          <w:p w14:paraId="695FCC4D" w14:textId="6DFD82DE"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52.021,00</w:t>
            </w:r>
          </w:p>
        </w:tc>
        <w:tc>
          <w:tcPr>
            <w:tcW w:w="1300" w:type="dxa"/>
            <w:shd w:val="clear" w:color="auto" w:fill="E6FFE5"/>
          </w:tcPr>
          <w:p w14:paraId="1B2DA056" w14:textId="31927184"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55.000,00</w:t>
            </w:r>
          </w:p>
        </w:tc>
        <w:tc>
          <w:tcPr>
            <w:tcW w:w="1300" w:type="dxa"/>
            <w:shd w:val="clear" w:color="auto" w:fill="E6FFE5"/>
          </w:tcPr>
          <w:p w14:paraId="406CBF1C" w14:textId="5A1999F6"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60.500,00</w:t>
            </w:r>
          </w:p>
        </w:tc>
        <w:tc>
          <w:tcPr>
            <w:tcW w:w="1300" w:type="dxa"/>
            <w:shd w:val="clear" w:color="auto" w:fill="E6FFE5"/>
          </w:tcPr>
          <w:p w14:paraId="26EC7408" w14:textId="2334575F"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63.525,00</w:t>
            </w:r>
          </w:p>
        </w:tc>
      </w:tr>
      <w:tr w:rsidR="007514F0" w:rsidRPr="007514F0" w14:paraId="7B5BCDB9" w14:textId="77777777" w:rsidTr="007514F0">
        <w:tblPrEx>
          <w:tblCellMar>
            <w:top w:w="0" w:type="dxa"/>
            <w:bottom w:w="0" w:type="dxa"/>
          </w:tblCellMar>
        </w:tblPrEx>
        <w:tc>
          <w:tcPr>
            <w:tcW w:w="3639" w:type="dxa"/>
            <w:shd w:val="clear" w:color="auto" w:fill="E6FFE5"/>
          </w:tcPr>
          <w:p w14:paraId="285E6E4C" w14:textId="0BF02A3F"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435 ZAKUP POLJOPRIVREDNOG ZEMLJIŠTA</w:t>
            </w:r>
          </w:p>
        </w:tc>
        <w:tc>
          <w:tcPr>
            <w:tcW w:w="1300" w:type="dxa"/>
            <w:shd w:val="clear" w:color="auto" w:fill="E6FFE5"/>
          </w:tcPr>
          <w:p w14:paraId="49BA29A2" w14:textId="179165EA"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48.813,75</w:t>
            </w:r>
          </w:p>
        </w:tc>
        <w:tc>
          <w:tcPr>
            <w:tcW w:w="1300" w:type="dxa"/>
            <w:shd w:val="clear" w:color="auto" w:fill="E6FFE5"/>
          </w:tcPr>
          <w:p w14:paraId="05DC0565" w14:textId="3FFF903C"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50.000,00</w:t>
            </w:r>
          </w:p>
        </w:tc>
        <w:tc>
          <w:tcPr>
            <w:tcW w:w="1300" w:type="dxa"/>
            <w:shd w:val="clear" w:color="auto" w:fill="E6FFE5"/>
          </w:tcPr>
          <w:p w14:paraId="64C7A97D" w14:textId="4A4D198D"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54.000,00</w:t>
            </w:r>
          </w:p>
        </w:tc>
        <w:tc>
          <w:tcPr>
            <w:tcW w:w="1300" w:type="dxa"/>
            <w:shd w:val="clear" w:color="auto" w:fill="E6FFE5"/>
          </w:tcPr>
          <w:p w14:paraId="5ABE0A48" w14:textId="0ADA0234"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59.400,00</w:t>
            </w:r>
          </w:p>
        </w:tc>
        <w:tc>
          <w:tcPr>
            <w:tcW w:w="1300" w:type="dxa"/>
            <w:shd w:val="clear" w:color="auto" w:fill="E6FFE5"/>
          </w:tcPr>
          <w:p w14:paraId="479D5F3F" w14:textId="68933F68"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62.370,00</w:t>
            </w:r>
          </w:p>
        </w:tc>
      </w:tr>
      <w:tr w:rsidR="007514F0" w:rsidRPr="007514F0" w14:paraId="71CA05B3" w14:textId="77777777" w:rsidTr="007514F0">
        <w:tblPrEx>
          <w:tblCellMar>
            <w:top w:w="0" w:type="dxa"/>
            <w:bottom w:w="0" w:type="dxa"/>
          </w:tblCellMar>
        </w:tblPrEx>
        <w:tc>
          <w:tcPr>
            <w:tcW w:w="3639" w:type="dxa"/>
            <w:shd w:val="clear" w:color="auto" w:fill="E6FFE5"/>
          </w:tcPr>
          <w:p w14:paraId="2FCB2542" w14:textId="6E49A3B4"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437 PRODAJA STAM.OBJEK.TEM.ZAK.O POTPOMOG.PODRUČJIMA</w:t>
            </w:r>
          </w:p>
        </w:tc>
        <w:tc>
          <w:tcPr>
            <w:tcW w:w="1300" w:type="dxa"/>
            <w:shd w:val="clear" w:color="auto" w:fill="E6FFE5"/>
          </w:tcPr>
          <w:p w14:paraId="1F612B72" w14:textId="1A1A1E03"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44.695,17</w:t>
            </w:r>
          </w:p>
        </w:tc>
        <w:tc>
          <w:tcPr>
            <w:tcW w:w="1300" w:type="dxa"/>
            <w:shd w:val="clear" w:color="auto" w:fill="E6FFE5"/>
          </w:tcPr>
          <w:p w14:paraId="6DCC7F6A" w14:textId="76FE2909"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5940FEE4" w14:textId="0F793735"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2D7F548F" w14:textId="3847A62D"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08DBC2BA" w14:textId="2FBECF7C"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r>
      <w:tr w:rsidR="007514F0" w14:paraId="3058FE18" w14:textId="77777777" w:rsidTr="007514F0">
        <w:tblPrEx>
          <w:tblCellMar>
            <w:top w:w="0" w:type="dxa"/>
            <w:bottom w:w="0" w:type="dxa"/>
          </w:tblCellMar>
        </w:tblPrEx>
        <w:tc>
          <w:tcPr>
            <w:tcW w:w="3639" w:type="dxa"/>
          </w:tcPr>
          <w:p w14:paraId="0FA9CD9C" w14:textId="6118A90C" w:rsidR="007514F0" w:rsidRDefault="007514F0" w:rsidP="007514F0">
            <w:pPr>
              <w:pStyle w:val="Odlomakpopisa"/>
              <w:spacing w:after="0"/>
              <w:ind w:left="0"/>
              <w:rPr>
                <w:rFonts w:ascii="Times New Roman" w:hAnsi="Times New Roman"/>
                <w:sz w:val="18"/>
                <w:szCs w:val="18"/>
              </w:rPr>
            </w:pPr>
            <w:r>
              <w:rPr>
                <w:rFonts w:ascii="Times New Roman" w:hAnsi="Times New Roman"/>
                <w:sz w:val="18"/>
                <w:szCs w:val="18"/>
              </w:rPr>
              <w:t>65 Prihodi od upravnih i administrativnih pristojbi, pristojbi po po</w:t>
            </w:r>
          </w:p>
        </w:tc>
        <w:tc>
          <w:tcPr>
            <w:tcW w:w="1300" w:type="dxa"/>
          </w:tcPr>
          <w:p w14:paraId="00419D56" w14:textId="0A1A1265"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887.468,91</w:t>
            </w:r>
          </w:p>
        </w:tc>
        <w:tc>
          <w:tcPr>
            <w:tcW w:w="1300" w:type="dxa"/>
          </w:tcPr>
          <w:p w14:paraId="703DA08A" w14:textId="254068C9"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1.050.014,00</w:t>
            </w:r>
          </w:p>
        </w:tc>
        <w:tc>
          <w:tcPr>
            <w:tcW w:w="1300" w:type="dxa"/>
          </w:tcPr>
          <w:p w14:paraId="0744C619" w14:textId="3300B46C"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1.020.930,00</w:t>
            </w:r>
          </w:p>
        </w:tc>
        <w:tc>
          <w:tcPr>
            <w:tcW w:w="1300" w:type="dxa"/>
          </w:tcPr>
          <w:p w14:paraId="74706773" w14:textId="3D165F10"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1.126.873,00</w:t>
            </w:r>
          </w:p>
        </w:tc>
        <w:tc>
          <w:tcPr>
            <w:tcW w:w="1300" w:type="dxa"/>
          </w:tcPr>
          <w:p w14:paraId="173D93BA" w14:textId="1E49BBC3"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1.183.216,65</w:t>
            </w:r>
          </w:p>
        </w:tc>
      </w:tr>
      <w:tr w:rsidR="007514F0" w:rsidRPr="007514F0" w14:paraId="53D51069" w14:textId="77777777" w:rsidTr="007514F0">
        <w:tblPrEx>
          <w:tblCellMar>
            <w:top w:w="0" w:type="dxa"/>
            <w:bottom w:w="0" w:type="dxa"/>
          </w:tblCellMar>
        </w:tblPrEx>
        <w:tc>
          <w:tcPr>
            <w:tcW w:w="3639" w:type="dxa"/>
            <w:shd w:val="clear" w:color="auto" w:fill="E6FFE5"/>
          </w:tcPr>
          <w:p w14:paraId="31EC892E" w14:textId="2FE36DEE"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11 Opći prihodi i primici</w:t>
            </w:r>
          </w:p>
        </w:tc>
        <w:tc>
          <w:tcPr>
            <w:tcW w:w="1300" w:type="dxa"/>
            <w:shd w:val="clear" w:color="auto" w:fill="E6FFE5"/>
          </w:tcPr>
          <w:p w14:paraId="5A57820D" w14:textId="42FD0F83"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32.804,26</w:t>
            </w:r>
          </w:p>
        </w:tc>
        <w:tc>
          <w:tcPr>
            <w:tcW w:w="1300" w:type="dxa"/>
            <w:shd w:val="clear" w:color="auto" w:fill="E6FFE5"/>
          </w:tcPr>
          <w:p w14:paraId="6A250C7B" w14:textId="0148FC72"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46.274,00</w:t>
            </w:r>
          </w:p>
        </w:tc>
        <w:tc>
          <w:tcPr>
            <w:tcW w:w="1300" w:type="dxa"/>
            <w:shd w:val="clear" w:color="auto" w:fill="E6FFE5"/>
          </w:tcPr>
          <w:p w14:paraId="2A5CA9C5" w14:textId="68094B72"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89.400,00</w:t>
            </w:r>
          </w:p>
        </w:tc>
        <w:tc>
          <w:tcPr>
            <w:tcW w:w="1300" w:type="dxa"/>
            <w:shd w:val="clear" w:color="auto" w:fill="E6FFE5"/>
          </w:tcPr>
          <w:p w14:paraId="3FE9B14D" w14:textId="47A050CC"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96.690,00</w:t>
            </w:r>
          </w:p>
        </w:tc>
        <w:tc>
          <w:tcPr>
            <w:tcW w:w="1300" w:type="dxa"/>
            <w:shd w:val="clear" w:color="auto" w:fill="E6FFE5"/>
          </w:tcPr>
          <w:p w14:paraId="03439C6F" w14:textId="6C487521"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101.524,50</w:t>
            </w:r>
          </w:p>
        </w:tc>
      </w:tr>
      <w:tr w:rsidR="007514F0" w:rsidRPr="007514F0" w14:paraId="58619646" w14:textId="77777777" w:rsidTr="007514F0">
        <w:tblPrEx>
          <w:tblCellMar>
            <w:top w:w="0" w:type="dxa"/>
            <w:bottom w:w="0" w:type="dxa"/>
          </w:tblCellMar>
        </w:tblPrEx>
        <w:tc>
          <w:tcPr>
            <w:tcW w:w="3639" w:type="dxa"/>
            <w:shd w:val="clear" w:color="auto" w:fill="E6FFE5"/>
          </w:tcPr>
          <w:p w14:paraId="06BC8A23" w14:textId="32CEEB99"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31 Vlastiti prihodi</w:t>
            </w:r>
          </w:p>
        </w:tc>
        <w:tc>
          <w:tcPr>
            <w:tcW w:w="1300" w:type="dxa"/>
            <w:shd w:val="clear" w:color="auto" w:fill="E6FFE5"/>
          </w:tcPr>
          <w:p w14:paraId="0A0C2115" w14:textId="47312333"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190.381,96</w:t>
            </w:r>
          </w:p>
        </w:tc>
        <w:tc>
          <w:tcPr>
            <w:tcW w:w="1300" w:type="dxa"/>
            <w:shd w:val="clear" w:color="auto" w:fill="E6FFE5"/>
          </w:tcPr>
          <w:p w14:paraId="0E5DD73B" w14:textId="43203478"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280.000,00</w:t>
            </w:r>
          </w:p>
        </w:tc>
        <w:tc>
          <w:tcPr>
            <w:tcW w:w="1300" w:type="dxa"/>
            <w:shd w:val="clear" w:color="auto" w:fill="E6FFE5"/>
          </w:tcPr>
          <w:p w14:paraId="4116B98A" w14:textId="4589AA5F"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203.800,00</w:t>
            </w:r>
          </w:p>
        </w:tc>
        <w:tc>
          <w:tcPr>
            <w:tcW w:w="1300" w:type="dxa"/>
            <w:shd w:val="clear" w:color="auto" w:fill="E6FFE5"/>
          </w:tcPr>
          <w:p w14:paraId="1FD8CB6F" w14:textId="4D59E2FD"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229.680,00</w:t>
            </w:r>
          </w:p>
        </w:tc>
        <w:tc>
          <w:tcPr>
            <w:tcW w:w="1300" w:type="dxa"/>
            <w:shd w:val="clear" w:color="auto" w:fill="E6FFE5"/>
          </w:tcPr>
          <w:p w14:paraId="5B01352B" w14:textId="0C65F402"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241.164,00</w:t>
            </w:r>
          </w:p>
        </w:tc>
      </w:tr>
      <w:tr w:rsidR="007514F0" w:rsidRPr="007514F0" w14:paraId="21AB4CB8" w14:textId="77777777" w:rsidTr="007514F0">
        <w:tblPrEx>
          <w:tblCellMar>
            <w:top w:w="0" w:type="dxa"/>
            <w:bottom w:w="0" w:type="dxa"/>
          </w:tblCellMar>
        </w:tblPrEx>
        <w:tc>
          <w:tcPr>
            <w:tcW w:w="3639" w:type="dxa"/>
            <w:shd w:val="clear" w:color="auto" w:fill="E6FFE5"/>
          </w:tcPr>
          <w:p w14:paraId="02E93C52" w14:textId="43AAEC6F"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42 Prihodi od spomeničke rente</w:t>
            </w:r>
          </w:p>
        </w:tc>
        <w:tc>
          <w:tcPr>
            <w:tcW w:w="1300" w:type="dxa"/>
            <w:shd w:val="clear" w:color="auto" w:fill="E6FFE5"/>
          </w:tcPr>
          <w:p w14:paraId="48BBD421" w14:textId="0F3D4401"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35,79</w:t>
            </w:r>
          </w:p>
        </w:tc>
        <w:tc>
          <w:tcPr>
            <w:tcW w:w="1300" w:type="dxa"/>
            <w:shd w:val="clear" w:color="auto" w:fill="E6FFE5"/>
          </w:tcPr>
          <w:p w14:paraId="68C5D49F" w14:textId="3C66A07F"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90,00</w:t>
            </w:r>
          </w:p>
        </w:tc>
        <w:tc>
          <w:tcPr>
            <w:tcW w:w="1300" w:type="dxa"/>
            <w:shd w:val="clear" w:color="auto" w:fill="E6FFE5"/>
          </w:tcPr>
          <w:p w14:paraId="087AD86B" w14:textId="48280293"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100,00</w:t>
            </w:r>
          </w:p>
        </w:tc>
        <w:tc>
          <w:tcPr>
            <w:tcW w:w="1300" w:type="dxa"/>
            <w:shd w:val="clear" w:color="auto" w:fill="E6FFE5"/>
          </w:tcPr>
          <w:p w14:paraId="6BCD2FA0" w14:textId="41F7A475"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110,00</w:t>
            </w:r>
          </w:p>
        </w:tc>
        <w:tc>
          <w:tcPr>
            <w:tcW w:w="1300" w:type="dxa"/>
            <w:shd w:val="clear" w:color="auto" w:fill="E6FFE5"/>
          </w:tcPr>
          <w:p w14:paraId="39A8F427" w14:textId="546CFB4A"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115,50</w:t>
            </w:r>
          </w:p>
        </w:tc>
      </w:tr>
      <w:tr w:rsidR="007514F0" w:rsidRPr="007514F0" w14:paraId="35B045F1" w14:textId="77777777" w:rsidTr="007514F0">
        <w:tblPrEx>
          <w:tblCellMar>
            <w:top w:w="0" w:type="dxa"/>
            <w:bottom w:w="0" w:type="dxa"/>
          </w:tblCellMar>
        </w:tblPrEx>
        <w:tc>
          <w:tcPr>
            <w:tcW w:w="3639" w:type="dxa"/>
            <w:shd w:val="clear" w:color="auto" w:fill="E6FFE5"/>
          </w:tcPr>
          <w:p w14:paraId="4A01F36D" w14:textId="4677EFE3"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431 IZGRADNJA KOMUNALNE INFRASTRUKTURE</w:t>
            </w:r>
          </w:p>
        </w:tc>
        <w:tc>
          <w:tcPr>
            <w:tcW w:w="1300" w:type="dxa"/>
            <w:shd w:val="clear" w:color="auto" w:fill="E6FFE5"/>
          </w:tcPr>
          <w:p w14:paraId="47E48173" w14:textId="023AC04B"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337.059,49</w:t>
            </w:r>
          </w:p>
        </w:tc>
        <w:tc>
          <w:tcPr>
            <w:tcW w:w="1300" w:type="dxa"/>
            <w:shd w:val="clear" w:color="auto" w:fill="E6FFE5"/>
          </w:tcPr>
          <w:p w14:paraId="2447055A" w14:textId="22EFB525"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353.920,00</w:t>
            </w:r>
          </w:p>
        </w:tc>
        <w:tc>
          <w:tcPr>
            <w:tcW w:w="1300" w:type="dxa"/>
            <w:shd w:val="clear" w:color="auto" w:fill="E6FFE5"/>
          </w:tcPr>
          <w:p w14:paraId="53A508BD" w14:textId="61051340"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317.000,00</w:t>
            </w:r>
          </w:p>
        </w:tc>
        <w:tc>
          <w:tcPr>
            <w:tcW w:w="1300" w:type="dxa"/>
            <w:shd w:val="clear" w:color="auto" w:fill="E6FFE5"/>
          </w:tcPr>
          <w:p w14:paraId="7D4D1997" w14:textId="1AC061AF"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348.700,00</w:t>
            </w:r>
          </w:p>
        </w:tc>
        <w:tc>
          <w:tcPr>
            <w:tcW w:w="1300" w:type="dxa"/>
            <w:shd w:val="clear" w:color="auto" w:fill="E6FFE5"/>
          </w:tcPr>
          <w:p w14:paraId="11DBBB61" w14:textId="61702B79"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366.135,00</w:t>
            </w:r>
          </w:p>
        </w:tc>
      </w:tr>
      <w:tr w:rsidR="007514F0" w:rsidRPr="007514F0" w14:paraId="5A058A58" w14:textId="77777777" w:rsidTr="007514F0">
        <w:tblPrEx>
          <w:tblCellMar>
            <w:top w:w="0" w:type="dxa"/>
            <w:bottom w:w="0" w:type="dxa"/>
          </w:tblCellMar>
        </w:tblPrEx>
        <w:tc>
          <w:tcPr>
            <w:tcW w:w="3639" w:type="dxa"/>
            <w:shd w:val="clear" w:color="auto" w:fill="E6FFE5"/>
          </w:tcPr>
          <w:p w14:paraId="2613C937" w14:textId="219946B6"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432 ODRŽAVANJE KOM.INFRASTRUKTURE</w:t>
            </w:r>
          </w:p>
        </w:tc>
        <w:tc>
          <w:tcPr>
            <w:tcW w:w="1300" w:type="dxa"/>
            <w:shd w:val="clear" w:color="auto" w:fill="E6FFE5"/>
          </w:tcPr>
          <w:p w14:paraId="601B1420" w14:textId="103A6772"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326.999,80</w:t>
            </w:r>
          </w:p>
        </w:tc>
        <w:tc>
          <w:tcPr>
            <w:tcW w:w="1300" w:type="dxa"/>
            <w:shd w:val="clear" w:color="auto" w:fill="E6FFE5"/>
          </w:tcPr>
          <w:p w14:paraId="09E004F7" w14:textId="2B9F4427"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368.980,00</w:t>
            </w:r>
          </w:p>
        </w:tc>
        <w:tc>
          <w:tcPr>
            <w:tcW w:w="1300" w:type="dxa"/>
            <w:shd w:val="clear" w:color="auto" w:fill="E6FFE5"/>
          </w:tcPr>
          <w:p w14:paraId="722B3C70" w14:textId="18064770"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408.280,00</w:t>
            </w:r>
          </w:p>
        </w:tc>
        <w:tc>
          <w:tcPr>
            <w:tcW w:w="1300" w:type="dxa"/>
            <w:shd w:val="clear" w:color="auto" w:fill="E6FFE5"/>
          </w:tcPr>
          <w:p w14:paraId="7FBA842D" w14:textId="43EF612A"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449.108,00</w:t>
            </w:r>
          </w:p>
        </w:tc>
        <w:tc>
          <w:tcPr>
            <w:tcW w:w="1300" w:type="dxa"/>
            <w:shd w:val="clear" w:color="auto" w:fill="E6FFE5"/>
          </w:tcPr>
          <w:p w14:paraId="316DBD57" w14:textId="516F5B0E"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471.563,40</w:t>
            </w:r>
          </w:p>
        </w:tc>
      </w:tr>
      <w:tr w:rsidR="007514F0" w:rsidRPr="007514F0" w14:paraId="7DEDFD62" w14:textId="77777777" w:rsidTr="007514F0">
        <w:tblPrEx>
          <w:tblCellMar>
            <w:top w:w="0" w:type="dxa"/>
            <w:bottom w:w="0" w:type="dxa"/>
          </w:tblCellMar>
        </w:tblPrEx>
        <w:tc>
          <w:tcPr>
            <w:tcW w:w="3639" w:type="dxa"/>
            <w:shd w:val="clear" w:color="auto" w:fill="E6FFE5"/>
          </w:tcPr>
          <w:p w14:paraId="651771C2" w14:textId="2E1E99C8"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434 VODNI DOPRINOS</w:t>
            </w:r>
          </w:p>
        </w:tc>
        <w:tc>
          <w:tcPr>
            <w:tcW w:w="1300" w:type="dxa"/>
            <w:shd w:val="clear" w:color="auto" w:fill="E6FFE5"/>
          </w:tcPr>
          <w:p w14:paraId="4F740D05" w14:textId="66FE46D3"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187,61</w:t>
            </w:r>
          </w:p>
        </w:tc>
        <w:tc>
          <w:tcPr>
            <w:tcW w:w="1300" w:type="dxa"/>
            <w:shd w:val="clear" w:color="auto" w:fill="E6FFE5"/>
          </w:tcPr>
          <w:p w14:paraId="32246816" w14:textId="43EFFD32"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750,00</w:t>
            </w:r>
          </w:p>
        </w:tc>
        <w:tc>
          <w:tcPr>
            <w:tcW w:w="1300" w:type="dxa"/>
            <w:shd w:val="clear" w:color="auto" w:fill="E6FFE5"/>
          </w:tcPr>
          <w:p w14:paraId="39B9E3B7" w14:textId="68D13A42"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750,00</w:t>
            </w:r>
          </w:p>
        </w:tc>
        <w:tc>
          <w:tcPr>
            <w:tcW w:w="1300" w:type="dxa"/>
            <w:shd w:val="clear" w:color="auto" w:fill="E6FFE5"/>
          </w:tcPr>
          <w:p w14:paraId="2B61C783" w14:textId="3DB4E0AD"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825,00</w:t>
            </w:r>
          </w:p>
        </w:tc>
        <w:tc>
          <w:tcPr>
            <w:tcW w:w="1300" w:type="dxa"/>
            <w:shd w:val="clear" w:color="auto" w:fill="E6FFE5"/>
          </w:tcPr>
          <w:p w14:paraId="612FB2DF" w14:textId="5F1C197F"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866,25</w:t>
            </w:r>
          </w:p>
        </w:tc>
      </w:tr>
      <w:tr w:rsidR="007514F0" w:rsidRPr="007514F0" w14:paraId="44FA2658" w14:textId="77777777" w:rsidTr="007514F0">
        <w:tblPrEx>
          <w:tblCellMar>
            <w:top w:w="0" w:type="dxa"/>
            <w:bottom w:w="0" w:type="dxa"/>
          </w:tblCellMar>
        </w:tblPrEx>
        <w:tc>
          <w:tcPr>
            <w:tcW w:w="3639" w:type="dxa"/>
            <w:shd w:val="clear" w:color="auto" w:fill="E6FFE5"/>
          </w:tcPr>
          <w:p w14:paraId="4468C761" w14:textId="4B9DCAC5"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523 OSTALE POMOĆI-MINISTARSTVO KULTURE</w:t>
            </w:r>
          </w:p>
        </w:tc>
        <w:tc>
          <w:tcPr>
            <w:tcW w:w="1300" w:type="dxa"/>
            <w:shd w:val="clear" w:color="auto" w:fill="E6FFE5"/>
          </w:tcPr>
          <w:p w14:paraId="02B59CB3" w14:textId="7F78C85F"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0C4924F2" w14:textId="57ABD86D"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6D1B07F1" w14:textId="769AA76F"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1.600,00</w:t>
            </w:r>
          </w:p>
        </w:tc>
        <w:tc>
          <w:tcPr>
            <w:tcW w:w="1300" w:type="dxa"/>
            <w:shd w:val="clear" w:color="auto" w:fill="E6FFE5"/>
          </w:tcPr>
          <w:p w14:paraId="410CA9F1" w14:textId="2616455C"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1.760,00</w:t>
            </w:r>
          </w:p>
        </w:tc>
        <w:tc>
          <w:tcPr>
            <w:tcW w:w="1300" w:type="dxa"/>
            <w:shd w:val="clear" w:color="auto" w:fill="E6FFE5"/>
          </w:tcPr>
          <w:p w14:paraId="1DE067C8" w14:textId="3F6FB3D0"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1.848,00</w:t>
            </w:r>
          </w:p>
        </w:tc>
      </w:tr>
      <w:tr w:rsidR="007514F0" w14:paraId="528E2FBD" w14:textId="77777777" w:rsidTr="007514F0">
        <w:tblPrEx>
          <w:tblCellMar>
            <w:top w:w="0" w:type="dxa"/>
            <w:bottom w:w="0" w:type="dxa"/>
          </w:tblCellMar>
        </w:tblPrEx>
        <w:tc>
          <w:tcPr>
            <w:tcW w:w="3639" w:type="dxa"/>
          </w:tcPr>
          <w:p w14:paraId="0F230042" w14:textId="33CA53A8" w:rsidR="007514F0" w:rsidRDefault="007514F0" w:rsidP="007514F0">
            <w:pPr>
              <w:pStyle w:val="Odlomakpopisa"/>
              <w:spacing w:after="0"/>
              <w:ind w:left="0"/>
              <w:rPr>
                <w:rFonts w:ascii="Times New Roman" w:hAnsi="Times New Roman"/>
                <w:sz w:val="18"/>
                <w:szCs w:val="18"/>
              </w:rPr>
            </w:pPr>
            <w:r>
              <w:rPr>
                <w:rFonts w:ascii="Times New Roman" w:hAnsi="Times New Roman"/>
                <w:sz w:val="18"/>
                <w:szCs w:val="18"/>
              </w:rPr>
              <w:t>66 Prihodi od prodaje proizvoda i robe te pruženih usluga i prihodi</w:t>
            </w:r>
          </w:p>
        </w:tc>
        <w:tc>
          <w:tcPr>
            <w:tcW w:w="1300" w:type="dxa"/>
          </w:tcPr>
          <w:p w14:paraId="4CCD97FA" w14:textId="73F82061"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63.967,34</w:t>
            </w:r>
          </w:p>
        </w:tc>
        <w:tc>
          <w:tcPr>
            <w:tcW w:w="1300" w:type="dxa"/>
          </w:tcPr>
          <w:p w14:paraId="064C2DE9" w14:textId="10FF2CF7"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31.845,00</w:t>
            </w:r>
          </w:p>
        </w:tc>
        <w:tc>
          <w:tcPr>
            <w:tcW w:w="1300" w:type="dxa"/>
          </w:tcPr>
          <w:p w14:paraId="338A0030" w14:textId="286CBFA5"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66.309,00</w:t>
            </w:r>
          </w:p>
        </w:tc>
        <w:tc>
          <w:tcPr>
            <w:tcW w:w="1300" w:type="dxa"/>
          </w:tcPr>
          <w:p w14:paraId="50360249" w14:textId="6F00F475"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73.772,90</w:t>
            </w:r>
          </w:p>
        </w:tc>
        <w:tc>
          <w:tcPr>
            <w:tcW w:w="1300" w:type="dxa"/>
          </w:tcPr>
          <w:p w14:paraId="430283FC" w14:textId="12AF0C57"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78.411,54</w:t>
            </w:r>
          </w:p>
        </w:tc>
      </w:tr>
      <w:tr w:rsidR="007514F0" w:rsidRPr="007514F0" w14:paraId="586D4032" w14:textId="77777777" w:rsidTr="007514F0">
        <w:tblPrEx>
          <w:tblCellMar>
            <w:top w:w="0" w:type="dxa"/>
            <w:bottom w:w="0" w:type="dxa"/>
          </w:tblCellMar>
        </w:tblPrEx>
        <w:tc>
          <w:tcPr>
            <w:tcW w:w="3639" w:type="dxa"/>
            <w:shd w:val="clear" w:color="auto" w:fill="E6FFE5"/>
          </w:tcPr>
          <w:p w14:paraId="193BA4A2" w14:textId="7244A57D"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 -</w:t>
            </w:r>
          </w:p>
        </w:tc>
        <w:tc>
          <w:tcPr>
            <w:tcW w:w="1300" w:type="dxa"/>
            <w:shd w:val="clear" w:color="auto" w:fill="E6FFE5"/>
          </w:tcPr>
          <w:p w14:paraId="202789FC" w14:textId="4E8D98C2"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23.548,40</w:t>
            </w:r>
          </w:p>
        </w:tc>
        <w:tc>
          <w:tcPr>
            <w:tcW w:w="1300" w:type="dxa"/>
            <w:shd w:val="clear" w:color="auto" w:fill="E6FFE5"/>
          </w:tcPr>
          <w:p w14:paraId="27E545B1" w14:textId="292A16FB"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21AF532C" w14:textId="4EC0601E"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5E16777B" w14:textId="45343CEF"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1EF281E0" w14:textId="00127518"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r>
      <w:tr w:rsidR="007514F0" w:rsidRPr="007514F0" w14:paraId="0E889689" w14:textId="77777777" w:rsidTr="007514F0">
        <w:tblPrEx>
          <w:tblCellMar>
            <w:top w:w="0" w:type="dxa"/>
            <w:bottom w:w="0" w:type="dxa"/>
          </w:tblCellMar>
        </w:tblPrEx>
        <w:tc>
          <w:tcPr>
            <w:tcW w:w="3639" w:type="dxa"/>
            <w:shd w:val="clear" w:color="auto" w:fill="E6FFE5"/>
          </w:tcPr>
          <w:p w14:paraId="2B224D20" w14:textId="2903CCF4"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31 Vlastiti prihodi</w:t>
            </w:r>
          </w:p>
        </w:tc>
        <w:tc>
          <w:tcPr>
            <w:tcW w:w="1300" w:type="dxa"/>
            <w:shd w:val="clear" w:color="auto" w:fill="E6FFE5"/>
          </w:tcPr>
          <w:p w14:paraId="5DF58C8E" w14:textId="11DA758D"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35.593,09</w:t>
            </w:r>
          </w:p>
        </w:tc>
        <w:tc>
          <w:tcPr>
            <w:tcW w:w="1300" w:type="dxa"/>
            <w:shd w:val="clear" w:color="auto" w:fill="E6FFE5"/>
          </w:tcPr>
          <w:p w14:paraId="301E0BD0" w14:textId="04DC4B96"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31.845,00</w:t>
            </w:r>
          </w:p>
        </w:tc>
        <w:tc>
          <w:tcPr>
            <w:tcW w:w="1300" w:type="dxa"/>
            <w:shd w:val="clear" w:color="auto" w:fill="E6FFE5"/>
          </w:tcPr>
          <w:p w14:paraId="0BB7F771" w14:textId="124C7729"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66.309,00</w:t>
            </w:r>
          </w:p>
        </w:tc>
        <w:tc>
          <w:tcPr>
            <w:tcW w:w="1300" w:type="dxa"/>
            <w:shd w:val="clear" w:color="auto" w:fill="E6FFE5"/>
          </w:tcPr>
          <w:p w14:paraId="2B9C6B77" w14:textId="1A84262E"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73.772,90</w:t>
            </w:r>
          </w:p>
        </w:tc>
        <w:tc>
          <w:tcPr>
            <w:tcW w:w="1300" w:type="dxa"/>
            <w:shd w:val="clear" w:color="auto" w:fill="E6FFE5"/>
          </w:tcPr>
          <w:p w14:paraId="2AD37DA9" w14:textId="5AB974B9"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78.411,54</w:t>
            </w:r>
          </w:p>
        </w:tc>
      </w:tr>
      <w:tr w:rsidR="007514F0" w:rsidRPr="007514F0" w14:paraId="4043428B" w14:textId="77777777" w:rsidTr="007514F0">
        <w:tblPrEx>
          <w:tblCellMar>
            <w:top w:w="0" w:type="dxa"/>
            <w:bottom w:w="0" w:type="dxa"/>
          </w:tblCellMar>
        </w:tblPrEx>
        <w:tc>
          <w:tcPr>
            <w:tcW w:w="3639" w:type="dxa"/>
            <w:shd w:val="clear" w:color="auto" w:fill="E6FFE5"/>
          </w:tcPr>
          <w:p w14:paraId="19D5D452" w14:textId="6F5CA051"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432 ODRŽAVANJE KOM.INFRASTRUKTURE</w:t>
            </w:r>
          </w:p>
        </w:tc>
        <w:tc>
          <w:tcPr>
            <w:tcW w:w="1300" w:type="dxa"/>
            <w:shd w:val="clear" w:color="auto" w:fill="E6FFE5"/>
          </w:tcPr>
          <w:p w14:paraId="3B3EFD98" w14:textId="4F7F2AC0"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4.825,85</w:t>
            </w:r>
          </w:p>
        </w:tc>
        <w:tc>
          <w:tcPr>
            <w:tcW w:w="1300" w:type="dxa"/>
            <w:shd w:val="clear" w:color="auto" w:fill="E6FFE5"/>
          </w:tcPr>
          <w:p w14:paraId="7A9385B5" w14:textId="5C97F42B"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087D7AA0" w14:textId="4C7F0F74"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50D607FE" w14:textId="4180BC51"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3DFD7A22" w14:textId="02C54DD7"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r>
      <w:tr w:rsidR="007514F0" w:rsidRPr="007514F0" w14:paraId="7B9544CB" w14:textId="77777777" w:rsidTr="007514F0">
        <w:tblPrEx>
          <w:tblCellMar>
            <w:top w:w="0" w:type="dxa"/>
            <w:bottom w:w="0" w:type="dxa"/>
          </w:tblCellMar>
        </w:tblPrEx>
        <w:tc>
          <w:tcPr>
            <w:tcW w:w="3639" w:type="dxa"/>
            <w:shd w:val="clear" w:color="auto" w:fill="E6FFE5"/>
          </w:tcPr>
          <w:p w14:paraId="5159A693" w14:textId="287D1383"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52 Ostale pomoći i darovnice</w:t>
            </w:r>
          </w:p>
        </w:tc>
        <w:tc>
          <w:tcPr>
            <w:tcW w:w="1300" w:type="dxa"/>
            <w:shd w:val="clear" w:color="auto" w:fill="E6FFE5"/>
          </w:tcPr>
          <w:p w14:paraId="77583622" w14:textId="6162547E"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0E21A34D" w14:textId="14503FB1"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3B82787F" w14:textId="65A81B93"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17556A78" w14:textId="7D36D208"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42E23843" w14:textId="3B2471DF"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r>
      <w:tr w:rsidR="007514F0" w14:paraId="196E3DC9" w14:textId="77777777" w:rsidTr="007514F0">
        <w:tblPrEx>
          <w:tblCellMar>
            <w:top w:w="0" w:type="dxa"/>
            <w:bottom w:w="0" w:type="dxa"/>
          </w:tblCellMar>
        </w:tblPrEx>
        <w:tc>
          <w:tcPr>
            <w:tcW w:w="3639" w:type="dxa"/>
          </w:tcPr>
          <w:p w14:paraId="64A5C302" w14:textId="35451605" w:rsidR="007514F0" w:rsidRDefault="007514F0" w:rsidP="007514F0">
            <w:pPr>
              <w:pStyle w:val="Odlomakpopisa"/>
              <w:spacing w:after="0"/>
              <w:ind w:left="0"/>
              <w:rPr>
                <w:rFonts w:ascii="Times New Roman" w:hAnsi="Times New Roman"/>
                <w:sz w:val="18"/>
                <w:szCs w:val="18"/>
              </w:rPr>
            </w:pPr>
            <w:r>
              <w:rPr>
                <w:rFonts w:ascii="Times New Roman" w:hAnsi="Times New Roman"/>
                <w:sz w:val="18"/>
                <w:szCs w:val="18"/>
              </w:rPr>
              <w:t>67 Prihodi iz nadležnog proračuna i od HZZO-a temeljem ugovornih obv</w:t>
            </w:r>
          </w:p>
        </w:tc>
        <w:tc>
          <w:tcPr>
            <w:tcW w:w="1300" w:type="dxa"/>
          </w:tcPr>
          <w:p w14:paraId="463719F7" w14:textId="366A9B07"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4AEBE455" w14:textId="32CA33E2"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56A37548" w14:textId="123544DD"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9.000,00</w:t>
            </w:r>
          </w:p>
        </w:tc>
        <w:tc>
          <w:tcPr>
            <w:tcW w:w="1300" w:type="dxa"/>
          </w:tcPr>
          <w:p w14:paraId="57D73448" w14:textId="209F8B02"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14.300,00</w:t>
            </w:r>
          </w:p>
        </w:tc>
        <w:tc>
          <w:tcPr>
            <w:tcW w:w="1300" w:type="dxa"/>
          </w:tcPr>
          <w:p w14:paraId="75FD81EC" w14:textId="23A49276"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15.015,00</w:t>
            </w:r>
          </w:p>
        </w:tc>
      </w:tr>
      <w:tr w:rsidR="007514F0" w:rsidRPr="007514F0" w14:paraId="54ED9700" w14:textId="77777777" w:rsidTr="007514F0">
        <w:tblPrEx>
          <w:tblCellMar>
            <w:top w:w="0" w:type="dxa"/>
            <w:bottom w:w="0" w:type="dxa"/>
          </w:tblCellMar>
        </w:tblPrEx>
        <w:tc>
          <w:tcPr>
            <w:tcW w:w="3639" w:type="dxa"/>
            <w:shd w:val="clear" w:color="auto" w:fill="E6FFE5"/>
          </w:tcPr>
          <w:p w14:paraId="526F21C8" w14:textId="39C6B524"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31 Vlastiti prihodi</w:t>
            </w:r>
          </w:p>
        </w:tc>
        <w:tc>
          <w:tcPr>
            <w:tcW w:w="1300" w:type="dxa"/>
            <w:shd w:val="clear" w:color="auto" w:fill="E6FFE5"/>
          </w:tcPr>
          <w:p w14:paraId="0C6FD711" w14:textId="171FED43"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399A5FBF" w14:textId="3EDDEC3F"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7258018B" w14:textId="62BCFC9C"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9.000,00</w:t>
            </w:r>
          </w:p>
        </w:tc>
        <w:tc>
          <w:tcPr>
            <w:tcW w:w="1300" w:type="dxa"/>
            <w:shd w:val="clear" w:color="auto" w:fill="E6FFE5"/>
          </w:tcPr>
          <w:p w14:paraId="35402590" w14:textId="0733D0B4"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14.300,00</w:t>
            </w:r>
          </w:p>
        </w:tc>
        <w:tc>
          <w:tcPr>
            <w:tcW w:w="1300" w:type="dxa"/>
            <w:shd w:val="clear" w:color="auto" w:fill="E6FFE5"/>
          </w:tcPr>
          <w:p w14:paraId="78EDC6B9" w14:textId="69DA4FAC"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15.015,00</w:t>
            </w:r>
          </w:p>
        </w:tc>
      </w:tr>
      <w:tr w:rsidR="007514F0" w14:paraId="5D2E4380" w14:textId="77777777" w:rsidTr="007514F0">
        <w:tblPrEx>
          <w:tblCellMar>
            <w:top w:w="0" w:type="dxa"/>
            <w:bottom w:w="0" w:type="dxa"/>
          </w:tblCellMar>
        </w:tblPrEx>
        <w:tc>
          <w:tcPr>
            <w:tcW w:w="3639" w:type="dxa"/>
          </w:tcPr>
          <w:p w14:paraId="7A4A8984" w14:textId="52E07E6F" w:rsidR="007514F0" w:rsidRDefault="007514F0" w:rsidP="007514F0">
            <w:pPr>
              <w:pStyle w:val="Odlomakpopisa"/>
              <w:spacing w:after="0"/>
              <w:ind w:left="0"/>
              <w:rPr>
                <w:rFonts w:ascii="Times New Roman" w:hAnsi="Times New Roman"/>
                <w:sz w:val="18"/>
                <w:szCs w:val="18"/>
              </w:rPr>
            </w:pPr>
            <w:r>
              <w:rPr>
                <w:rFonts w:ascii="Times New Roman" w:hAnsi="Times New Roman"/>
                <w:sz w:val="18"/>
                <w:szCs w:val="18"/>
              </w:rPr>
              <w:t>68 Kazne, upravne mjere i ostali prihodi</w:t>
            </w:r>
          </w:p>
        </w:tc>
        <w:tc>
          <w:tcPr>
            <w:tcW w:w="1300" w:type="dxa"/>
          </w:tcPr>
          <w:p w14:paraId="188A82AB" w14:textId="095F489C"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3.545,63</w:t>
            </w:r>
          </w:p>
        </w:tc>
        <w:tc>
          <w:tcPr>
            <w:tcW w:w="1300" w:type="dxa"/>
          </w:tcPr>
          <w:p w14:paraId="14C39B63" w14:textId="27714BCF"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4.850,00</w:t>
            </w:r>
          </w:p>
        </w:tc>
        <w:tc>
          <w:tcPr>
            <w:tcW w:w="1300" w:type="dxa"/>
          </w:tcPr>
          <w:p w14:paraId="2F2CE076" w14:textId="40761473"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7.000,00</w:t>
            </w:r>
          </w:p>
        </w:tc>
        <w:tc>
          <w:tcPr>
            <w:tcW w:w="1300" w:type="dxa"/>
          </w:tcPr>
          <w:p w14:paraId="67ABCAE2" w14:textId="0CFB47DD"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6.600,00</w:t>
            </w:r>
          </w:p>
        </w:tc>
        <w:tc>
          <w:tcPr>
            <w:tcW w:w="1300" w:type="dxa"/>
          </w:tcPr>
          <w:p w14:paraId="44932CE6" w14:textId="1F0092B9"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6.930,00</w:t>
            </w:r>
          </w:p>
        </w:tc>
      </w:tr>
      <w:tr w:rsidR="007514F0" w:rsidRPr="007514F0" w14:paraId="1AA4D7AF" w14:textId="77777777" w:rsidTr="007514F0">
        <w:tblPrEx>
          <w:tblCellMar>
            <w:top w:w="0" w:type="dxa"/>
            <w:bottom w:w="0" w:type="dxa"/>
          </w:tblCellMar>
        </w:tblPrEx>
        <w:tc>
          <w:tcPr>
            <w:tcW w:w="3639" w:type="dxa"/>
            <w:shd w:val="clear" w:color="auto" w:fill="E6FFE5"/>
          </w:tcPr>
          <w:p w14:paraId="6E4C69F1" w14:textId="40F3128A"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11 Opći prihodi i primici</w:t>
            </w:r>
          </w:p>
        </w:tc>
        <w:tc>
          <w:tcPr>
            <w:tcW w:w="1300" w:type="dxa"/>
            <w:shd w:val="clear" w:color="auto" w:fill="E6FFE5"/>
          </w:tcPr>
          <w:p w14:paraId="048946F4" w14:textId="481B1A4A"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3.416,23</w:t>
            </w:r>
          </w:p>
        </w:tc>
        <w:tc>
          <w:tcPr>
            <w:tcW w:w="1300" w:type="dxa"/>
            <w:shd w:val="clear" w:color="auto" w:fill="E6FFE5"/>
          </w:tcPr>
          <w:p w14:paraId="2173B09F" w14:textId="52CC60C6"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4.850,00</w:t>
            </w:r>
          </w:p>
        </w:tc>
        <w:tc>
          <w:tcPr>
            <w:tcW w:w="1300" w:type="dxa"/>
            <w:shd w:val="clear" w:color="auto" w:fill="E6FFE5"/>
          </w:tcPr>
          <w:p w14:paraId="6E4B7D27" w14:textId="05A9683F"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7.000,00</w:t>
            </w:r>
          </w:p>
        </w:tc>
        <w:tc>
          <w:tcPr>
            <w:tcW w:w="1300" w:type="dxa"/>
            <w:shd w:val="clear" w:color="auto" w:fill="E6FFE5"/>
          </w:tcPr>
          <w:p w14:paraId="610D469D" w14:textId="4F10E3F8"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6.600,00</w:t>
            </w:r>
          </w:p>
        </w:tc>
        <w:tc>
          <w:tcPr>
            <w:tcW w:w="1300" w:type="dxa"/>
            <w:shd w:val="clear" w:color="auto" w:fill="E6FFE5"/>
          </w:tcPr>
          <w:p w14:paraId="555AE234" w14:textId="56068BF1"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6.930,00</w:t>
            </w:r>
          </w:p>
        </w:tc>
      </w:tr>
      <w:tr w:rsidR="007514F0" w:rsidRPr="007514F0" w14:paraId="6793F7E8" w14:textId="77777777" w:rsidTr="007514F0">
        <w:tblPrEx>
          <w:tblCellMar>
            <w:top w:w="0" w:type="dxa"/>
            <w:bottom w:w="0" w:type="dxa"/>
          </w:tblCellMar>
        </w:tblPrEx>
        <w:tc>
          <w:tcPr>
            <w:tcW w:w="3639" w:type="dxa"/>
            <w:shd w:val="clear" w:color="auto" w:fill="E6FFE5"/>
          </w:tcPr>
          <w:p w14:paraId="35CE598F" w14:textId="329A7E5C"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31 Vlastiti prihodi</w:t>
            </w:r>
          </w:p>
        </w:tc>
        <w:tc>
          <w:tcPr>
            <w:tcW w:w="1300" w:type="dxa"/>
            <w:shd w:val="clear" w:color="auto" w:fill="E6FFE5"/>
          </w:tcPr>
          <w:p w14:paraId="484E80D7" w14:textId="6BEE6BA8"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129,40</w:t>
            </w:r>
          </w:p>
        </w:tc>
        <w:tc>
          <w:tcPr>
            <w:tcW w:w="1300" w:type="dxa"/>
            <w:shd w:val="clear" w:color="auto" w:fill="E6FFE5"/>
          </w:tcPr>
          <w:p w14:paraId="06B1934C" w14:textId="34A4FCE0"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656C8042" w14:textId="3885E5FB"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0E813FEB" w14:textId="03D4A867"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0F7DC8FB" w14:textId="104D1F35"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r>
      <w:tr w:rsidR="007514F0" w:rsidRPr="007514F0" w14:paraId="09FDA39B" w14:textId="77777777" w:rsidTr="007514F0">
        <w:tblPrEx>
          <w:tblCellMar>
            <w:top w:w="0" w:type="dxa"/>
            <w:bottom w:w="0" w:type="dxa"/>
          </w:tblCellMar>
        </w:tblPrEx>
        <w:tc>
          <w:tcPr>
            <w:tcW w:w="3639" w:type="dxa"/>
            <w:shd w:val="clear" w:color="auto" w:fill="BDD7EE"/>
          </w:tcPr>
          <w:p w14:paraId="6914D48E" w14:textId="627A1785" w:rsidR="007514F0" w:rsidRPr="007514F0" w:rsidRDefault="007514F0" w:rsidP="007514F0">
            <w:pPr>
              <w:pStyle w:val="Odlomakpopisa"/>
              <w:spacing w:after="0"/>
              <w:ind w:left="0"/>
              <w:rPr>
                <w:rFonts w:ascii="Times New Roman" w:hAnsi="Times New Roman"/>
                <w:sz w:val="18"/>
                <w:szCs w:val="18"/>
              </w:rPr>
            </w:pPr>
            <w:r w:rsidRPr="007514F0">
              <w:rPr>
                <w:rFonts w:ascii="Times New Roman" w:hAnsi="Times New Roman"/>
                <w:sz w:val="18"/>
                <w:szCs w:val="18"/>
              </w:rPr>
              <w:t>7 Prihodi od prodaje nefinancijske imovine</w:t>
            </w:r>
          </w:p>
        </w:tc>
        <w:tc>
          <w:tcPr>
            <w:tcW w:w="1300" w:type="dxa"/>
            <w:shd w:val="clear" w:color="auto" w:fill="BDD7EE"/>
          </w:tcPr>
          <w:p w14:paraId="5F2B30E3" w14:textId="00E53B96" w:rsidR="007514F0" w:rsidRPr="007514F0" w:rsidRDefault="007514F0" w:rsidP="007514F0">
            <w:pPr>
              <w:pStyle w:val="Odlomakpopisa"/>
              <w:spacing w:after="0"/>
              <w:ind w:left="0"/>
              <w:jc w:val="right"/>
              <w:rPr>
                <w:rFonts w:ascii="Times New Roman" w:hAnsi="Times New Roman"/>
                <w:sz w:val="18"/>
                <w:szCs w:val="18"/>
              </w:rPr>
            </w:pPr>
            <w:r w:rsidRPr="007514F0">
              <w:rPr>
                <w:rFonts w:ascii="Times New Roman" w:hAnsi="Times New Roman"/>
                <w:sz w:val="18"/>
                <w:szCs w:val="18"/>
              </w:rPr>
              <w:t>42.467,27</w:t>
            </w:r>
          </w:p>
        </w:tc>
        <w:tc>
          <w:tcPr>
            <w:tcW w:w="1300" w:type="dxa"/>
            <w:shd w:val="clear" w:color="auto" w:fill="BDD7EE"/>
          </w:tcPr>
          <w:p w14:paraId="16FF647C" w14:textId="752B9D0A" w:rsidR="007514F0" w:rsidRPr="007514F0" w:rsidRDefault="007514F0" w:rsidP="007514F0">
            <w:pPr>
              <w:pStyle w:val="Odlomakpopisa"/>
              <w:spacing w:after="0"/>
              <w:ind w:left="0"/>
              <w:jc w:val="right"/>
              <w:rPr>
                <w:rFonts w:ascii="Times New Roman" w:hAnsi="Times New Roman"/>
                <w:sz w:val="18"/>
                <w:szCs w:val="18"/>
              </w:rPr>
            </w:pPr>
            <w:r w:rsidRPr="007514F0">
              <w:rPr>
                <w:rFonts w:ascii="Times New Roman" w:hAnsi="Times New Roman"/>
                <w:sz w:val="18"/>
                <w:szCs w:val="18"/>
              </w:rPr>
              <w:t>101.600,00</w:t>
            </w:r>
          </w:p>
        </w:tc>
        <w:tc>
          <w:tcPr>
            <w:tcW w:w="1300" w:type="dxa"/>
            <w:shd w:val="clear" w:color="auto" w:fill="BDD7EE"/>
          </w:tcPr>
          <w:p w14:paraId="5EBEB1BA" w14:textId="253487A4" w:rsidR="007514F0" w:rsidRPr="007514F0" w:rsidRDefault="007514F0" w:rsidP="007514F0">
            <w:pPr>
              <w:pStyle w:val="Odlomakpopisa"/>
              <w:spacing w:after="0"/>
              <w:ind w:left="0"/>
              <w:jc w:val="right"/>
              <w:rPr>
                <w:rFonts w:ascii="Times New Roman" w:hAnsi="Times New Roman"/>
                <w:sz w:val="18"/>
                <w:szCs w:val="18"/>
              </w:rPr>
            </w:pPr>
            <w:r w:rsidRPr="007514F0">
              <w:rPr>
                <w:rFonts w:ascii="Times New Roman" w:hAnsi="Times New Roman"/>
                <w:sz w:val="18"/>
                <w:szCs w:val="18"/>
              </w:rPr>
              <w:t>68.200,00</w:t>
            </w:r>
          </w:p>
        </w:tc>
        <w:tc>
          <w:tcPr>
            <w:tcW w:w="1300" w:type="dxa"/>
            <w:shd w:val="clear" w:color="auto" w:fill="BDD7EE"/>
          </w:tcPr>
          <w:p w14:paraId="54B50DC0" w14:textId="6B4458F2" w:rsidR="007514F0" w:rsidRPr="007514F0" w:rsidRDefault="007514F0" w:rsidP="007514F0">
            <w:pPr>
              <w:pStyle w:val="Odlomakpopisa"/>
              <w:spacing w:after="0"/>
              <w:ind w:left="0"/>
              <w:jc w:val="right"/>
              <w:rPr>
                <w:rFonts w:ascii="Times New Roman" w:hAnsi="Times New Roman"/>
                <w:sz w:val="18"/>
                <w:szCs w:val="18"/>
              </w:rPr>
            </w:pPr>
            <w:r w:rsidRPr="007514F0">
              <w:rPr>
                <w:rFonts w:ascii="Times New Roman" w:hAnsi="Times New Roman"/>
                <w:sz w:val="18"/>
                <w:szCs w:val="18"/>
              </w:rPr>
              <w:t>75.020,00</w:t>
            </w:r>
          </w:p>
        </w:tc>
        <w:tc>
          <w:tcPr>
            <w:tcW w:w="1300" w:type="dxa"/>
            <w:shd w:val="clear" w:color="auto" w:fill="BDD7EE"/>
          </w:tcPr>
          <w:p w14:paraId="40DD6F25" w14:textId="381528DC" w:rsidR="007514F0" w:rsidRPr="007514F0" w:rsidRDefault="007514F0" w:rsidP="007514F0">
            <w:pPr>
              <w:pStyle w:val="Odlomakpopisa"/>
              <w:spacing w:after="0"/>
              <w:ind w:left="0"/>
              <w:jc w:val="right"/>
              <w:rPr>
                <w:rFonts w:ascii="Times New Roman" w:hAnsi="Times New Roman"/>
                <w:sz w:val="18"/>
                <w:szCs w:val="18"/>
              </w:rPr>
            </w:pPr>
            <w:r w:rsidRPr="007514F0">
              <w:rPr>
                <w:rFonts w:ascii="Times New Roman" w:hAnsi="Times New Roman"/>
                <w:sz w:val="18"/>
                <w:szCs w:val="18"/>
              </w:rPr>
              <w:t>78.771,00</w:t>
            </w:r>
          </w:p>
        </w:tc>
      </w:tr>
      <w:tr w:rsidR="007514F0" w14:paraId="1A20FD08" w14:textId="77777777" w:rsidTr="007514F0">
        <w:tblPrEx>
          <w:tblCellMar>
            <w:top w:w="0" w:type="dxa"/>
            <w:bottom w:w="0" w:type="dxa"/>
          </w:tblCellMar>
        </w:tblPrEx>
        <w:tc>
          <w:tcPr>
            <w:tcW w:w="3639" w:type="dxa"/>
          </w:tcPr>
          <w:p w14:paraId="037EC4A2" w14:textId="6F7C6C0D" w:rsidR="007514F0" w:rsidRDefault="007514F0" w:rsidP="007514F0">
            <w:pPr>
              <w:pStyle w:val="Odlomakpopisa"/>
              <w:spacing w:after="0"/>
              <w:ind w:left="0"/>
              <w:rPr>
                <w:rFonts w:ascii="Times New Roman" w:hAnsi="Times New Roman"/>
                <w:sz w:val="18"/>
                <w:szCs w:val="18"/>
              </w:rPr>
            </w:pPr>
            <w:r>
              <w:rPr>
                <w:rFonts w:ascii="Times New Roman" w:hAnsi="Times New Roman"/>
                <w:sz w:val="18"/>
                <w:szCs w:val="18"/>
              </w:rPr>
              <w:t>71 Prihodi od prodaje ne</w:t>
            </w:r>
            <w:r w:rsidR="009B2D51">
              <w:rPr>
                <w:rFonts w:ascii="Times New Roman" w:hAnsi="Times New Roman"/>
                <w:sz w:val="18"/>
                <w:szCs w:val="18"/>
              </w:rPr>
              <w:t xml:space="preserve"> </w:t>
            </w:r>
            <w:r>
              <w:rPr>
                <w:rFonts w:ascii="Times New Roman" w:hAnsi="Times New Roman"/>
                <w:sz w:val="18"/>
                <w:szCs w:val="18"/>
              </w:rPr>
              <w:t>proizvedene dugotrajne imovine</w:t>
            </w:r>
          </w:p>
        </w:tc>
        <w:tc>
          <w:tcPr>
            <w:tcW w:w="1300" w:type="dxa"/>
          </w:tcPr>
          <w:p w14:paraId="314A3153" w14:textId="21C4EB39"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6.718,48</w:t>
            </w:r>
          </w:p>
        </w:tc>
        <w:tc>
          <w:tcPr>
            <w:tcW w:w="1300" w:type="dxa"/>
          </w:tcPr>
          <w:p w14:paraId="06531905" w14:textId="1A80AF2B"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25.100,00</w:t>
            </w:r>
          </w:p>
        </w:tc>
        <w:tc>
          <w:tcPr>
            <w:tcW w:w="1300" w:type="dxa"/>
          </w:tcPr>
          <w:p w14:paraId="3CF37C74" w14:textId="55CCC6B5"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23.700,00</w:t>
            </w:r>
          </w:p>
        </w:tc>
        <w:tc>
          <w:tcPr>
            <w:tcW w:w="1300" w:type="dxa"/>
          </w:tcPr>
          <w:p w14:paraId="63FA4B59" w14:textId="2BEFEF89"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26.070,00</w:t>
            </w:r>
          </w:p>
        </w:tc>
        <w:tc>
          <w:tcPr>
            <w:tcW w:w="1300" w:type="dxa"/>
          </w:tcPr>
          <w:p w14:paraId="1429940A" w14:textId="2EC5362F"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27.373,50</w:t>
            </w:r>
          </w:p>
        </w:tc>
      </w:tr>
      <w:tr w:rsidR="007514F0" w:rsidRPr="007514F0" w14:paraId="265007BB" w14:textId="77777777" w:rsidTr="007514F0">
        <w:tblPrEx>
          <w:tblCellMar>
            <w:top w:w="0" w:type="dxa"/>
            <w:bottom w:w="0" w:type="dxa"/>
          </w:tblCellMar>
        </w:tblPrEx>
        <w:tc>
          <w:tcPr>
            <w:tcW w:w="3639" w:type="dxa"/>
            <w:shd w:val="clear" w:color="auto" w:fill="E6FFE5"/>
          </w:tcPr>
          <w:p w14:paraId="00EF21CB" w14:textId="67454874"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712 ZEMLJIŠTA</w:t>
            </w:r>
          </w:p>
        </w:tc>
        <w:tc>
          <w:tcPr>
            <w:tcW w:w="1300" w:type="dxa"/>
            <w:shd w:val="clear" w:color="auto" w:fill="E6FFE5"/>
          </w:tcPr>
          <w:p w14:paraId="70F02BA8" w14:textId="67F97AD5"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12.678,33</w:t>
            </w:r>
          </w:p>
        </w:tc>
        <w:tc>
          <w:tcPr>
            <w:tcW w:w="1300" w:type="dxa"/>
            <w:shd w:val="clear" w:color="auto" w:fill="E6FFE5"/>
          </w:tcPr>
          <w:p w14:paraId="48C7ADBD" w14:textId="68EA1E69"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3.100,00</w:t>
            </w:r>
          </w:p>
        </w:tc>
        <w:tc>
          <w:tcPr>
            <w:tcW w:w="1300" w:type="dxa"/>
            <w:shd w:val="clear" w:color="auto" w:fill="E6FFE5"/>
          </w:tcPr>
          <w:p w14:paraId="2F610BA5" w14:textId="789D8499"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1.700,00</w:t>
            </w:r>
          </w:p>
        </w:tc>
        <w:tc>
          <w:tcPr>
            <w:tcW w:w="1300" w:type="dxa"/>
            <w:shd w:val="clear" w:color="auto" w:fill="E6FFE5"/>
          </w:tcPr>
          <w:p w14:paraId="39088691" w14:textId="4DF4D559"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1.870,00</w:t>
            </w:r>
          </w:p>
        </w:tc>
        <w:tc>
          <w:tcPr>
            <w:tcW w:w="1300" w:type="dxa"/>
            <w:shd w:val="clear" w:color="auto" w:fill="E6FFE5"/>
          </w:tcPr>
          <w:p w14:paraId="171F4969" w14:textId="44A9833C"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1.963,50</w:t>
            </w:r>
          </w:p>
        </w:tc>
      </w:tr>
      <w:tr w:rsidR="007514F0" w:rsidRPr="007514F0" w14:paraId="4CBD5C68" w14:textId="77777777" w:rsidTr="007514F0">
        <w:tblPrEx>
          <w:tblCellMar>
            <w:top w:w="0" w:type="dxa"/>
            <w:bottom w:w="0" w:type="dxa"/>
          </w:tblCellMar>
        </w:tblPrEx>
        <w:tc>
          <w:tcPr>
            <w:tcW w:w="3639" w:type="dxa"/>
            <w:shd w:val="clear" w:color="auto" w:fill="E6FFE5"/>
          </w:tcPr>
          <w:p w14:paraId="568B5014" w14:textId="178ED3FB"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714 PRIHODI OD PRODAJE GRADSKE IMOVINE</w:t>
            </w:r>
          </w:p>
        </w:tc>
        <w:tc>
          <w:tcPr>
            <w:tcW w:w="1300" w:type="dxa"/>
            <w:shd w:val="clear" w:color="auto" w:fill="E6FFE5"/>
          </w:tcPr>
          <w:p w14:paraId="398BF4CB" w14:textId="5D6701A0"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-5.959,85</w:t>
            </w:r>
          </w:p>
        </w:tc>
        <w:tc>
          <w:tcPr>
            <w:tcW w:w="1300" w:type="dxa"/>
            <w:shd w:val="clear" w:color="auto" w:fill="E6FFE5"/>
          </w:tcPr>
          <w:p w14:paraId="493AEE4E" w14:textId="53B62EDD"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22.000,00</w:t>
            </w:r>
          </w:p>
        </w:tc>
        <w:tc>
          <w:tcPr>
            <w:tcW w:w="1300" w:type="dxa"/>
            <w:shd w:val="clear" w:color="auto" w:fill="E6FFE5"/>
          </w:tcPr>
          <w:p w14:paraId="74D50903" w14:textId="0F30C907"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22.000,00</w:t>
            </w:r>
          </w:p>
        </w:tc>
        <w:tc>
          <w:tcPr>
            <w:tcW w:w="1300" w:type="dxa"/>
            <w:shd w:val="clear" w:color="auto" w:fill="E6FFE5"/>
          </w:tcPr>
          <w:p w14:paraId="2BC7C0C3" w14:textId="5D9CC4DE"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24.200,00</w:t>
            </w:r>
          </w:p>
        </w:tc>
        <w:tc>
          <w:tcPr>
            <w:tcW w:w="1300" w:type="dxa"/>
            <w:shd w:val="clear" w:color="auto" w:fill="E6FFE5"/>
          </w:tcPr>
          <w:p w14:paraId="293AB84E" w14:textId="623962BF"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25.410,00</w:t>
            </w:r>
          </w:p>
        </w:tc>
      </w:tr>
      <w:tr w:rsidR="007514F0" w14:paraId="2D104249" w14:textId="77777777" w:rsidTr="007514F0">
        <w:tblPrEx>
          <w:tblCellMar>
            <w:top w:w="0" w:type="dxa"/>
            <w:bottom w:w="0" w:type="dxa"/>
          </w:tblCellMar>
        </w:tblPrEx>
        <w:tc>
          <w:tcPr>
            <w:tcW w:w="3639" w:type="dxa"/>
          </w:tcPr>
          <w:p w14:paraId="7CE218F8" w14:textId="63CBABB5" w:rsidR="007514F0" w:rsidRDefault="007514F0" w:rsidP="007514F0">
            <w:pPr>
              <w:pStyle w:val="Odlomakpopisa"/>
              <w:spacing w:after="0"/>
              <w:ind w:left="0"/>
              <w:rPr>
                <w:rFonts w:ascii="Times New Roman" w:hAnsi="Times New Roman"/>
                <w:sz w:val="18"/>
                <w:szCs w:val="18"/>
              </w:rPr>
            </w:pPr>
            <w:r>
              <w:rPr>
                <w:rFonts w:ascii="Times New Roman" w:hAnsi="Times New Roman"/>
                <w:sz w:val="18"/>
                <w:szCs w:val="18"/>
              </w:rPr>
              <w:t>72 Prihodi od prodaje proizvedene dugotrajne imovine</w:t>
            </w:r>
          </w:p>
        </w:tc>
        <w:tc>
          <w:tcPr>
            <w:tcW w:w="1300" w:type="dxa"/>
          </w:tcPr>
          <w:p w14:paraId="08E4E72C" w14:textId="178719A5"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35.748,79</w:t>
            </w:r>
          </w:p>
        </w:tc>
        <w:tc>
          <w:tcPr>
            <w:tcW w:w="1300" w:type="dxa"/>
          </w:tcPr>
          <w:p w14:paraId="508526E0" w14:textId="34EF8F15"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76.500,00</w:t>
            </w:r>
          </w:p>
        </w:tc>
        <w:tc>
          <w:tcPr>
            <w:tcW w:w="1300" w:type="dxa"/>
          </w:tcPr>
          <w:p w14:paraId="1F313971" w14:textId="6550DEAF"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44.500,00</w:t>
            </w:r>
          </w:p>
        </w:tc>
        <w:tc>
          <w:tcPr>
            <w:tcW w:w="1300" w:type="dxa"/>
          </w:tcPr>
          <w:p w14:paraId="3E756444" w14:textId="6A7BD968"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48.950,00</w:t>
            </w:r>
          </w:p>
        </w:tc>
        <w:tc>
          <w:tcPr>
            <w:tcW w:w="1300" w:type="dxa"/>
          </w:tcPr>
          <w:p w14:paraId="389451BB" w14:textId="2C5051F6"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51.397,50</w:t>
            </w:r>
          </w:p>
        </w:tc>
      </w:tr>
      <w:tr w:rsidR="007514F0" w:rsidRPr="007514F0" w14:paraId="4DFA0308" w14:textId="77777777" w:rsidTr="007514F0">
        <w:tblPrEx>
          <w:tblCellMar>
            <w:top w:w="0" w:type="dxa"/>
            <w:bottom w:w="0" w:type="dxa"/>
          </w:tblCellMar>
        </w:tblPrEx>
        <w:tc>
          <w:tcPr>
            <w:tcW w:w="3639" w:type="dxa"/>
            <w:shd w:val="clear" w:color="auto" w:fill="E6FFE5"/>
          </w:tcPr>
          <w:p w14:paraId="39192743" w14:textId="0B533894"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11 Opći prihodi i primici</w:t>
            </w:r>
          </w:p>
        </w:tc>
        <w:tc>
          <w:tcPr>
            <w:tcW w:w="1300" w:type="dxa"/>
            <w:shd w:val="clear" w:color="auto" w:fill="E6FFE5"/>
          </w:tcPr>
          <w:p w14:paraId="15041896" w14:textId="12AE441C"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592FE930" w14:textId="42779E71"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18.000,00</w:t>
            </w:r>
          </w:p>
        </w:tc>
        <w:tc>
          <w:tcPr>
            <w:tcW w:w="1300" w:type="dxa"/>
            <w:shd w:val="clear" w:color="auto" w:fill="E6FFE5"/>
          </w:tcPr>
          <w:p w14:paraId="1E11C735" w14:textId="02063EB4"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2B13FDE5" w14:textId="44A03736"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38FFF22A" w14:textId="5172F8D2"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r>
      <w:tr w:rsidR="007514F0" w:rsidRPr="007514F0" w14:paraId="17388084" w14:textId="77777777" w:rsidTr="007514F0">
        <w:tblPrEx>
          <w:tblCellMar>
            <w:top w:w="0" w:type="dxa"/>
            <w:bottom w:w="0" w:type="dxa"/>
          </w:tblCellMar>
        </w:tblPrEx>
        <w:tc>
          <w:tcPr>
            <w:tcW w:w="3639" w:type="dxa"/>
            <w:shd w:val="clear" w:color="auto" w:fill="E6FFE5"/>
          </w:tcPr>
          <w:p w14:paraId="6018FB9F" w14:textId="6DA70265"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523 OSTALE POMOĆI-MINISTARSTVO KULTURE</w:t>
            </w:r>
          </w:p>
        </w:tc>
        <w:tc>
          <w:tcPr>
            <w:tcW w:w="1300" w:type="dxa"/>
            <w:shd w:val="clear" w:color="auto" w:fill="E6FFE5"/>
          </w:tcPr>
          <w:p w14:paraId="3979FE3F" w14:textId="3B13D09B"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181B778D" w14:textId="0236A427"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15.000,00</w:t>
            </w:r>
          </w:p>
        </w:tc>
        <w:tc>
          <w:tcPr>
            <w:tcW w:w="1300" w:type="dxa"/>
            <w:shd w:val="clear" w:color="auto" w:fill="E6FFE5"/>
          </w:tcPr>
          <w:p w14:paraId="70C62CB1" w14:textId="0544177B"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7DAD85A6" w14:textId="20457CB7"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04ED1B2F" w14:textId="24CE3758"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r>
      <w:tr w:rsidR="007514F0" w:rsidRPr="007514F0" w14:paraId="6E72DB52" w14:textId="77777777" w:rsidTr="007514F0">
        <w:tblPrEx>
          <w:tblCellMar>
            <w:top w:w="0" w:type="dxa"/>
            <w:bottom w:w="0" w:type="dxa"/>
          </w:tblCellMar>
        </w:tblPrEx>
        <w:tc>
          <w:tcPr>
            <w:tcW w:w="3639" w:type="dxa"/>
            <w:shd w:val="clear" w:color="auto" w:fill="E6FFE5"/>
          </w:tcPr>
          <w:p w14:paraId="137430FB" w14:textId="4754D099"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713 PRIHODI OD PRODAJE STANOVA</w:t>
            </w:r>
          </w:p>
        </w:tc>
        <w:tc>
          <w:tcPr>
            <w:tcW w:w="1300" w:type="dxa"/>
            <w:shd w:val="clear" w:color="auto" w:fill="E6FFE5"/>
          </w:tcPr>
          <w:p w14:paraId="6B87D3FD" w14:textId="1BD36882"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343,56</w:t>
            </w:r>
          </w:p>
        </w:tc>
        <w:tc>
          <w:tcPr>
            <w:tcW w:w="1300" w:type="dxa"/>
            <w:shd w:val="clear" w:color="auto" w:fill="E6FFE5"/>
          </w:tcPr>
          <w:p w14:paraId="54DC83B3" w14:textId="185CFE6C"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43.500,00</w:t>
            </w:r>
          </w:p>
        </w:tc>
        <w:tc>
          <w:tcPr>
            <w:tcW w:w="1300" w:type="dxa"/>
            <w:shd w:val="clear" w:color="auto" w:fill="E6FFE5"/>
          </w:tcPr>
          <w:p w14:paraId="2AB54E5C" w14:textId="42993BBE"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44.500,00</w:t>
            </w:r>
          </w:p>
        </w:tc>
        <w:tc>
          <w:tcPr>
            <w:tcW w:w="1300" w:type="dxa"/>
            <w:shd w:val="clear" w:color="auto" w:fill="E6FFE5"/>
          </w:tcPr>
          <w:p w14:paraId="088BDB38" w14:textId="0B95BEF2"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48.950,00</w:t>
            </w:r>
          </w:p>
        </w:tc>
        <w:tc>
          <w:tcPr>
            <w:tcW w:w="1300" w:type="dxa"/>
            <w:shd w:val="clear" w:color="auto" w:fill="E6FFE5"/>
          </w:tcPr>
          <w:p w14:paraId="7865A4DE" w14:textId="0ACAF201"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51.397,50</w:t>
            </w:r>
          </w:p>
        </w:tc>
      </w:tr>
      <w:tr w:rsidR="007514F0" w:rsidRPr="007514F0" w14:paraId="50118DFA" w14:textId="77777777" w:rsidTr="007514F0">
        <w:tblPrEx>
          <w:tblCellMar>
            <w:top w:w="0" w:type="dxa"/>
            <w:bottom w:w="0" w:type="dxa"/>
          </w:tblCellMar>
        </w:tblPrEx>
        <w:tc>
          <w:tcPr>
            <w:tcW w:w="3639" w:type="dxa"/>
            <w:shd w:val="clear" w:color="auto" w:fill="E6FFE5"/>
          </w:tcPr>
          <w:p w14:paraId="057A264D" w14:textId="4C809DE4"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714 PRIHODI OD PRODAJE GRADSKE IMOVINE</w:t>
            </w:r>
          </w:p>
        </w:tc>
        <w:tc>
          <w:tcPr>
            <w:tcW w:w="1300" w:type="dxa"/>
            <w:shd w:val="clear" w:color="auto" w:fill="E6FFE5"/>
          </w:tcPr>
          <w:p w14:paraId="3A1C0F0C" w14:textId="7D360725"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35.405,23</w:t>
            </w:r>
          </w:p>
        </w:tc>
        <w:tc>
          <w:tcPr>
            <w:tcW w:w="1300" w:type="dxa"/>
            <w:shd w:val="clear" w:color="auto" w:fill="E6FFE5"/>
          </w:tcPr>
          <w:p w14:paraId="617A063D" w14:textId="1CBD160C"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214E4BEC" w14:textId="1D038ABA"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53C35694" w14:textId="2BEDB62C"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07DD4E4D" w14:textId="59727D17"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r>
      <w:tr w:rsidR="007514F0" w:rsidRPr="007514F0" w14:paraId="1014D85B" w14:textId="77777777" w:rsidTr="007514F0">
        <w:tblPrEx>
          <w:tblCellMar>
            <w:top w:w="0" w:type="dxa"/>
            <w:bottom w:w="0" w:type="dxa"/>
          </w:tblCellMar>
        </w:tblPrEx>
        <w:tc>
          <w:tcPr>
            <w:tcW w:w="3639" w:type="dxa"/>
            <w:shd w:val="clear" w:color="auto" w:fill="BDD7EE"/>
          </w:tcPr>
          <w:p w14:paraId="71E93803" w14:textId="0ABCE7CA" w:rsidR="007514F0" w:rsidRPr="007514F0" w:rsidRDefault="007514F0" w:rsidP="007514F0">
            <w:pPr>
              <w:pStyle w:val="Odlomakpopisa"/>
              <w:spacing w:after="0"/>
              <w:ind w:left="0"/>
              <w:rPr>
                <w:rFonts w:ascii="Times New Roman" w:hAnsi="Times New Roman"/>
                <w:sz w:val="18"/>
                <w:szCs w:val="18"/>
              </w:rPr>
            </w:pPr>
            <w:r w:rsidRPr="007514F0">
              <w:rPr>
                <w:rFonts w:ascii="Times New Roman" w:hAnsi="Times New Roman"/>
                <w:sz w:val="18"/>
                <w:szCs w:val="18"/>
              </w:rPr>
              <w:t>8 Primici od financijske imovine i zaduživanja</w:t>
            </w:r>
          </w:p>
        </w:tc>
        <w:tc>
          <w:tcPr>
            <w:tcW w:w="1300" w:type="dxa"/>
            <w:shd w:val="clear" w:color="auto" w:fill="BDD7EE"/>
          </w:tcPr>
          <w:p w14:paraId="1B16B68A" w14:textId="0C14E3DD" w:rsidR="007514F0" w:rsidRPr="007514F0" w:rsidRDefault="007514F0" w:rsidP="007514F0">
            <w:pPr>
              <w:pStyle w:val="Odlomakpopisa"/>
              <w:spacing w:after="0"/>
              <w:ind w:left="0"/>
              <w:jc w:val="right"/>
              <w:rPr>
                <w:rFonts w:ascii="Times New Roman" w:hAnsi="Times New Roman"/>
                <w:sz w:val="18"/>
                <w:szCs w:val="18"/>
              </w:rPr>
            </w:pPr>
            <w:r w:rsidRPr="007514F0">
              <w:rPr>
                <w:rFonts w:ascii="Times New Roman" w:hAnsi="Times New Roman"/>
                <w:sz w:val="18"/>
                <w:szCs w:val="18"/>
              </w:rPr>
              <w:t>168,69</w:t>
            </w:r>
          </w:p>
        </w:tc>
        <w:tc>
          <w:tcPr>
            <w:tcW w:w="1300" w:type="dxa"/>
            <w:shd w:val="clear" w:color="auto" w:fill="BDD7EE"/>
          </w:tcPr>
          <w:p w14:paraId="516591BE" w14:textId="18764099" w:rsidR="007514F0" w:rsidRPr="007514F0" w:rsidRDefault="007514F0" w:rsidP="007514F0">
            <w:pPr>
              <w:pStyle w:val="Odlomakpopisa"/>
              <w:spacing w:after="0"/>
              <w:ind w:left="0"/>
              <w:jc w:val="right"/>
              <w:rPr>
                <w:rFonts w:ascii="Times New Roman" w:hAnsi="Times New Roman"/>
                <w:sz w:val="18"/>
                <w:szCs w:val="18"/>
              </w:rPr>
            </w:pPr>
            <w:r w:rsidRPr="007514F0">
              <w:rPr>
                <w:rFonts w:ascii="Times New Roman" w:hAnsi="Times New Roman"/>
                <w:sz w:val="18"/>
                <w:szCs w:val="18"/>
              </w:rPr>
              <w:t>1.814.500,00</w:t>
            </w:r>
          </w:p>
        </w:tc>
        <w:tc>
          <w:tcPr>
            <w:tcW w:w="1300" w:type="dxa"/>
            <w:shd w:val="clear" w:color="auto" w:fill="BDD7EE"/>
          </w:tcPr>
          <w:p w14:paraId="4094F60C" w14:textId="0B98E09D" w:rsidR="007514F0" w:rsidRPr="007514F0" w:rsidRDefault="007514F0" w:rsidP="007514F0">
            <w:pPr>
              <w:pStyle w:val="Odlomakpopisa"/>
              <w:spacing w:after="0"/>
              <w:ind w:left="0"/>
              <w:jc w:val="right"/>
              <w:rPr>
                <w:rFonts w:ascii="Times New Roman" w:hAnsi="Times New Roman"/>
                <w:sz w:val="18"/>
                <w:szCs w:val="18"/>
              </w:rPr>
            </w:pPr>
            <w:r w:rsidRPr="007514F0">
              <w:rPr>
                <w:rFonts w:ascii="Times New Roman" w:hAnsi="Times New Roman"/>
                <w:sz w:val="18"/>
                <w:szCs w:val="18"/>
              </w:rPr>
              <w:t>1.800.500,00</w:t>
            </w:r>
          </w:p>
        </w:tc>
        <w:tc>
          <w:tcPr>
            <w:tcW w:w="1300" w:type="dxa"/>
            <w:shd w:val="clear" w:color="auto" w:fill="BDD7EE"/>
          </w:tcPr>
          <w:p w14:paraId="2DB003E6" w14:textId="02ED8EE7" w:rsidR="007514F0" w:rsidRPr="007514F0" w:rsidRDefault="007514F0" w:rsidP="007514F0">
            <w:pPr>
              <w:pStyle w:val="Odlomakpopisa"/>
              <w:spacing w:after="0"/>
              <w:ind w:left="0"/>
              <w:jc w:val="right"/>
              <w:rPr>
                <w:rFonts w:ascii="Times New Roman" w:hAnsi="Times New Roman"/>
                <w:sz w:val="18"/>
                <w:szCs w:val="18"/>
              </w:rPr>
            </w:pPr>
            <w:r w:rsidRPr="007514F0">
              <w:rPr>
                <w:rFonts w:ascii="Times New Roman" w:hAnsi="Times New Roman"/>
                <w:sz w:val="18"/>
                <w:szCs w:val="18"/>
              </w:rPr>
              <w:t>550,00</w:t>
            </w:r>
          </w:p>
        </w:tc>
        <w:tc>
          <w:tcPr>
            <w:tcW w:w="1300" w:type="dxa"/>
            <w:shd w:val="clear" w:color="auto" w:fill="BDD7EE"/>
          </w:tcPr>
          <w:p w14:paraId="54926AB7" w14:textId="6E8FD94E" w:rsidR="007514F0" w:rsidRPr="007514F0" w:rsidRDefault="007514F0" w:rsidP="007514F0">
            <w:pPr>
              <w:pStyle w:val="Odlomakpopisa"/>
              <w:spacing w:after="0"/>
              <w:ind w:left="0"/>
              <w:jc w:val="right"/>
              <w:rPr>
                <w:rFonts w:ascii="Times New Roman" w:hAnsi="Times New Roman"/>
                <w:sz w:val="18"/>
                <w:szCs w:val="18"/>
              </w:rPr>
            </w:pPr>
            <w:r w:rsidRPr="007514F0">
              <w:rPr>
                <w:rFonts w:ascii="Times New Roman" w:hAnsi="Times New Roman"/>
                <w:sz w:val="18"/>
                <w:szCs w:val="18"/>
              </w:rPr>
              <w:t>577,50</w:t>
            </w:r>
          </w:p>
        </w:tc>
      </w:tr>
      <w:tr w:rsidR="007514F0" w14:paraId="016C2D6D" w14:textId="77777777" w:rsidTr="007514F0">
        <w:tblPrEx>
          <w:tblCellMar>
            <w:top w:w="0" w:type="dxa"/>
            <w:bottom w:w="0" w:type="dxa"/>
          </w:tblCellMar>
        </w:tblPrEx>
        <w:tc>
          <w:tcPr>
            <w:tcW w:w="3639" w:type="dxa"/>
          </w:tcPr>
          <w:p w14:paraId="0CA5B96A" w14:textId="2E175D81" w:rsidR="007514F0" w:rsidRDefault="007514F0" w:rsidP="007514F0">
            <w:pPr>
              <w:pStyle w:val="Odlomakpopisa"/>
              <w:spacing w:after="0"/>
              <w:ind w:left="0"/>
              <w:rPr>
                <w:rFonts w:ascii="Times New Roman" w:hAnsi="Times New Roman"/>
                <w:sz w:val="18"/>
                <w:szCs w:val="18"/>
              </w:rPr>
            </w:pPr>
            <w:r>
              <w:rPr>
                <w:rFonts w:ascii="Times New Roman" w:hAnsi="Times New Roman"/>
                <w:sz w:val="18"/>
                <w:szCs w:val="18"/>
              </w:rPr>
              <w:t>84 Primici od zaduživanja</w:t>
            </w:r>
          </w:p>
        </w:tc>
        <w:tc>
          <w:tcPr>
            <w:tcW w:w="1300" w:type="dxa"/>
          </w:tcPr>
          <w:p w14:paraId="4CC6C06B" w14:textId="516AEC77"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168,69</w:t>
            </w:r>
          </w:p>
        </w:tc>
        <w:tc>
          <w:tcPr>
            <w:tcW w:w="1300" w:type="dxa"/>
          </w:tcPr>
          <w:p w14:paraId="7FD0A973" w14:textId="0DFE64F7"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1.814.500,00</w:t>
            </w:r>
          </w:p>
        </w:tc>
        <w:tc>
          <w:tcPr>
            <w:tcW w:w="1300" w:type="dxa"/>
          </w:tcPr>
          <w:p w14:paraId="0301A627" w14:textId="73741DC9"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1.800.500,00</w:t>
            </w:r>
          </w:p>
        </w:tc>
        <w:tc>
          <w:tcPr>
            <w:tcW w:w="1300" w:type="dxa"/>
          </w:tcPr>
          <w:p w14:paraId="714FE5EE" w14:textId="48A7A1DA"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550,00</w:t>
            </w:r>
          </w:p>
        </w:tc>
        <w:tc>
          <w:tcPr>
            <w:tcW w:w="1300" w:type="dxa"/>
          </w:tcPr>
          <w:p w14:paraId="2134CB69" w14:textId="61F90F5F"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577,50</w:t>
            </w:r>
          </w:p>
        </w:tc>
      </w:tr>
      <w:tr w:rsidR="007514F0" w:rsidRPr="007514F0" w14:paraId="7B60F82C" w14:textId="77777777" w:rsidTr="007514F0">
        <w:tblPrEx>
          <w:tblCellMar>
            <w:top w:w="0" w:type="dxa"/>
            <w:bottom w:w="0" w:type="dxa"/>
          </w:tblCellMar>
        </w:tblPrEx>
        <w:tc>
          <w:tcPr>
            <w:tcW w:w="3639" w:type="dxa"/>
            <w:shd w:val="clear" w:color="auto" w:fill="E6FFE5"/>
          </w:tcPr>
          <w:p w14:paraId="61645B88" w14:textId="521DBBF3"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81 Namjenski primici od zaduživanja</w:t>
            </w:r>
          </w:p>
        </w:tc>
        <w:tc>
          <w:tcPr>
            <w:tcW w:w="1300" w:type="dxa"/>
            <w:shd w:val="clear" w:color="auto" w:fill="E6FFE5"/>
          </w:tcPr>
          <w:p w14:paraId="62184BF8" w14:textId="59C03ECE"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168,69</w:t>
            </w:r>
          </w:p>
        </w:tc>
        <w:tc>
          <w:tcPr>
            <w:tcW w:w="1300" w:type="dxa"/>
            <w:shd w:val="clear" w:color="auto" w:fill="E6FFE5"/>
          </w:tcPr>
          <w:p w14:paraId="59274195" w14:textId="3F364365"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1.814.500,00</w:t>
            </w:r>
          </w:p>
        </w:tc>
        <w:tc>
          <w:tcPr>
            <w:tcW w:w="1300" w:type="dxa"/>
            <w:shd w:val="clear" w:color="auto" w:fill="E6FFE5"/>
          </w:tcPr>
          <w:p w14:paraId="520BDED3" w14:textId="1FC45C60"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1.800.500,00</w:t>
            </w:r>
          </w:p>
        </w:tc>
        <w:tc>
          <w:tcPr>
            <w:tcW w:w="1300" w:type="dxa"/>
            <w:shd w:val="clear" w:color="auto" w:fill="E6FFE5"/>
          </w:tcPr>
          <w:p w14:paraId="2C701B7F" w14:textId="4B188AD1"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550,00</w:t>
            </w:r>
          </w:p>
        </w:tc>
        <w:tc>
          <w:tcPr>
            <w:tcW w:w="1300" w:type="dxa"/>
            <w:shd w:val="clear" w:color="auto" w:fill="E6FFE5"/>
          </w:tcPr>
          <w:p w14:paraId="63DB9E9E" w14:textId="079259C2"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577,50</w:t>
            </w:r>
          </w:p>
        </w:tc>
      </w:tr>
      <w:tr w:rsidR="007514F0" w:rsidRPr="007514F0" w14:paraId="35F96FB4" w14:textId="77777777" w:rsidTr="007514F0">
        <w:tblPrEx>
          <w:tblCellMar>
            <w:top w:w="0" w:type="dxa"/>
            <w:bottom w:w="0" w:type="dxa"/>
          </w:tblCellMar>
        </w:tblPrEx>
        <w:tc>
          <w:tcPr>
            <w:tcW w:w="3639" w:type="dxa"/>
            <w:shd w:val="clear" w:color="auto" w:fill="505050"/>
          </w:tcPr>
          <w:p w14:paraId="4EBC1E2E" w14:textId="3D3F2149" w:rsidR="007514F0" w:rsidRPr="007514F0" w:rsidRDefault="007514F0" w:rsidP="007514F0">
            <w:pPr>
              <w:pStyle w:val="Odlomakpopisa"/>
              <w:spacing w:after="0"/>
              <w:ind w:left="0"/>
              <w:rPr>
                <w:rFonts w:ascii="Times New Roman" w:hAnsi="Times New Roman"/>
                <w:b/>
                <w:color w:val="FFFFFF"/>
                <w:sz w:val="16"/>
                <w:szCs w:val="18"/>
              </w:rPr>
            </w:pPr>
            <w:r w:rsidRPr="007514F0">
              <w:rPr>
                <w:rFonts w:ascii="Times New Roman" w:hAnsi="Times New Roman"/>
                <w:b/>
                <w:color w:val="FFFFFF"/>
                <w:sz w:val="16"/>
                <w:szCs w:val="18"/>
              </w:rPr>
              <w:t>UKUPNO PRIHODI I PRIMICI</w:t>
            </w:r>
          </w:p>
        </w:tc>
        <w:tc>
          <w:tcPr>
            <w:tcW w:w="1300" w:type="dxa"/>
            <w:shd w:val="clear" w:color="auto" w:fill="505050"/>
          </w:tcPr>
          <w:p w14:paraId="21DEAC58" w14:textId="39ECBFA4" w:rsidR="007514F0" w:rsidRPr="007514F0" w:rsidRDefault="007514F0" w:rsidP="007514F0">
            <w:pPr>
              <w:pStyle w:val="Odlomakpopisa"/>
              <w:spacing w:after="0"/>
              <w:ind w:left="0"/>
              <w:jc w:val="right"/>
              <w:rPr>
                <w:rFonts w:ascii="Times New Roman" w:hAnsi="Times New Roman"/>
                <w:b/>
                <w:color w:val="FFFFFF"/>
                <w:sz w:val="16"/>
                <w:szCs w:val="18"/>
              </w:rPr>
            </w:pPr>
            <w:r w:rsidRPr="007514F0">
              <w:rPr>
                <w:rFonts w:ascii="Times New Roman" w:hAnsi="Times New Roman"/>
                <w:b/>
                <w:color w:val="FFFFFF"/>
                <w:sz w:val="16"/>
                <w:szCs w:val="18"/>
              </w:rPr>
              <w:t>7.990.962,14</w:t>
            </w:r>
          </w:p>
        </w:tc>
        <w:tc>
          <w:tcPr>
            <w:tcW w:w="1300" w:type="dxa"/>
            <w:shd w:val="clear" w:color="auto" w:fill="505050"/>
          </w:tcPr>
          <w:p w14:paraId="76867971" w14:textId="4A80D36A" w:rsidR="007514F0" w:rsidRPr="007514F0" w:rsidRDefault="007514F0" w:rsidP="007514F0">
            <w:pPr>
              <w:pStyle w:val="Odlomakpopisa"/>
              <w:spacing w:after="0"/>
              <w:ind w:left="0"/>
              <w:jc w:val="right"/>
              <w:rPr>
                <w:rFonts w:ascii="Times New Roman" w:hAnsi="Times New Roman"/>
                <w:b/>
                <w:color w:val="FFFFFF"/>
                <w:sz w:val="16"/>
                <w:szCs w:val="18"/>
              </w:rPr>
            </w:pPr>
            <w:r w:rsidRPr="007514F0">
              <w:rPr>
                <w:rFonts w:ascii="Times New Roman" w:hAnsi="Times New Roman"/>
                <w:b/>
                <w:color w:val="FFFFFF"/>
                <w:sz w:val="16"/>
                <w:szCs w:val="18"/>
              </w:rPr>
              <w:t>11.398.581,00</w:t>
            </w:r>
          </w:p>
        </w:tc>
        <w:tc>
          <w:tcPr>
            <w:tcW w:w="1300" w:type="dxa"/>
            <w:shd w:val="clear" w:color="auto" w:fill="505050"/>
          </w:tcPr>
          <w:p w14:paraId="1FEDDD36" w14:textId="4B3B655F" w:rsidR="007514F0" w:rsidRPr="007514F0" w:rsidRDefault="007514F0" w:rsidP="007514F0">
            <w:pPr>
              <w:pStyle w:val="Odlomakpopisa"/>
              <w:spacing w:after="0"/>
              <w:ind w:left="0"/>
              <w:jc w:val="right"/>
              <w:rPr>
                <w:rFonts w:ascii="Times New Roman" w:hAnsi="Times New Roman"/>
                <w:b/>
                <w:color w:val="FFFFFF"/>
                <w:sz w:val="16"/>
                <w:szCs w:val="18"/>
              </w:rPr>
            </w:pPr>
            <w:r w:rsidRPr="007514F0">
              <w:rPr>
                <w:rFonts w:ascii="Times New Roman" w:hAnsi="Times New Roman"/>
                <w:b/>
                <w:color w:val="FFFFFF"/>
                <w:sz w:val="16"/>
                <w:szCs w:val="18"/>
              </w:rPr>
              <w:t>10.980.721,00</w:t>
            </w:r>
          </w:p>
        </w:tc>
        <w:tc>
          <w:tcPr>
            <w:tcW w:w="1300" w:type="dxa"/>
            <w:shd w:val="clear" w:color="auto" w:fill="505050"/>
          </w:tcPr>
          <w:p w14:paraId="034C2F85" w14:textId="40ACBB83" w:rsidR="007514F0" w:rsidRPr="007514F0" w:rsidRDefault="007514F0" w:rsidP="007514F0">
            <w:pPr>
              <w:pStyle w:val="Odlomakpopisa"/>
              <w:spacing w:after="0"/>
              <w:ind w:left="0"/>
              <w:jc w:val="right"/>
              <w:rPr>
                <w:rFonts w:ascii="Times New Roman" w:hAnsi="Times New Roman"/>
                <w:b/>
                <w:color w:val="FFFFFF"/>
                <w:sz w:val="16"/>
                <w:szCs w:val="18"/>
              </w:rPr>
            </w:pPr>
            <w:r w:rsidRPr="007514F0">
              <w:rPr>
                <w:rFonts w:ascii="Times New Roman" w:hAnsi="Times New Roman"/>
                <w:b/>
                <w:color w:val="FFFFFF"/>
                <w:sz w:val="16"/>
                <w:szCs w:val="18"/>
              </w:rPr>
              <w:t>8.633.206,10</w:t>
            </w:r>
          </w:p>
        </w:tc>
        <w:tc>
          <w:tcPr>
            <w:tcW w:w="1300" w:type="dxa"/>
            <w:shd w:val="clear" w:color="auto" w:fill="505050"/>
          </w:tcPr>
          <w:p w14:paraId="1CC7BF0F" w14:textId="3DA26DCD" w:rsidR="007514F0" w:rsidRPr="007514F0" w:rsidRDefault="007514F0" w:rsidP="007514F0">
            <w:pPr>
              <w:pStyle w:val="Odlomakpopisa"/>
              <w:spacing w:after="0"/>
              <w:ind w:left="0"/>
              <w:jc w:val="right"/>
              <w:rPr>
                <w:rFonts w:ascii="Times New Roman" w:hAnsi="Times New Roman"/>
                <w:b/>
                <w:color w:val="FFFFFF"/>
                <w:sz w:val="16"/>
                <w:szCs w:val="18"/>
              </w:rPr>
            </w:pPr>
            <w:r w:rsidRPr="007514F0">
              <w:rPr>
                <w:rFonts w:ascii="Times New Roman" w:hAnsi="Times New Roman"/>
                <w:b/>
                <w:color w:val="FFFFFF"/>
                <w:sz w:val="16"/>
                <w:szCs w:val="18"/>
              </w:rPr>
              <w:t>8.626.151,63</w:t>
            </w:r>
          </w:p>
        </w:tc>
      </w:tr>
    </w:tbl>
    <w:p w14:paraId="45F8EEBD" w14:textId="0653C89E" w:rsidR="00404163" w:rsidRPr="00F734F9" w:rsidRDefault="00404163" w:rsidP="00404163">
      <w:pPr>
        <w:pStyle w:val="Odlomakpopisa"/>
        <w:spacing w:after="0"/>
        <w:ind w:left="0"/>
        <w:rPr>
          <w:rFonts w:ascii="Times New Roman" w:hAnsi="Times New Roman"/>
          <w:sz w:val="18"/>
          <w:szCs w:val="18"/>
        </w:rPr>
      </w:pPr>
    </w:p>
    <w:p w14:paraId="79EBA485" w14:textId="77777777" w:rsidR="00404163" w:rsidRPr="00F734F9" w:rsidRDefault="00404163" w:rsidP="00404163">
      <w:pPr>
        <w:pStyle w:val="Odlomakpopisa"/>
        <w:spacing w:after="0"/>
        <w:ind w:firstLine="414"/>
        <w:rPr>
          <w:rFonts w:ascii="Times New Roman" w:hAnsi="Times New Roman"/>
        </w:rPr>
      </w:pPr>
    </w:p>
    <w:p w14:paraId="60138511" w14:textId="77777777" w:rsidR="00404163" w:rsidRDefault="00404163" w:rsidP="00404163">
      <w:pPr>
        <w:pStyle w:val="Odlomakpopisa"/>
        <w:spacing w:after="0"/>
        <w:ind w:left="0"/>
        <w:rPr>
          <w:rFonts w:ascii="Times New Roman" w:hAnsi="Times New Roman"/>
        </w:rPr>
      </w:pPr>
    </w:p>
    <w:p w14:paraId="67E4B5AA" w14:textId="77777777" w:rsidR="00404163" w:rsidRPr="00130756" w:rsidRDefault="00404163" w:rsidP="00404163">
      <w:pPr>
        <w:pStyle w:val="Odlomakpopisa"/>
        <w:spacing w:after="0"/>
        <w:ind w:left="0"/>
        <w:rPr>
          <w:rFonts w:ascii="Times New Roman" w:hAnsi="Times New Roman"/>
          <w:sz w:val="20"/>
          <w:szCs w:val="20"/>
        </w:rPr>
      </w:pPr>
      <w:r w:rsidRPr="00130756">
        <w:rPr>
          <w:rFonts w:ascii="Times New Roman" w:hAnsi="Times New Roman"/>
          <w:sz w:val="20"/>
          <w:szCs w:val="20"/>
        </w:rPr>
        <w:t>Pregled ostvarenih rashoda i izdataka daje se u slijedećoj tablici: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9"/>
        <w:gridCol w:w="1300"/>
        <w:gridCol w:w="1300"/>
        <w:gridCol w:w="1300"/>
        <w:gridCol w:w="1300"/>
        <w:gridCol w:w="1300"/>
      </w:tblGrid>
      <w:tr w:rsidR="007514F0" w:rsidRPr="007514F0" w14:paraId="294888D5" w14:textId="77777777" w:rsidTr="007514F0">
        <w:tblPrEx>
          <w:tblCellMar>
            <w:top w:w="0" w:type="dxa"/>
            <w:bottom w:w="0" w:type="dxa"/>
          </w:tblCellMar>
        </w:tblPrEx>
        <w:tc>
          <w:tcPr>
            <w:tcW w:w="3639" w:type="dxa"/>
            <w:shd w:val="clear" w:color="auto" w:fill="505050"/>
          </w:tcPr>
          <w:p w14:paraId="558EE881" w14:textId="3877539B" w:rsidR="007514F0" w:rsidRPr="007514F0" w:rsidRDefault="007514F0" w:rsidP="007514F0">
            <w:pPr>
              <w:pStyle w:val="Odlomakpopisa"/>
              <w:spacing w:after="0"/>
              <w:ind w:left="0"/>
              <w:jc w:val="center"/>
              <w:rPr>
                <w:rFonts w:ascii="Times New Roman" w:hAnsi="Times New Roman"/>
                <w:b/>
                <w:color w:val="FFFFFF"/>
                <w:sz w:val="16"/>
                <w:szCs w:val="18"/>
              </w:rPr>
            </w:pPr>
            <w:r w:rsidRPr="007514F0">
              <w:rPr>
                <w:rFonts w:ascii="Times New Roman" w:hAnsi="Times New Roman"/>
                <w:b/>
                <w:color w:val="FFFFFF"/>
                <w:sz w:val="16"/>
                <w:szCs w:val="18"/>
              </w:rPr>
              <w:t>RAČUN I OPIS RAČUNA</w:t>
            </w:r>
          </w:p>
        </w:tc>
        <w:tc>
          <w:tcPr>
            <w:tcW w:w="1300" w:type="dxa"/>
            <w:shd w:val="clear" w:color="auto" w:fill="505050"/>
          </w:tcPr>
          <w:p w14:paraId="667A8DC7" w14:textId="54CF311B" w:rsidR="007514F0" w:rsidRPr="007514F0" w:rsidRDefault="007514F0" w:rsidP="007514F0">
            <w:pPr>
              <w:pStyle w:val="Odlomakpopisa"/>
              <w:spacing w:after="0"/>
              <w:ind w:left="0"/>
              <w:jc w:val="center"/>
              <w:rPr>
                <w:rFonts w:ascii="Times New Roman" w:hAnsi="Times New Roman"/>
                <w:b/>
                <w:color w:val="FFFFFF"/>
                <w:sz w:val="16"/>
                <w:szCs w:val="18"/>
              </w:rPr>
            </w:pPr>
            <w:r w:rsidRPr="007514F0">
              <w:rPr>
                <w:rFonts w:ascii="Times New Roman" w:hAnsi="Times New Roman"/>
                <w:b/>
                <w:color w:val="FFFFFF"/>
                <w:sz w:val="16"/>
                <w:szCs w:val="18"/>
              </w:rPr>
              <w:t>OSTVARENJE PRORAČUNA ZA 2023. GODINU</w:t>
            </w:r>
          </w:p>
        </w:tc>
        <w:tc>
          <w:tcPr>
            <w:tcW w:w="1300" w:type="dxa"/>
            <w:shd w:val="clear" w:color="auto" w:fill="505050"/>
          </w:tcPr>
          <w:p w14:paraId="069E013C" w14:textId="2B9BC3CF" w:rsidR="007514F0" w:rsidRPr="007514F0" w:rsidRDefault="007514F0" w:rsidP="007514F0">
            <w:pPr>
              <w:pStyle w:val="Odlomakpopisa"/>
              <w:spacing w:after="0"/>
              <w:ind w:left="0"/>
              <w:jc w:val="center"/>
              <w:rPr>
                <w:rFonts w:ascii="Times New Roman" w:hAnsi="Times New Roman"/>
                <w:b/>
                <w:color w:val="FFFFFF"/>
                <w:sz w:val="16"/>
                <w:szCs w:val="18"/>
              </w:rPr>
            </w:pPr>
            <w:r w:rsidRPr="007514F0">
              <w:rPr>
                <w:rFonts w:ascii="Times New Roman" w:hAnsi="Times New Roman"/>
                <w:b/>
                <w:color w:val="FFFFFF"/>
                <w:sz w:val="16"/>
                <w:szCs w:val="18"/>
              </w:rPr>
              <w:t>II. IZMJENA I DOPUNA PRORAČUNA GRADA PAKRACA ZA 2024. GODINU</w:t>
            </w:r>
          </w:p>
        </w:tc>
        <w:tc>
          <w:tcPr>
            <w:tcW w:w="1300" w:type="dxa"/>
            <w:shd w:val="clear" w:color="auto" w:fill="505050"/>
          </w:tcPr>
          <w:p w14:paraId="76A20A86" w14:textId="11B39E5D" w:rsidR="007514F0" w:rsidRPr="007514F0" w:rsidRDefault="007514F0" w:rsidP="007514F0">
            <w:pPr>
              <w:pStyle w:val="Odlomakpopisa"/>
              <w:spacing w:after="0"/>
              <w:ind w:left="0"/>
              <w:jc w:val="center"/>
              <w:rPr>
                <w:rFonts w:ascii="Times New Roman" w:hAnsi="Times New Roman"/>
                <w:b/>
                <w:color w:val="FFFFFF"/>
                <w:sz w:val="16"/>
                <w:szCs w:val="18"/>
              </w:rPr>
            </w:pPr>
            <w:r w:rsidRPr="007514F0">
              <w:rPr>
                <w:rFonts w:ascii="Times New Roman" w:hAnsi="Times New Roman"/>
                <w:b/>
                <w:color w:val="FFFFFF"/>
                <w:sz w:val="16"/>
                <w:szCs w:val="18"/>
              </w:rPr>
              <w:t>PRIJEDLOG PLANA PRORAČUNA GRADA PAKRACA ZA 2025. GODINU</w:t>
            </w:r>
          </w:p>
        </w:tc>
        <w:tc>
          <w:tcPr>
            <w:tcW w:w="1300" w:type="dxa"/>
            <w:shd w:val="clear" w:color="auto" w:fill="505050"/>
          </w:tcPr>
          <w:p w14:paraId="417AAB91" w14:textId="32CF182C" w:rsidR="007514F0" w:rsidRPr="007514F0" w:rsidRDefault="007514F0" w:rsidP="007514F0">
            <w:pPr>
              <w:pStyle w:val="Odlomakpopisa"/>
              <w:spacing w:after="0"/>
              <w:ind w:left="0"/>
              <w:jc w:val="center"/>
              <w:rPr>
                <w:rFonts w:ascii="Times New Roman" w:hAnsi="Times New Roman"/>
                <w:b/>
                <w:color w:val="FFFFFF"/>
                <w:sz w:val="16"/>
                <w:szCs w:val="18"/>
              </w:rPr>
            </w:pPr>
            <w:r w:rsidRPr="007514F0">
              <w:rPr>
                <w:rFonts w:ascii="Times New Roman" w:hAnsi="Times New Roman"/>
                <w:b/>
                <w:color w:val="FFFFFF"/>
                <w:sz w:val="16"/>
                <w:szCs w:val="18"/>
              </w:rPr>
              <w:t>PRIJEDLOG PLANA PRORAČUNA GRADA PAKRACA ZA 2026. GODINU</w:t>
            </w:r>
          </w:p>
        </w:tc>
        <w:tc>
          <w:tcPr>
            <w:tcW w:w="1300" w:type="dxa"/>
            <w:shd w:val="clear" w:color="auto" w:fill="505050"/>
          </w:tcPr>
          <w:p w14:paraId="1A14C14E" w14:textId="4DDF2746" w:rsidR="007514F0" w:rsidRPr="007514F0" w:rsidRDefault="007514F0" w:rsidP="007514F0">
            <w:pPr>
              <w:pStyle w:val="Odlomakpopisa"/>
              <w:spacing w:after="0"/>
              <w:ind w:left="0"/>
              <w:jc w:val="center"/>
              <w:rPr>
                <w:rFonts w:ascii="Times New Roman" w:hAnsi="Times New Roman"/>
                <w:b/>
                <w:color w:val="FFFFFF"/>
                <w:sz w:val="16"/>
                <w:szCs w:val="18"/>
              </w:rPr>
            </w:pPr>
            <w:r w:rsidRPr="007514F0">
              <w:rPr>
                <w:rFonts w:ascii="Times New Roman" w:hAnsi="Times New Roman"/>
                <w:b/>
                <w:color w:val="FFFFFF"/>
                <w:sz w:val="16"/>
                <w:szCs w:val="18"/>
              </w:rPr>
              <w:t>PRIJEDLOG PLANA PRORAČUNA GRADA PAKRACA ZA 2027. GODINU</w:t>
            </w:r>
          </w:p>
        </w:tc>
      </w:tr>
      <w:tr w:rsidR="007514F0" w:rsidRPr="007514F0" w14:paraId="33104EB5" w14:textId="77777777" w:rsidTr="007514F0">
        <w:tblPrEx>
          <w:tblCellMar>
            <w:top w:w="0" w:type="dxa"/>
            <w:bottom w:w="0" w:type="dxa"/>
          </w:tblCellMar>
        </w:tblPrEx>
        <w:tc>
          <w:tcPr>
            <w:tcW w:w="3639" w:type="dxa"/>
            <w:shd w:val="clear" w:color="auto" w:fill="505050"/>
          </w:tcPr>
          <w:p w14:paraId="5791C154" w14:textId="13A855E4" w:rsidR="007514F0" w:rsidRPr="007514F0" w:rsidRDefault="007514F0" w:rsidP="007514F0">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1</w:t>
            </w:r>
          </w:p>
        </w:tc>
        <w:tc>
          <w:tcPr>
            <w:tcW w:w="1300" w:type="dxa"/>
            <w:shd w:val="clear" w:color="auto" w:fill="505050"/>
          </w:tcPr>
          <w:p w14:paraId="0DB29500" w14:textId="3BF3C107" w:rsidR="007514F0" w:rsidRPr="007514F0" w:rsidRDefault="007514F0" w:rsidP="007514F0">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2</w:t>
            </w:r>
          </w:p>
        </w:tc>
        <w:tc>
          <w:tcPr>
            <w:tcW w:w="1300" w:type="dxa"/>
            <w:shd w:val="clear" w:color="auto" w:fill="505050"/>
          </w:tcPr>
          <w:p w14:paraId="170AE08B" w14:textId="11410209" w:rsidR="007514F0" w:rsidRPr="007514F0" w:rsidRDefault="007514F0" w:rsidP="007514F0">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3</w:t>
            </w:r>
          </w:p>
        </w:tc>
        <w:tc>
          <w:tcPr>
            <w:tcW w:w="1300" w:type="dxa"/>
            <w:shd w:val="clear" w:color="auto" w:fill="505050"/>
          </w:tcPr>
          <w:p w14:paraId="1754E92C" w14:textId="05F7DA9B" w:rsidR="007514F0" w:rsidRPr="007514F0" w:rsidRDefault="007514F0" w:rsidP="007514F0">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4</w:t>
            </w:r>
          </w:p>
        </w:tc>
        <w:tc>
          <w:tcPr>
            <w:tcW w:w="1300" w:type="dxa"/>
            <w:shd w:val="clear" w:color="auto" w:fill="505050"/>
          </w:tcPr>
          <w:p w14:paraId="2F820B10" w14:textId="108A1CCA" w:rsidR="007514F0" w:rsidRPr="007514F0" w:rsidRDefault="007514F0" w:rsidP="007514F0">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5</w:t>
            </w:r>
          </w:p>
        </w:tc>
        <w:tc>
          <w:tcPr>
            <w:tcW w:w="1300" w:type="dxa"/>
            <w:shd w:val="clear" w:color="auto" w:fill="505050"/>
          </w:tcPr>
          <w:p w14:paraId="2AEF22A1" w14:textId="1D7F38DE" w:rsidR="007514F0" w:rsidRPr="007514F0" w:rsidRDefault="007514F0" w:rsidP="007514F0">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6</w:t>
            </w:r>
          </w:p>
        </w:tc>
      </w:tr>
      <w:tr w:rsidR="007514F0" w:rsidRPr="007514F0" w14:paraId="3430353E" w14:textId="77777777" w:rsidTr="007514F0">
        <w:tblPrEx>
          <w:tblCellMar>
            <w:top w:w="0" w:type="dxa"/>
            <w:bottom w:w="0" w:type="dxa"/>
          </w:tblCellMar>
        </w:tblPrEx>
        <w:tc>
          <w:tcPr>
            <w:tcW w:w="3639" w:type="dxa"/>
            <w:shd w:val="clear" w:color="auto" w:fill="BDD7EE"/>
          </w:tcPr>
          <w:p w14:paraId="5EB60F65" w14:textId="34B55B11" w:rsidR="007514F0" w:rsidRPr="007514F0" w:rsidRDefault="007514F0" w:rsidP="007514F0">
            <w:pPr>
              <w:pStyle w:val="Odlomakpopisa"/>
              <w:spacing w:after="0"/>
              <w:ind w:left="0"/>
              <w:rPr>
                <w:rFonts w:ascii="Times New Roman" w:hAnsi="Times New Roman"/>
                <w:sz w:val="18"/>
                <w:szCs w:val="18"/>
              </w:rPr>
            </w:pPr>
            <w:r w:rsidRPr="007514F0">
              <w:rPr>
                <w:rFonts w:ascii="Times New Roman" w:hAnsi="Times New Roman"/>
                <w:sz w:val="18"/>
                <w:szCs w:val="18"/>
              </w:rPr>
              <w:t>3 Rashodi poslovanja</w:t>
            </w:r>
          </w:p>
        </w:tc>
        <w:tc>
          <w:tcPr>
            <w:tcW w:w="1300" w:type="dxa"/>
            <w:shd w:val="clear" w:color="auto" w:fill="BDD7EE"/>
          </w:tcPr>
          <w:p w14:paraId="0979827E" w14:textId="2C735A6B" w:rsidR="007514F0" w:rsidRPr="007514F0" w:rsidRDefault="007514F0" w:rsidP="007514F0">
            <w:pPr>
              <w:pStyle w:val="Odlomakpopisa"/>
              <w:spacing w:after="0"/>
              <w:ind w:left="0"/>
              <w:jc w:val="right"/>
              <w:rPr>
                <w:rFonts w:ascii="Times New Roman" w:hAnsi="Times New Roman"/>
                <w:sz w:val="18"/>
                <w:szCs w:val="18"/>
              </w:rPr>
            </w:pPr>
            <w:r w:rsidRPr="007514F0">
              <w:rPr>
                <w:rFonts w:ascii="Times New Roman" w:hAnsi="Times New Roman"/>
                <w:sz w:val="18"/>
                <w:szCs w:val="18"/>
              </w:rPr>
              <w:t>5.409.360,27</w:t>
            </w:r>
          </w:p>
        </w:tc>
        <w:tc>
          <w:tcPr>
            <w:tcW w:w="1300" w:type="dxa"/>
            <w:shd w:val="clear" w:color="auto" w:fill="BDD7EE"/>
          </w:tcPr>
          <w:p w14:paraId="158FC55D" w14:textId="60607A09" w:rsidR="007514F0" w:rsidRPr="007514F0" w:rsidRDefault="007514F0" w:rsidP="007514F0">
            <w:pPr>
              <w:pStyle w:val="Odlomakpopisa"/>
              <w:spacing w:after="0"/>
              <w:ind w:left="0"/>
              <w:jc w:val="right"/>
              <w:rPr>
                <w:rFonts w:ascii="Times New Roman" w:hAnsi="Times New Roman"/>
                <w:sz w:val="18"/>
                <w:szCs w:val="18"/>
              </w:rPr>
            </w:pPr>
            <w:r w:rsidRPr="007514F0">
              <w:rPr>
                <w:rFonts w:ascii="Times New Roman" w:hAnsi="Times New Roman"/>
                <w:sz w:val="18"/>
                <w:szCs w:val="18"/>
              </w:rPr>
              <w:t>6.318.084,00</w:t>
            </w:r>
          </w:p>
        </w:tc>
        <w:tc>
          <w:tcPr>
            <w:tcW w:w="1300" w:type="dxa"/>
            <w:shd w:val="clear" w:color="auto" w:fill="BDD7EE"/>
          </w:tcPr>
          <w:p w14:paraId="47932CFE" w14:textId="703689D4" w:rsidR="007514F0" w:rsidRPr="007514F0" w:rsidRDefault="007514F0" w:rsidP="007514F0">
            <w:pPr>
              <w:pStyle w:val="Odlomakpopisa"/>
              <w:spacing w:after="0"/>
              <w:ind w:left="0"/>
              <w:jc w:val="right"/>
              <w:rPr>
                <w:rFonts w:ascii="Times New Roman" w:hAnsi="Times New Roman"/>
                <w:sz w:val="18"/>
                <w:szCs w:val="18"/>
              </w:rPr>
            </w:pPr>
            <w:r w:rsidRPr="007514F0">
              <w:rPr>
                <w:rFonts w:ascii="Times New Roman" w:hAnsi="Times New Roman"/>
                <w:sz w:val="18"/>
                <w:szCs w:val="18"/>
              </w:rPr>
              <w:t>6.305.018,00</w:t>
            </w:r>
          </w:p>
        </w:tc>
        <w:tc>
          <w:tcPr>
            <w:tcW w:w="1300" w:type="dxa"/>
            <w:shd w:val="clear" w:color="auto" w:fill="BDD7EE"/>
          </w:tcPr>
          <w:p w14:paraId="7431EC8E" w14:textId="77526CB1" w:rsidR="007514F0" w:rsidRPr="007514F0" w:rsidRDefault="007514F0" w:rsidP="007514F0">
            <w:pPr>
              <w:pStyle w:val="Odlomakpopisa"/>
              <w:spacing w:after="0"/>
              <w:ind w:left="0"/>
              <w:jc w:val="right"/>
              <w:rPr>
                <w:rFonts w:ascii="Times New Roman" w:hAnsi="Times New Roman"/>
                <w:sz w:val="18"/>
                <w:szCs w:val="18"/>
              </w:rPr>
            </w:pPr>
            <w:r w:rsidRPr="007514F0">
              <w:rPr>
                <w:rFonts w:ascii="Times New Roman" w:hAnsi="Times New Roman"/>
                <w:sz w:val="18"/>
                <w:szCs w:val="18"/>
              </w:rPr>
              <w:t>6.670.109,80</w:t>
            </w:r>
          </w:p>
        </w:tc>
        <w:tc>
          <w:tcPr>
            <w:tcW w:w="1300" w:type="dxa"/>
            <w:shd w:val="clear" w:color="auto" w:fill="BDD7EE"/>
          </w:tcPr>
          <w:p w14:paraId="3A4CED16" w14:textId="3020CB0C" w:rsidR="007514F0" w:rsidRPr="007514F0" w:rsidRDefault="007514F0" w:rsidP="007514F0">
            <w:pPr>
              <w:pStyle w:val="Odlomakpopisa"/>
              <w:spacing w:after="0"/>
              <w:ind w:left="0"/>
              <w:jc w:val="right"/>
              <w:rPr>
                <w:rFonts w:ascii="Times New Roman" w:hAnsi="Times New Roman"/>
                <w:sz w:val="18"/>
                <w:szCs w:val="18"/>
              </w:rPr>
            </w:pPr>
            <w:r w:rsidRPr="007514F0">
              <w:rPr>
                <w:rFonts w:ascii="Times New Roman" w:hAnsi="Times New Roman"/>
                <w:sz w:val="18"/>
                <w:szCs w:val="18"/>
              </w:rPr>
              <w:t>6.564.900,52</w:t>
            </w:r>
          </w:p>
        </w:tc>
      </w:tr>
      <w:tr w:rsidR="007514F0" w14:paraId="34EF9307" w14:textId="77777777" w:rsidTr="007514F0">
        <w:tblPrEx>
          <w:tblCellMar>
            <w:top w:w="0" w:type="dxa"/>
            <w:bottom w:w="0" w:type="dxa"/>
          </w:tblCellMar>
        </w:tblPrEx>
        <w:tc>
          <w:tcPr>
            <w:tcW w:w="3639" w:type="dxa"/>
          </w:tcPr>
          <w:p w14:paraId="3A35B260" w14:textId="65E8363A" w:rsidR="007514F0" w:rsidRDefault="007514F0" w:rsidP="007514F0">
            <w:pPr>
              <w:pStyle w:val="Odlomakpopisa"/>
              <w:spacing w:after="0"/>
              <w:ind w:left="0"/>
              <w:rPr>
                <w:rFonts w:ascii="Times New Roman" w:hAnsi="Times New Roman"/>
                <w:sz w:val="18"/>
                <w:szCs w:val="18"/>
              </w:rPr>
            </w:pPr>
            <w:r>
              <w:rPr>
                <w:rFonts w:ascii="Times New Roman" w:hAnsi="Times New Roman"/>
                <w:sz w:val="18"/>
                <w:szCs w:val="18"/>
              </w:rPr>
              <w:t>31 Rashodi za zaposlene</w:t>
            </w:r>
          </w:p>
        </w:tc>
        <w:tc>
          <w:tcPr>
            <w:tcW w:w="1300" w:type="dxa"/>
          </w:tcPr>
          <w:p w14:paraId="3908F181" w14:textId="1875423D"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1.512.261,63</w:t>
            </w:r>
          </w:p>
        </w:tc>
        <w:tc>
          <w:tcPr>
            <w:tcW w:w="1300" w:type="dxa"/>
          </w:tcPr>
          <w:p w14:paraId="2725B988" w14:textId="657AD89A"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2.323.533,00</w:t>
            </w:r>
          </w:p>
        </w:tc>
        <w:tc>
          <w:tcPr>
            <w:tcW w:w="1300" w:type="dxa"/>
          </w:tcPr>
          <w:p w14:paraId="6D4B5DCF" w14:textId="34D47FDC"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2.759.149,00</w:t>
            </w:r>
          </w:p>
        </w:tc>
        <w:tc>
          <w:tcPr>
            <w:tcW w:w="1300" w:type="dxa"/>
          </w:tcPr>
          <w:p w14:paraId="7F5AD25F" w14:textId="5739F4AF"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3.035.063,90</w:t>
            </w:r>
          </w:p>
        </w:tc>
        <w:tc>
          <w:tcPr>
            <w:tcW w:w="1300" w:type="dxa"/>
          </w:tcPr>
          <w:p w14:paraId="5A45703C" w14:textId="656CCEA4"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2.781.604,61</w:t>
            </w:r>
          </w:p>
        </w:tc>
      </w:tr>
      <w:tr w:rsidR="007514F0" w:rsidRPr="007514F0" w14:paraId="2750F0D1" w14:textId="77777777" w:rsidTr="007514F0">
        <w:tblPrEx>
          <w:tblCellMar>
            <w:top w:w="0" w:type="dxa"/>
            <w:bottom w:w="0" w:type="dxa"/>
          </w:tblCellMar>
        </w:tblPrEx>
        <w:tc>
          <w:tcPr>
            <w:tcW w:w="3639" w:type="dxa"/>
            <w:shd w:val="clear" w:color="auto" w:fill="E6FFE5"/>
          </w:tcPr>
          <w:p w14:paraId="4C705543" w14:textId="67334715"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11 Opći prihodi i primici</w:t>
            </w:r>
          </w:p>
        </w:tc>
        <w:tc>
          <w:tcPr>
            <w:tcW w:w="1300" w:type="dxa"/>
            <w:shd w:val="clear" w:color="auto" w:fill="E6FFE5"/>
          </w:tcPr>
          <w:p w14:paraId="0C83D36B" w14:textId="353AE392"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836.873,39</w:t>
            </w:r>
          </w:p>
        </w:tc>
        <w:tc>
          <w:tcPr>
            <w:tcW w:w="1300" w:type="dxa"/>
            <w:shd w:val="clear" w:color="auto" w:fill="E6FFE5"/>
          </w:tcPr>
          <w:p w14:paraId="38526ED0" w14:textId="2F3923F1"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1.515.051,00</w:t>
            </w:r>
          </w:p>
        </w:tc>
        <w:tc>
          <w:tcPr>
            <w:tcW w:w="1300" w:type="dxa"/>
            <w:shd w:val="clear" w:color="auto" w:fill="E6FFE5"/>
          </w:tcPr>
          <w:p w14:paraId="4D71EB37" w14:textId="3E24AE77"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1.950.265,00</w:t>
            </w:r>
          </w:p>
        </w:tc>
        <w:tc>
          <w:tcPr>
            <w:tcW w:w="1300" w:type="dxa"/>
            <w:shd w:val="clear" w:color="auto" w:fill="E6FFE5"/>
          </w:tcPr>
          <w:p w14:paraId="26598C07" w14:textId="2045E3DF"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2.145.291,50</w:t>
            </w:r>
          </w:p>
        </w:tc>
        <w:tc>
          <w:tcPr>
            <w:tcW w:w="1300" w:type="dxa"/>
            <w:shd w:val="clear" w:color="auto" w:fill="E6FFE5"/>
          </w:tcPr>
          <w:p w14:paraId="545DA35C" w14:textId="3443B748"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2.252.556,08</w:t>
            </w:r>
          </w:p>
        </w:tc>
      </w:tr>
      <w:tr w:rsidR="007514F0" w:rsidRPr="007514F0" w14:paraId="2DF5EB80" w14:textId="77777777" w:rsidTr="007514F0">
        <w:tblPrEx>
          <w:tblCellMar>
            <w:top w:w="0" w:type="dxa"/>
            <w:bottom w:w="0" w:type="dxa"/>
          </w:tblCellMar>
        </w:tblPrEx>
        <w:tc>
          <w:tcPr>
            <w:tcW w:w="3639" w:type="dxa"/>
            <w:shd w:val="clear" w:color="auto" w:fill="E6FFE5"/>
          </w:tcPr>
          <w:p w14:paraId="7EBAA7FA" w14:textId="4E5863D1"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111 KOMPENZACIJSKE MJERE-RAZ.POREZA NA DOHODAK</w:t>
            </w:r>
          </w:p>
        </w:tc>
        <w:tc>
          <w:tcPr>
            <w:tcW w:w="1300" w:type="dxa"/>
            <w:shd w:val="clear" w:color="auto" w:fill="E6FFE5"/>
          </w:tcPr>
          <w:p w14:paraId="59CB16DB" w14:textId="2FFA2C5B"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306.678,41</w:t>
            </w:r>
          </w:p>
        </w:tc>
        <w:tc>
          <w:tcPr>
            <w:tcW w:w="1300" w:type="dxa"/>
            <w:shd w:val="clear" w:color="auto" w:fill="E6FFE5"/>
          </w:tcPr>
          <w:p w14:paraId="5F38C51F" w14:textId="2B847A53"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1FEF0FE1" w14:textId="14557EC6"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3140E782" w14:textId="2EED2362"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21FE259E" w14:textId="5A733BF2"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r>
      <w:tr w:rsidR="007514F0" w:rsidRPr="007514F0" w14:paraId="62D4ED39" w14:textId="77777777" w:rsidTr="007514F0">
        <w:tblPrEx>
          <w:tblCellMar>
            <w:top w:w="0" w:type="dxa"/>
            <w:bottom w:w="0" w:type="dxa"/>
          </w:tblCellMar>
        </w:tblPrEx>
        <w:tc>
          <w:tcPr>
            <w:tcW w:w="3639" w:type="dxa"/>
            <w:shd w:val="clear" w:color="auto" w:fill="E6FFE5"/>
          </w:tcPr>
          <w:p w14:paraId="101ACE4B" w14:textId="1D9DA20A"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31 Vlastiti prihodi</w:t>
            </w:r>
          </w:p>
        </w:tc>
        <w:tc>
          <w:tcPr>
            <w:tcW w:w="1300" w:type="dxa"/>
            <w:shd w:val="clear" w:color="auto" w:fill="E6FFE5"/>
          </w:tcPr>
          <w:p w14:paraId="6F68C79E" w14:textId="435E168D"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36.478,21</w:t>
            </w:r>
          </w:p>
        </w:tc>
        <w:tc>
          <w:tcPr>
            <w:tcW w:w="1300" w:type="dxa"/>
            <w:shd w:val="clear" w:color="auto" w:fill="E6FFE5"/>
          </w:tcPr>
          <w:p w14:paraId="21BEF754" w14:textId="0B93EC8D"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53.386,00</w:t>
            </w:r>
          </w:p>
        </w:tc>
        <w:tc>
          <w:tcPr>
            <w:tcW w:w="1300" w:type="dxa"/>
            <w:shd w:val="clear" w:color="auto" w:fill="E6FFE5"/>
          </w:tcPr>
          <w:p w14:paraId="36231FD1" w14:textId="44E6A215"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47.504,00</w:t>
            </w:r>
          </w:p>
        </w:tc>
        <w:tc>
          <w:tcPr>
            <w:tcW w:w="1300" w:type="dxa"/>
            <w:shd w:val="clear" w:color="auto" w:fill="E6FFE5"/>
          </w:tcPr>
          <w:p w14:paraId="7C8867A5" w14:textId="5EE4D6B2"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52.254,40</w:t>
            </w:r>
          </w:p>
        </w:tc>
        <w:tc>
          <w:tcPr>
            <w:tcW w:w="1300" w:type="dxa"/>
            <w:shd w:val="clear" w:color="auto" w:fill="E6FFE5"/>
          </w:tcPr>
          <w:p w14:paraId="17FD132A" w14:textId="0C0D470E"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54.867,13</w:t>
            </w:r>
          </w:p>
        </w:tc>
      </w:tr>
      <w:tr w:rsidR="007514F0" w:rsidRPr="007514F0" w14:paraId="36983B74" w14:textId="77777777" w:rsidTr="007514F0">
        <w:tblPrEx>
          <w:tblCellMar>
            <w:top w:w="0" w:type="dxa"/>
            <w:bottom w:w="0" w:type="dxa"/>
          </w:tblCellMar>
        </w:tblPrEx>
        <w:tc>
          <w:tcPr>
            <w:tcW w:w="3639" w:type="dxa"/>
            <w:shd w:val="clear" w:color="auto" w:fill="E6FFE5"/>
          </w:tcPr>
          <w:p w14:paraId="576069BE" w14:textId="092D9062"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52 Ostale pomoći i darovnice</w:t>
            </w:r>
          </w:p>
        </w:tc>
        <w:tc>
          <w:tcPr>
            <w:tcW w:w="1300" w:type="dxa"/>
            <w:shd w:val="clear" w:color="auto" w:fill="E6FFE5"/>
          </w:tcPr>
          <w:p w14:paraId="28C57996" w14:textId="3408BEC4"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54.851,24</w:t>
            </w:r>
          </w:p>
        </w:tc>
        <w:tc>
          <w:tcPr>
            <w:tcW w:w="1300" w:type="dxa"/>
            <w:shd w:val="clear" w:color="auto" w:fill="E6FFE5"/>
          </w:tcPr>
          <w:p w14:paraId="3AD647FC" w14:textId="4E8B43C3"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319.000,00</w:t>
            </w:r>
          </w:p>
        </w:tc>
        <w:tc>
          <w:tcPr>
            <w:tcW w:w="1300" w:type="dxa"/>
            <w:shd w:val="clear" w:color="auto" w:fill="E6FFE5"/>
          </w:tcPr>
          <w:p w14:paraId="499455E1" w14:textId="4FB37285"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300.000,00</w:t>
            </w:r>
          </w:p>
        </w:tc>
        <w:tc>
          <w:tcPr>
            <w:tcW w:w="1300" w:type="dxa"/>
            <w:shd w:val="clear" w:color="auto" w:fill="E6FFE5"/>
          </w:tcPr>
          <w:p w14:paraId="5AAF6F94" w14:textId="323D3AA0"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330.000,00</w:t>
            </w:r>
          </w:p>
        </w:tc>
        <w:tc>
          <w:tcPr>
            <w:tcW w:w="1300" w:type="dxa"/>
            <w:shd w:val="clear" w:color="auto" w:fill="E6FFE5"/>
          </w:tcPr>
          <w:p w14:paraId="17586E9D" w14:textId="71FECB96"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346.500,00</w:t>
            </w:r>
          </w:p>
        </w:tc>
      </w:tr>
      <w:tr w:rsidR="007514F0" w:rsidRPr="007514F0" w14:paraId="738BD3AD" w14:textId="77777777" w:rsidTr="007514F0">
        <w:tblPrEx>
          <w:tblCellMar>
            <w:top w:w="0" w:type="dxa"/>
            <w:bottom w:w="0" w:type="dxa"/>
          </w:tblCellMar>
        </w:tblPrEx>
        <w:tc>
          <w:tcPr>
            <w:tcW w:w="3639" w:type="dxa"/>
            <w:shd w:val="clear" w:color="auto" w:fill="E6FFE5"/>
          </w:tcPr>
          <w:p w14:paraId="31C27EBD" w14:textId="564477BA"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524 OSTALE POMOĆI-HZZ MJERE ZAPOŠLJAVANJA</w:t>
            </w:r>
          </w:p>
        </w:tc>
        <w:tc>
          <w:tcPr>
            <w:tcW w:w="1300" w:type="dxa"/>
            <w:shd w:val="clear" w:color="auto" w:fill="E6FFE5"/>
          </w:tcPr>
          <w:p w14:paraId="0D84D3EF" w14:textId="1BB1F95B"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11.884,73</w:t>
            </w:r>
          </w:p>
        </w:tc>
        <w:tc>
          <w:tcPr>
            <w:tcW w:w="1300" w:type="dxa"/>
            <w:shd w:val="clear" w:color="auto" w:fill="E6FFE5"/>
          </w:tcPr>
          <w:p w14:paraId="3BC31EF0" w14:textId="15B7E949"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38.490,00</w:t>
            </w:r>
          </w:p>
        </w:tc>
        <w:tc>
          <w:tcPr>
            <w:tcW w:w="1300" w:type="dxa"/>
            <w:shd w:val="clear" w:color="auto" w:fill="E6FFE5"/>
          </w:tcPr>
          <w:p w14:paraId="4786AFFC" w14:textId="4B7D4519"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40.380,00</w:t>
            </w:r>
          </w:p>
        </w:tc>
        <w:tc>
          <w:tcPr>
            <w:tcW w:w="1300" w:type="dxa"/>
            <w:shd w:val="clear" w:color="auto" w:fill="E6FFE5"/>
          </w:tcPr>
          <w:p w14:paraId="151A2560" w14:textId="1FD0B709"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44.418,00</w:t>
            </w:r>
          </w:p>
        </w:tc>
        <w:tc>
          <w:tcPr>
            <w:tcW w:w="1300" w:type="dxa"/>
            <w:shd w:val="clear" w:color="auto" w:fill="E6FFE5"/>
          </w:tcPr>
          <w:p w14:paraId="27188AA6" w14:textId="250A9DC7"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46.638,90</w:t>
            </w:r>
          </w:p>
        </w:tc>
      </w:tr>
      <w:tr w:rsidR="007514F0" w:rsidRPr="007514F0" w14:paraId="2170D264" w14:textId="77777777" w:rsidTr="007514F0">
        <w:tblPrEx>
          <w:tblCellMar>
            <w:top w:w="0" w:type="dxa"/>
            <w:bottom w:w="0" w:type="dxa"/>
          </w:tblCellMar>
        </w:tblPrEx>
        <w:tc>
          <w:tcPr>
            <w:tcW w:w="3639" w:type="dxa"/>
            <w:shd w:val="clear" w:color="auto" w:fill="E6FFE5"/>
          </w:tcPr>
          <w:p w14:paraId="4E31D877" w14:textId="004413E2"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526 POMOĆI-MINISTARSTVO REGIONALNOG RAZVOJA</w:t>
            </w:r>
          </w:p>
        </w:tc>
        <w:tc>
          <w:tcPr>
            <w:tcW w:w="1300" w:type="dxa"/>
            <w:shd w:val="clear" w:color="auto" w:fill="E6FFE5"/>
          </w:tcPr>
          <w:p w14:paraId="694A341B" w14:textId="4EBB7880"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1.464,24</w:t>
            </w:r>
          </w:p>
        </w:tc>
        <w:tc>
          <w:tcPr>
            <w:tcW w:w="1300" w:type="dxa"/>
            <w:shd w:val="clear" w:color="auto" w:fill="E6FFE5"/>
          </w:tcPr>
          <w:p w14:paraId="5EBDD8B5" w14:textId="090AB792"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19.806,00</w:t>
            </w:r>
          </w:p>
        </w:tc>
        <w:tc>
          <w:tcPr>
            <w:tcW w:w="1300" w:type="dxa"/>
            <w:shd w:val="clear" w:color="auto" w:fill="E6FFE5"/>
          </w:tcPr>
          <w:p w14:paraId="342F7CFC" w14:textId="7B312192"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1CDA923C" w14:textId="26E1CD76"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0828D49A" w14:textId="3F93DF3D"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r>
      <w:tr w:rsidR="007514F0" w:rsidRPr="007514F0" w14:paraId="2787F83A" w14:textId="77777777" w:rsidTr="007514F0">
        <w:tblPrEx>
          <w:tblCellMar>
            <w:top w:w="0" w:type="dxa"/>
            <w:bottom w:w="0" w:type="dxa"/>
          </w:tblCellMar>
        </w:tblPrEx>
        <w:tc>
          <w:tcPr>
            <w:tcW w:w="3639" w:type="dxa"/>
            <w:shd w:val="clear" w:color="auto" w:fill="E6FFE5"/>
          </w:tcPr>
          <w:p w14:paraId="34F073B4" w14:textId="264A9A85"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529 Središnji državni ured za demografiju i mlade</w:t>
            </w:r>
          </w:p>
        </w:tc>
        <w:tc>
          <w:tcPr>
            <w:tcW w:w="1300" w:type="dxa"/>
            <w:shd w:val="clear" w:color="auto" w:fill="E6FFE5"/>
          </w:tcPr>
          <w:p w14:paraId="07938421" w14:textId="1716A4CE"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32.404,15</w:t>
            </w:r>
          </w:p>
        </w:tc>
        <w:tc>
          <w:tcPr>
            <w:tcW w:w="1300" w:type="dxa"/>
            <w:shd w:val="clear" w:color="auto" w:fill="E6FFE5"/>
          </w:tcPr>
          <w:p w14:paraId="4140A142" w14:textId="5ABD270F"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67772E73" w14:textId="25905B71"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623DEAEF" w14:textId="2E10D498"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7C6AC802" w14:textId="56B89D30"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r>
      <w:tr w:rsidR="007514F0" w:rsidRPr="007514F0" w14:paraId="75E42344" w14:textId="77777777" w:rsidTr="007514F0">
        <w:tblPrEx>
          <w:tblCellMar>
            <w:top w:w="0" w:type="dxa"/>
            <w:bottom w:w="0" w:type="dxa"/>
          </w:tblCellMar>
        </w:tblPrEx>
        <w:tc>
          <w:tcPr>
            <w:tcW w:w="3639" w:type="dxa"/>
            <w:shd w:val="clear" w:color="auto" w:fill="E6FFE5"/>
          </w:tcPr>
          <w:p w14:paraId="1A63BBEA" w14:textId="4C29DD57"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561 Europski socijalni fond-PROJEKT ZAŽELI</w:t>
            </w:r>
          </w:p>
        </w:tc>
        <w:tc>
          <w:tcPr>
            <w:tcW w:w="1300" w:type="dxa"/>
            <w:shd w:val="clear" w:color="auto" w:fill="E6FFE5"/>
          </w:tcPr>
          <w:p w14:paraId="7F2CD174" w14:textId="7D1D332F"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145.289,06</w:t>
            </w:r>
          </w:p>
        </w:tc>
        <w:tc>
          <w:tcPr>
            <w:tcW w:w="1300" w:type="dxa"/>
            <w:shd w:val="clear" w:color="auto" w:fill="E6FFE5"/>
          </w:tcPr>
          <w:p w14:paraId="756C39FC" w14:textId="64419772"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377.800,00</w:t>
            </w:r>
          </w:p>
        </w:tc>
        <w:tc>
          <w:tcPr>
            <w:tcW w:w="1300" w:type="dxa"/>
            <w:shd w:val="clear" w:color="auto" w:fill="E6FFE5"/>
          </w:tcPr>
          <w:p w14:paraId="53F9797F" w14:textId="435BD68B"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421.000,00</w:t>
            </w:r>
          </w:p>
        </w:tc>
        <w:tc>
          <w:tcPr>
            <w:tcW w:w="1300" w:type="dxa"/>
            <w:shd w:val="clear" w:color="auto" w:fill="E6FFE5"/>
          </w:tcPr>
          <w:p w14:paraId="24B6EE35" w14:textId="35425C14"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463.100,00</w:t>
            </w:r>
          </w:p>
        </w:tc>
        <w:tc>
          <w:tcPr>
            <w:tcW w:w="1300" w:type="dxa"/>
            <w:shd w:val="clear" w:color="auto" w:fill="E6FFE5"/>
          </w:tcPr>
          <w:p w14:paraId="18DD1E67" w14:textId="4DD32CFA"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81.042,50</w:t>
            </w:r>
          </w:p>
        </w:tc>
      </w:tr>
      <w:tr w:rsidR="007514F0" w:rsidRPr="007514F0" w14:paraId="16D843D2" w14:textId="77777777" w:rsidTr="007514F0">
        <w:tblPrEx>
          <w:tblCellMar>
            <w:top w:w="0" w:type="dxa"/>
            <w:bottom w:w="0" w:type="dxa"/>
          </w:tblCellMar>
        </w:tblPrEx>
        <w:tc>
          <w:tcPr>
            <w:tcW w:w="3639" w:type="dxa"/>
            <w:shd w:val="clear" w:color="auto" w:fill="E6FFE5"/>
          </w:tcPr>
          <w:p w14:paraId="53A71645" w14:textId="01AE9008"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563 Eur.fond za reg.razvoj (ERDF)-SVIJET GRAŠEVINE</w:t>
            </w:r>
          </w:p>
        </w:tc>
        <w:tc>
          <w:tcPr>
            <w:tcW w:w="1300" w:type="dxa"/>
            <w:shd w:val="clear" w:color="auto" w:fill="E6FFE5"/>
          </w:tcPr>
          <w:p w14:paraId="4C0E47B5" w14:textId="20D833FD"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38.953,32</w:t>
            </w:r>
          </w:p>
        </w:tc>
        <w:tc>
          <w:tcPr>
            <w:tcW w:w="1300" w:type="dxa"/>
            <w:shd w:val="clear" w:color="auto" w:fill="E6FFE5"/>
          </w:tcPr>
          <w:p w14:paraId="5AE1C125" w14:textId="214F236B"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21BB92D7" w14:textId="740E7451"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33FD1940" w14:textId="69914D52"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0FBE693F" w14:textId="06503369"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r>
      <w:tr w:rsidR="007514F0" w:rsidRPr="007514F0" w14:paraId="6FEC6398" w14:textId="77777777" w:rsidTr="007514F0">
        <w:tblPrEx>
          <w:tblCellMar>
            <w:top w:w="0" w:type="dxa"/>
            <w:bottom w:w="0" w:type="dxa"/>
          </w:tblCellMar>
        </w:tblPrEx>
        <w:tc>
          <w:tcPr>
            <w:tcW w:w="3639" w:type="dxa"/>
            <w:shd w:val="clear" w:color="auto" w:fill="E6FFE5"/>
          </w:tcPr>
          <w:p w14:paraId="53758E3C" w14:textId="5AB5A3AC"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566 MASLAČAK ISPUNJAVA ŽELJE i SRETNO DJETINJSTVO U MASLAČKU</w:t>
            </w:r>
          </w:p>
        </w:tc>
        <w:tc>
          <w:tcPr>
            <w:tcW w:w="1300" w:type="dxa"/>
            <w:shd w:val="clear" w:color="auto" w:fill="E6FFE5"/>
          </w:tcPr>
          <w:p w14:paraId="5FDE8037" w14:textId="0554D514"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47.384,88</w:t>
            </w:r>
          </w:p>
        </w:tc>
        <w:tc>
          <w:tcPr>
            <w:tcW w:w="1300" w:type="dxa"/>
            <w:shd w:val="clear" w:color="auto" w:fill="E6FFE5"/>
          </w:tcPr>
          <w:p w14:paraId="75E9B7D0" w14:textId="227F20B5"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223D8DBE" w14:textId="02167B53"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2E736A25" w14:textId="3385E224"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1CBBE928" w14:textId="32414165"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r>
      <w:tr w:rsidR="007514F0" w14:paraId="2375C46A" w14:textId="77777777" w:rsidTr="007514F0">
        <w:tblPrEx>
          <w:tblCellMar>
            <w:top w:w="0" w:type="dxa"/>
            <w:bottom w:w="0" w:type="dxa"/>
          </w:tblCellMar>
        </w:tblPrEx>
        <w:tc>
          <w:tcPr>
            <w:tcW w:w="3639" w:type="dxa"/>
          </w:tcPr>
          <w:p w14:paraId="44E5533F" w14:textId="77FCD6DE" w:rsidR="007514F0" w:rsidRDefault="007514F0" w:rsidP="007514F0">
            <w:pPr>
              <w:pStyle w:val="Odlomakpopisa"/>
              <w:spacing w:after="0"/>
              <w:ind w:left="0"/>
              <w:rPr>
                <w:rFonts w:ascii="Times New Roman" w:hAnsi="Times New Roman"/>
                <w:sz w:val="18"/>
                <w:szCs w:val="18"/>
              </w:rPr>
            </w:pPr>
            <w:r>
              <w:rPr>
                <w:rFonts w:ascii="Times New Roman" w:hAnsi="Times New Roman"/>
                <w:sz w:val="18"/>
                <w:szCs w:val="18"/>
              </w:rPr>
              <w:t>32 Materijalni rashodi</w:t>
            </w:r>
          </w:p>
        </w:tc>
        <w:tc>
          <w:tcPr>
            <w:tcW w:w="1300" w:type="dxa"/>
          </w:tcPr>
          <w:p w14:paraId="2CB77B2B" w14:textId="39CC03FA"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1.841.193,90</w:t>
            </w:r>
          </w:p>
        </w:tc>
        <w:tc>
          <w:tcPr>
            <w:tcW w:w="1300" w:type="dxa"/>
          </w:tcPr>
          <w:p w14:paraId="15FCEDF3" w14:textId="62C154ED"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1.871.349,00</w:t>
            </w:r>
          </w:p>
        </w:tc>
        <w:tc>
          <w:tcPr>
            <w:tcW w:w="1300" w:type="dxa"/>
          </w:tcPr>
          <w:p w14:paraId="23414823" w14:textId="2DE3F066"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1.991.736,00</w:t>
            </w:r>
          </w:p>
        </w:tc>
        <w:tc>
          <w:tcPr>
            <w:tcW w:w="1300" w:type="dxa"/>
          </w:tcPr>
          <w:p w14:paraId="1A793DC9" w14:textId="1C8A4CE7"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1.937.499,60</w:t>
            </w:r>
          </w:p>
        </w:tc>
        <w:tc>
          <w:tcPr>
            <w:tcW w:w="1300" w:type="dxa"/>
          </w:tcPr>
          <w:p w14:paraId="3843FE0B" w14:textId="00B4F737"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2.007.587,28</w:t>
            </w:r>
          </w:p>
        </w:tc>
      </w:tr>
      <w:tr w:rsidR="007514F0" w:rsidRPr="007514F0" w14:paraId="70D3B8A2" w14:textId="77777777" w:rsidTr="007514F0">
        <w:tblPrEx>
          <w:tblCellMar>
            <w:top w:w="0" w:type="dxa"/>
            <w:bottom w:w="0" w:type="dxa"/>
          </w:tblCellMar>
        </w:tblPrEx>
        <w:tc>
          <w:tcPr>
            <w:tcW w:w="3639" w:type="dxa"/>
            <w:shd w:val="clear" w:color="auto" w:fill="E6FFE5"/>
          </w:tcPr>
          <w:p w14:paraId="7CB00612" w14:textId="055F0030"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11 Opći prihodi i primici</w:t>
            </w:r>
          </w:p>
        </w:tc>
        <w:tc>
          <w:tcPr>
            <w:tcW w:w="1300" w:type="dxa"/>
            <w:shd w:val="clear" w:color="auto" w:fill="E6FFE5"/>
          </w:tcPr>
          <w:p w14:paraId="07E5DD26" w14:textId="2896E31E"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522.055,54</w:t>
            </w:r>
          </w:p>
        </w:tc>
        <w:tc>
          <w:tcPr>
            <w:tcW w:w="1300" w:type="dxa"/>
            <w:shd w:val="clear" w:color="auto" w:fill="E6FFE5"/>
          </w:tcPr>
          <w:p w14:paraId="1861B0FB" w14:textId="3F93B9C9"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837.923,00</w:t>
            </w:r>
          </w:p>
        </w:tc>
        <w:tc>
          <w:tcPr>
            <w:tcW w:w="1300" w:type="dxa"/>
            <w:shd w:val="clear" w:color="auto" w:fill="E6FFE5"/>
          </w:tcPr>
          <w:p w14:paraId="76CF4D2B" w14:textId="214B1D3A"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627.574,00</w:t>
            </w:r>
          </w:p>
        </w:tc>
        <w:tc>
          <w:tcPr>
            <w:tcW w:w="1300" w:type="dxa"/>
            <w:shd w:val="clear" w:color="auto" w:fill="E6FFE5"/>
          </w:tcPr>
          <w:p w14:paraId="09D06F79" w14:textId="59ACFF4E"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666.571,40</w:t>
            </w:r>
          </w:p>
        </w:tc>
        <w:tc>
          <w:tcPr>
            <w:tcW w:w="1300" w:type="dxa"/>
            <w:shd w:val="clear" w:color="auto" w:fill="E6FFE5"/>
          </w:tcPr>
          <w:p w14:paraId="1C512A62" w14:textId="5CCB26E1"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692.687,68</w:t>
            </w:r>
          </w:p>
        </w:tc>
      </w:tr>
      <w:tr w:rsidR="007514F0" w:rsidRPr="007514F0" w14:paraId="2481C018" w14:textId="77777777" w:rsidTr="007514F0">
        <w:tblPrEx>
          <w:tblCellMar>
            <w:top w:w="0" w:type="dxa"/>
            <w:bottom w:w="0" w:type="dxa"/>
          </w:tblCellMar>
        </w:tblPrEx>
        <w:tc>
          <w:tcPr>
            <w:tcW w:w="3639" w:type="dxa"/>
            <w:shd w:val="clear" w:color="auto" w:fill="E6FFE5"/>
          </w:tcPr>
          <w:p w14:paraId="5A87DEED" w14:textId="20B325E6"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111 KOMPENZACIJSKE MJERE-RAZ.POREZA NA DOHODAK</w:t>
            </w:r>
          </w:p>
        </w:tc>
        <w:tc>
          <w:tcPr>
            <w:tcW w:w="1300" w:type="dxa"/>
            <w:shd w:val="clear" w:color="auto" w:fill="E6FFE5"/>
          </w:tcPr>
          <w:p w14:paraId="2980019E" w14:textId="13C19F7B"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539.055,30</w:t>
            </w:r>
          </w:p>
        </w:tc>
        <w:tc>
          <w:tcPr>
            <w:tcW w:w="1300" w:type="dxa"/>
            <w:shd w:val="clear" w:color="auto" w:fill="E6FFE5"/>
          </w:tcPr>
          <w:p w14:paraId="2ECAC3DF" w14:textId="060FEAA2"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244.526,00</w:t>
            </w:r>
          </w:p>
        </w:tc>
        <w:tc>
          <w:tcPr>
            <w:tcW w:w="1300" w:type="dxa"/>
            <w:shd w:val="clear" w:color="auto" w:fill="E6FFE5"/>
          </w:tcPr>
          <w:p w14:paraId="33C901B4" w14:textId="2BA8FE21"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357.430,00</w:t>
            </w:r>
          </w:p>
        </w:tc>
        <w:tc>
          <w:tcPr>
            <w:tcW w:w="1300" w:type="dxa"/>
            <w:shd w:val="clear" w:color="auto" w:fill="E6FFE5"/>
          </w:tcPr>
          <w:p w14:paraId="41531901" w14:textId="0D29F116"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393.173,00</w:t>
            </w:r>
          </w:p>
        </w:tc>
        <w:tc>
          <w:tcPr>
            <w:tcW w:w="1300" w:type="dxa"/>
            <w:shd w:val="clear" w:color="auto" w:fill="E6FFE5"/>
          </w:tcPr>
          <w:p w14:paraId="2BF30133" w14:textId="1D129C35"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415.506,65</w:t>
            </w:r>
          </w:p>
        </w:tc>
      </w:tr>
      <w:tr w:rsidR="007514F0" w:rsidRPr="007514F0" w14:paraId="5F39150F" w14:textId="77777777" w:rsidTr="007514F0">
        <w:tblPrEx>
          <w:tblCellMar>
            <w:top w:w="0" w:type="dxa"/>
            <w:bottom w:w="0" w:type="dxa"/>
          </w:tblCellMar>
        </w:tblPrEx>
        <w:tc>
          <w:tcPr>
            <w:tcW w:w="3639" w:type="dxa"/>
            <w:shd w:val="clear" w:color="auto" w:fill="E6FFE5"/>
          </w:tcPr>
          <w:p w14:paraId="084F88E4" w14:textId="2BE9D244"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31 Vlastiti prihodi</w:t>
            </w:r>
          </w:p>
        </w:tc>
        <w:tc>
          <w:tcPr>
            <w:tcW w:w="1300" w:type="dxa"/>
            <w:shd w:val="clear" w:color="auto" w:fill="E6FFE5"/>
          </w:tcPr>
          <w:p w14:paraId="6E4340FB" w14:textId="4434512C"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232.282,10</w:t>
            </w:r>
          </w:p>
        </w:tc>
        <w:tc>
          <w:tcPr>
            <w:tcW w:w="1300" w:type="dxa"/>
            <w:shd w:val="clear" w:color="auto" w:fill="E6FFE5"/>
          </w:tcPr>
          <w:p w14:paraId="2520D931" w14:textId="261ACFFD"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242.803,00</w:t>
            </w:r>
          </w:p>
        </w:tc>
        <w:tc>
          <w:tcPr>
            <w:tcW w:w="1300" w:type="dxa"/>
            <w:shd w:val="clear" w:color="auto" w:fill="E6FFE5"/>
          </w:tcPr>
          <w:p w14:paraId="7838F7F3" w14:textId="6DA9EFEE"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219.682,00</w:t>
            </w:r>
          </w:p>
        </w:tc>
        <w:tc>
          <w:tcPr>
            <w:tcW w:w="1300" w:type="dxa"/>
            <w:shd w:val="clear" w:color="auto" w:fill="E6FFE5"/>
          </w:tcPr>
          <w:p w14:paraId="3C8D2C99" w14:textId="2B666131"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242.410,20</w:t>
            </w:r>
          </w:p>
        </w:tc>
        <w:tc>
          <w:tcPr>
            <w:tcW w:w="1300" w:type="dxa"/>
            <w:shd w:val="clear" w:color="auto" w:fill="E6FFE5"/>
          </w:tcPr>
          <w:p w14:paraId="0EF4C513" w14:textId="11AB65A7"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255.369,20</w:t>
            </w:r>
          </w:p>
        </w:tc>
      </w:tr>
      <w:tr w:rsidR="007514F0" w:rsidRPr="007514F0" w14:paraId="5B7133CB" w14:textId="77777777" w:rsidTr="007514F0">
        <w:tblPrEx>
          <w:tblCellMar>
            <w:top w:w="0" w:type="dxa"/>
            <w:bottom w:w="0" w:type="dxa"/>
          </w:tblCellMar>
        </w:tblPrEx>
        <w:tc>
          <w:tcPr>
            <w:tcW w:w="3639" w:type="dxa"/>
            <w:shd w:val="clear" w:color="auto" w:fill="E6FFE5"/>
          </w:tcPr>
          <w:p w14:paraId="216F8567" w14:textId="20DCE071"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431 IZGRADNJA KOMUNALNE INFRASTRUKTURE</w:t>
            </w:r>
          </w:p>
        </w:tc>
        <w:tc>
          <w:tcPr>
            <w:tcW w:w="1300" w:type="dxa"/>
            <w:shd w:val="clear" w:color="auto" w:fill="E6FFE5"/>
          </w:tcPr>
          <w:p w14:paraId="4E5D8E7E" w14:textId="549B25E4"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76305BF3" w14:textId="5F0989AC"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384473DC" w14:textId="0BF37044"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1.000,00</w:t>
            </w:r>
          </w:p>
        </w:tc>
        <w:tc>
          <w:tcPr>
            <w:tcW w:w="1300" w:type="dxa"/>
            <w:shd w:val="clear" w:color="auto" w:fill="E6FFE5"/>
          </w:tcPr>
          <w:p w14:paraId="351D9F0E" w14:textId="15269FF2"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1.100,00</w:t>
            </w:r>
          </w:p>
        </w:tc>
        <w:tc>
          <w:tcPr>
            <w:tcW w:w="1300" w:type="dxa"/>
            <w:shd w:val="clear" w:color="auto" w:fill="E6FFE5"/>
          </w:tcPr>
          <w:p w14:paraId="4C6BB7A6" w14:textId="05D2C615"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1.155,00</w:t>
            </w:r>
          </w:p>
        </w:tc>
      </w:tr>
      <w:tr w:rsidR="007514F0" w:rsidRPr="007514F0" w14:paraId="41AC63D2" w14:textId="77777777" w:rsidTr="007514F0">
        <w:tblPrEx>
          <w:tblCellMar>
            <w:top w:w="0" w:type="dxa"/>
            <w:bottom w:w="0" w:type="dxa"/>
          </w:tblCellMar>
        </w:tblPrEx>
        <w:tc>
          <w:tcPr>
            <w:tcW w:w="3639" w:type="dxa"/>
            <w:shd w:val="clear" w:color="auto" w:fill="E6FFE5"/>
          </w:tcPr>
          <w:p w14:paraId="43CFE1DD" w14:textId="0D7E4F93"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432 ODRŽAVANJE KOM.INFRASTRUKTURE</w:t>
            </w:r>
          </w:p>
        </w:tc>
        <w:tc>
          <w:tcPr>
            <w:tcW w:w="1300" w:type="dxa"/>
            <w:shd w:val="clear" w:color="auto" w:fill="E6FFE5"/>
          </w:tcPr>
          <w:p w14:paraId="1918AC10" w14:textId="41BF7D8A"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371.912,21</w:t>
            </w:r>
          </w:p>
        </w:tc>
        <w:tc>
          <w:tcPr>
            <w:tcW w:w="1300" w:type="dxa"/>
            <w:shd w:val="clear" w:color="auto" w:fill="E6FFE5"/>
          </w:tcPr>
          <w:p w14:paraId="628D8DF2" w14:textId="6A3FE761"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368.980,00</w:t>
            </w:r>
          </w:p>
        </w:tc>
        <w:tc>
          <w:tcPr>
            <w:tcW w:w="1300" w:type="dxa"/>
            <w:shd w:val="clear" w:color="auto" w:fill="E6FFE5"/>
          </w:tcPr>
          <w:p w14:paraId="6B8B563A" w14:textId="309C62AF"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408.280,00</w:t>
            </w:r>
          </w:p>
        </w:tc>
        <w:tc>
          <w:tcPr>
            <w:tcW w:w="1300" w:type="dxa"/>
            <w:shd w:val="clear" w:color="auto" w:fill="E6FFE5"/>
          </w:tcPr>
          <w:p w14:paraId="5B77DCB0" w14:textId="7A82A35F"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449.108,00</w:t>
            </w:r>
          </w:p>
        </w:tc>
        <w:tc>
          <w:tcPr>
            <w:tcW w:w="1300" w:type="dxa"/>
            <w:shd w:val="clear" w:color="auto" w:fill="E6FFE5"/>
          </w:tcPr>
          <w:p w14:paraId="205A4240" w14:textId="00C25E83"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471.563,40</w:t>
            </w:r>
          </w:p>
        </w:tc>
      </w:tr>
      <w:tr w:rsidR="007514F0" w:rsidRPr="007514F0" w14:paraId="582CB424" w14:textId="77777777" w:rsidTr="007514F0">
        <w:tblPrEx>
          <w:tblCellMar>
            <w:top w:w="0" w:type="dxa"/>
            <w:bottom w:w="0" w:type="dxa"/>
          </w:tblCellMar>
        </w:tblPrEx>
        <w:tc>
          <w:tcPr>
            <w:tcW w:w="3639" w:type="dxa"/>
            <w:shd w:val="clear" w:color="auto" w:fill="E6FFE5"/>
          </w:tcPr>
          <w:p w14:paraId="11E5B2A4" w14:textId="4607ACE2"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434 VODNI DOPRINOS</w:t>
            </w:r>
          </w:p>
        </w:tc>
        <w:tc>
          <w:tcPr>
            <w:tcW w:w="1300" w:type="dxa"/>
            <w:shd w:val="clear" w:color="auto" w:fill="E6FFE5"/>
          </w:tcPr>
          <w:p w14:paraId="3402E66A" w14:textId="2F8031D8"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745,48</w:t>
            </w:r>
          </w:p>
        </w:tc>
        <w:tc>
          <w:tcPr>
            <w:tcW w:w="1300" w:type="dxa"/>
            <w:shd w:val="clear" w:color="auto" w:fill="E6FFE5"/>
          </w:tcPr>
          <w:p w14:paraId="6E4E4A1F" w14:textId="6404F9D8"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750,00</w:t>
            </w:r>
          </w:p>
        </w:tc>
        <w:tc>
          <w:tcPr>
            <w:tcW w:w="1300" w:type="dxa"/>
            <w:shd w:val="clear" w:color="auto" w:fill="E6FFE5"/>
          </w:tcPr>
          <w:p w14:paraId="4C7E6A64" w14:textId="2DF1AD29"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750,00</w:t>
            </w:r>
          </w:p>
        </w:tc>
        <w:tc>
          <w:tcPr>
            <w:tcW w:w="1300" w:type="dxa"/>
            <w:shd w:val="clear" w:color="auto" w:fill="E6FFE5"/>
          </w:tcPr>
          <w:p w14:paraId="28C46428" w14:textId="2B8CC1A2"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825,00</w:t>
            </w:r>
          </w:p>
        </w:tc>
        <w:tc>
          <w:tcPr>
            <w:tcW w:w="1300" w:type="dxa"/>
            <w:shd w:val="clear" w:color="auto" w:fill="E6FFE5"/>
          </w:tcPr>
          <w:p w14:paraId="1143269B" w14:textId="51ED1F1E"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866,25</w:t>
            </w:r>
          </w:p>
        </w:tc>
      </w:tr>
      <w:tr w:rsidR="007514F0" w:rsidRPr="007514F0" w14:paraId="20E60B2F" w14:textId="77777777" w:rsidTr="007514F0">
        <w:tblPrEx>
          <w:tblCellMar>
            <w:top w:w="0" w:type="dxa"/>
            <w:bottom w:w="0" w:type="dxa"/>
          </w:tblCellMar>
        </w:tblPrEx>
        <w:tc>
          <w:tcPr>
            <w:tcW w:w="3639" w:type="dxa"/>
            <w:shd w:val="clear" w:color="auto" w:fill="E6FFE5"/>
          </w:tcPr>
          <w:p w14:paraId="58F4435F" w14:textId="3447D35B"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435 ZAKUP POLJOPRIVREDNOG ZEMLJIŠTA</w:t>
            </w:r>
          </w:p>
        </w:tc>
        <w:tc>
          <w:tcPr>
            <w:tcW w:w="1300" w:type="dxa"/>
            <w:shd w:val="clear" w:color="auto" w:fill="E6FFE5"/>
          </w:tcPr>
          <w:p w14:paraId="2DC98B19" w14:textId="42841643"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1.287,05</w:t>
            </w:r>
          </w:p>
        </w:tc>
        <w:tc>
          <w:tcPr>
            <w:tcW w:w="1300" w:type="dxa"/>
            <w:shd w:val="clear" w:color="auto" w:fill="E6FFE5"/>
          </w:tcPr>
          <w:p w14:paraId="27EA1407" w14:textId="6056D7C3"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47.000,00</w:t>
            </w:r>
          </w:p>
        </w:tc>
        <w:tc>
          <w:tcPr>
            <w:tcW w:w="1300" w:type="dxa"/>
            <w:shd w:val="clear" w:color="auto" w:fill="E6FFE5"/>
          </w:tcPr>
          <w:p w14:paraId="5A0F1121" w14:textId="7EA0425B"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51.000,00</w:t>
            </w:r>
          </w:p>
        </w:tc>
        <w:tc>
          <w:tcPr>
            <w:tcW w:w="1300" w:type="dxa"/>
            <w:shd w:val="clear" w:color="auto" w:fill="E6FFE5"/>
          </w:tcPr>
          <w:p w14:paraId="0F110EDC" w14:textId="651E9A30"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56.100,00</w:t>
            </w:r>
          </w:p>
        </w:tc>
        <w:tc>
          <w:tcPr>
            <w:tcW w:w="1300" w:type="dxa"/>
            <w:shd w:val="clear" w:color="auto" w:fill="E6FFE5"/>
          </w:tcPr>
          <w:p w14:paraId="1C73C8AB" w14:textId="620E0A50"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58.905,00</w:t>
            </w:r>
          </w:p>
        </w:tc>
      </w:tr>
      <w:tr w:rsidR="007514F0" w:rsidRPr="007514F0" w14:paraId="7EE26E88" w14:textId="77777777" w:rsidTr="007514F0">
        <w:tblPrEx>
          <w:tblCellMar>
            <w:top w:w="0" w:type="dxa"/>
            <w:bottom w:w="0" w:type="dxa"/>
          </w:tblCellMar>
        </w:tblPrEx>
        <w:tc>
          <w:tcPr>
            <w:tcW w:w="3639" w:type="dxa"/>
            <w:shd w:val="clear" w:color="auto" w:fill="E6FFE5"/>
          </w:tcPr>
          <w:p w14:paraId="40D8DE26" w14:textId="4FB75403"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52 Ostale pomoći i darovnice</w:t>
            </w:r>
          </w:p>
        </w:tc>
        <w:tc>
          <w:tcPr>
            <w:tcW w:w="1300" w:type="dxa"/>
            <w:shd w:val="clear" w:color="auto" w:fill="E6FFE5"/>
          </w:tcPr>
          <w:p w14:paraId="5ACF2368" w14:textId="471ED3A0"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16.493,24</w:t>
            </w:r>
          </w:p>
        </w:tc>
        <w:tc>
          <w:tcPr>
            <w:tcW w:w="1300" w:type="dxa"/>
            <w:shd w:val="clear" w:color="auto" w:fill="E6FFE5"/>
          </w:tcPr>
          <w:p w14:paraId="578E312F" w14:textId="04A9877B"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6.000,00</w:t>
            </w:r>
          </w:p>
        </w:tc>
        <w:tc>
          <w:tcPr>
            <w:tcW w:w="1300" w:type="dxa"/>
            <w:shd w:val="clear" w:color="auto" w:fill="E6FFE5"/>
          </w:tcPr>
          <w:p w14:paraId="0501C134" w14:textId="76BF31CD"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2F5D954C" w14:textId="1FE6878D"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3435614C" w14:textId="69EAEC49"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r>
      <w:tr w:rsidR="007514F0" w:rsidRPr="007514F0" w14:paraId="173D69CF" w14:textId="77777777" w:rsidTr="007514F0">
        <w:tblPrEx>
          <w:tblCellMar>
            <w:top w:w="0" w:type="dxa"/>
            <w:bottom w:w="0" w:type="dxa"/>
          </w:tblCellMar>
        </w:tblPrEx>
        <w:tc>
          <w:tcPr>
            <w:tcW w:w="3639" w:type="dxa"/>
            <w:shd w:val="clear" w:color="auto" w:fill="E6FFE5"/>
          </w:tcPr>
          <w:p w14:paraId="52A7168A" w14:textId="2A10DBF4"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521 OSTALE POMOĆI-MINISTARSTVO BRANITELJA</w:t>
            </w:r>
          </w:p>
        </w:tc>
        <w:tc>
          <w:tcPr>
            <w:tcW w:w="1300" w:type="dxa"/>
            <w:shd w:val="clear" w:color="auto" w:fill="E6FFE5"/>
          </w:tcPr>
          <w:p w14:paraId="6F188D03" w14:textId="63D2EA7E"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1BE6A6FA" w14:textId="2D7ACF39"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7AA07419" w14:textId="5B6C8350"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8.000,00</w:t>
            </w:r>
          </w:p>
        </w:tc>
        <w:tc>
          <w:tcPr>
            <w:tcW w:w="1300" w:type="dxa"/>
            <w:shd w:val="clear" w:color="auto" w:fill="E6FFE5"/>
          </w:tcPr>
          <w:p w14:paraId="7892D485" w14:textId="6CF68A72"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8.800,00</w:t>
            </w:r>
          </w:p>
        </w:tc>
        <w:tc>
          <w:tcPr>
            <w:tcW w:w="1300" w:type="dxa"/>
            <w:shd w:val="clear" w:color="auto" w:fill="E6FFE5"/>
          </w:tcPr>
          <w:p w14:paraId="33EFF2AB" w14:textId="492A3751"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9.240,00</w:t>
            </w:r>
          </w:p>
        </w:tc>
      </w:tr>
      <w:tr w:rsidR="007514F0" w:rsidRPr="007514F0" w14:paraId="23FAFFA1" w14:textId="77777777" w:rsidTr="007514F0">
        <w:tblPrEx>
          <w:tblCellMar>
            <w:top w:w="0" w:type="dxa"/>
            <w:bottom w:w="0" w:type="dxa"/>
          </w:tblCellMar>
        </w:tblPrEx>
        <w:tc>
          <w:tcPr>
            <w:tcW w:w="3639" w:type="dxa"/>
            <w:shd w:val="clear" w:color="auto" w:fill="E6FFE5"/>
          </w:tcPr>
          <w:p w14:paraId="4D668BD4" w14:textId="6F2D87BF"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523 OSTALE POMOĆI-MINISTARSTVO KULTURE</w:t>
            </w:r>
          </w:p>
        </w:tc>
        <w:tc>
          <w:tcPr>
            <w:tcW w:w="1300" w:type="dxa"/>
            <w:shd w:val="clear" w:color="auto" w:fill="E6FFE5"/>
          </w:tcPr>
          <w:p w14:paraId="720F2485" w14:textId="40BD966F"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35.290,75</w:t>
            </w:r>
          </w:p>
        </w:tc>
        <w:tc>
          <w:tcPr>
            <w:tcW w:w="1300" w:type="dxa"/>
            <w:shd w:val="clear" w:color="auto" w:fill="E6FFE5"/>
          </w:tcPr>
          <w:p w14:paraId="49F900B8" w14:textId="4440F751"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45.000,00</w:t>
            </w:r>
          </w:p>
        </w:tc>
        <w:tc>
          <w:tcPr>
            <w:tcW w:w="1300" w:type="dxa"/>
            <w:shd w:val="clear" w:color="auto" w:fill="E6FFE5"/>
          </w:tcPr>
          <w:p w14:paraId="709D7D2A" w14:textId="0B5CB3D9"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73.300,00</w:t>
            </w:r>
          </w:p>
        </w:tc>
        <w:tc>
          <w:tcPr>
            <w:tcW w:w="1300" w:type="dxa"/>
            <w:shd w:val="clear" w:color="auto" w:fill="E6FFE5"/>
          </w:tcPr>
          <w:p w14:paraId="64D7AACB" w14:textId="7E6C4200"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80.780,00</w:t>
            </w:r>
          </w:p>
        </w:tc>
        <w:tc>
          <w:tcPr>
            <w:tcW w:w="1300" w:type="dxa"/>
            <w:shd w:val="clear" w:color="auto" w:fill="E6FFE5"/>
          </w:tcPr>
          <w:p w14:paraId="40C01539" w14:textId="1A2D06B8"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84.830,50</w:t>
            </w:r>
          </w:p>
        </w:tc>
      </w:tr>
      <w:tr w:rsidR="007514F0" w:rsidRPr="007514F0" w14:paraId="3C71FB4A" w14:textId="77777777" w:rsidTr="007514F0">
        <w:tblPrEx>
          <w:tblCellMar>
            <w:top w:w="0" w:type="dxa"/>
            <w:bottom w:w="0" w:type="dxa"/>
          </w:tblCellMar>
        </w:tblPrEx>
        <w:tc>
          <w:tcPr>
            <w:tcW w:w="3639" w:type="dxa"/>
            <w:shd w:val="clear" w:color="auto" w:fill="E6FFE5"/>
          </w:tcPr>
          <w:p w14:paraId="46108DD4" w14:textId="7BC22CC2"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524 OSTALE POMOĆI-HZZ MJERE ZAPOŠLJAVANJA</w:t>
            </w:r>
          </w:p>
        </w:tc>
        <w:tc>
          <w:tcPr>
            <w:tcW w:w="1300" w:type="dxa"/>
            <w:shd w:val="clear" w:color="auto" w:fill="E6FFE5"/>
          </w:tcPr>
          <w:p w14:paraId="041DE772" w14:textId="633BF760"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523,87</w:t>
            </w:r>
          </w:p>
        </w:tc>
        <w:tc>
          <w:tcPr>
            <w:tcW w:w="1300" w:type="dxa"/>
            <w:shd w:val="clear" w:color="auto" w:fill="E6FFE5"/>
          </w:tcPr>
          <w:p w14:paraId="0A44A356" w14:textId="0E8E031B"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1.510,00</w:t>
            </w:r>
          </w:p>
        </w:tc>
        <w:tc>
          <w:tcPr>
            <w:tcW w:w="1300" w:type="dxa"/>
            <w:shd w:val="clear" w:color="auto" w:fill="E6FFE5"/>
          </w:tcPr>
          <w:p w14:paraId="063AC016" w14:textId="7919E57E"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1.740,00</w:t>
            </w:r>
          </w:p>
        </w:tc>
        <w:tc>
          <w:tcPr>
            <w:tcW w:w="1300" w:type="dxa"/>
            <w:shd w:val="clear" w:color="auto" w:fill="E6FFE5"/>
          </w:tcPr>
          <w:p w14:paraId="16E7B50E" w14:textId="718605EF"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1.914,00</w:t>
            </w:r>
          </w:p>
        </w:tc>
        <w:tc>
          <w:tcPr>
            <w:tcW w:w="1300" w:type="dxa"/>
            <w:shd w:val="clear" w:color="auto" w:fill="E6FFE5"/>
          </w:tcPr>
          <w:p w14:paraId="5219A23E" w14:textId="3D9EA912"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2.009,70</w:t>
            </w:r>
          </w:p>
        </w:tc>
      </w:tr>
      <w:tr w:rsidR="007514F0" w:rsidRPr="007514F0" w14:paraId="3A55E473" w14:textId="77777777" w:rsidTr="007514F0">
        <w:tblPrEx>
          <w:tblCellMar>
            <w:top w:w="0" w:type="dxa"/>
            <w:bottom w:w="0" w:type="dxa"/>
          </w:tblCellMar>
        </w:tblPrEx>
        <w:tc>
          <w:tcPr>
            <w:tcW w:w="3639" w:type="dxa"/>
            <w:shd w:val="clear" w:color="auto" w:fill="E6FFE5"/>
          </w:tcPr>
          <w:p w14:paraId="0949DFE9" w14:textId="0C29EAD2"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525 OSTALE POMOĆI-FOND ZA ZAŠTITU OKOLIŠA</w:t>
            </w:r>
          </w:p>
        </w:tc>
        <w:tc>
          <w:tcPr>
            <w:tcW w:w="1300" w:type="dxa"/>
            <w:shd w:val="clear" w:color="auto" w:fill="E6FFE5"/>
          </w:tcPr>
          <w:p w14:paraId="721FA0BE" w14:textId="3F222200"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7.126,00</w:t>
            </w:r>
          </w:p>
        </w:tc>
        <w:tc>
          <w:tcPr>
            <w:tcW w:w="1300" w:type="dxa"/>
            <w:shd w:val="clear" w:color="auto" w:fill="E6FFE5"/>
          </w:tcPr>
          <w:p w14:paraId="42669495" w14:textId="1B7F3E2F"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1.120,00</w:t>
            </w:r>
          </w:p>
        </w:tc>
        <w:tc>
          <w:tcPr>
            <w:tcW w:w="1300" w:type="dxa"/>
            <w:shd w:val="clear" w:color="auto" w:fill="E6FFE5"/>
          </w:tcPr>
          <w:p w14:paraId="745EDFD5" w14:textId="7B813EED"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1.120,00</w:t>
            </w:r>
          </w:p>
        </w:tc>
        <w:tc>
          <w:tcPr>
            <w:tcW w:w="1300" w:type="dxa"/>
            <w:shd w:val="clear" w:color="auto" w:fill="E6FFE5"/>
          </w:tcPr>
          <w:p w14:paraId="76BDE80F" w14:textId="28581099"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1.232,00</w:t>
            </w:r>
          </w:p>
        </w:tc>
        <w:tc>
          <w:tcPr>
            <w:tcW w:w="1300" w:type="dxa"/>
            <w:shd w:val="clear" w:color="auto" w:fill="E6FFE5"/>
          </w:tcPr>
          <w:p w14:paraId="6E7C870D" w14:textId="558172DB"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1.293,60</w:t>
            </w:r>
          </w:p>
        </w:tc>
      </w:tr>
      <w:tr w:rsidR="007514F0" w:rsidRPr="007514F0" w14:paraId="01EF7DD2" w14:textId="77777777" w:rsidTr="007514F0">
        <w:tblPrEx>
          <w:tblCellMar>
            <w:top w:w="0" w:type="dxa"/>
            <w:bottom w:w="0" w:type="dxa"/>
          </w:tblCellMar>
        </w:tblPrEx>
        <w:tc>
          <w:tcPr>
            <w:tcW w:w="3639" w:type="dxa"/>
            <w:shd w:val="clear" w:color="auto" w:fill="E6FFE5"/>
          </w:tcPr>
          <w:p w14:paraId="476A4ACA" w14:textId="5BBA9969"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526 POMOĆI-MINISTARSTVO REGIONALNOG RAZVOJA</w:t>
            </w:r>
          </w:p>
        </w:tc>
        <w:tc>
          <w:tcPr>
            <w:tcW w:w="1300" w:type="dxa"/>
            <w:shd w:val="clear" w:color="auto" w:fill="E6FFE5"/>
          </w:tcPr>
          <w:p w14:paraId="53C41201" w14:textId="209C2CDD"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23F39C69" w14:textId="2271CAFE"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45.900,00</w:t>
            </w:r>
          </w:p>
        </w:tc>
        <w:tc>
          <w:tcPr>
            <w:tcW w:w="1300" w:type="dxa"/>
            <w:shd w:val="clear" w:color="auto" w:fill="E6FFE5"/>
          </w:tcPr>
          <w:p w14:paraId="53C43F23" w14:textId="0285284D"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200.000,00</w:t>
            </w:r>
          </w:p>
        </w:tc>
        <w:tc>
          <w:tcPr>
            <w:tcW w:w="1300" w:type="dxa"/>
            <w:shd w:val="clear" w:color="auto" w:fill="E6FFE5"/>
          </w:tcPr>
          <w:p w14:paraId="2AB6F722" w14:textId="4967C406"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4833AFE3" w14:textId="2CD800E9"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r>
      <w:tr w:rsidR="007514F0" w:rsidRPr="007514F0" w14:paraId="20242DF8" w14:textId="77777777" w:rsidTr="007514F0">
        <w:tblPrEx>
          <w:tblCellMar>
            <w:top w:w="0" w:type="dxa"/>
            <w:bottom w:w="0" w:type="dxa"/>
          </w:tblCellMar>
        </w:tblPrEx>
        <w:tc>
          <w:tcPr>
            <w:tcW w:w="3639" w:type="dxa"/>
            <w:shd w:val="clear" w:color="auto" w:fill="E6FFE5"/>
          </w:tcPr>
          <w:p w14:paraId="03DF5B03" w14:textId="270458D0"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528 POMOĆI- MINISTARSTVO GOSPODARSTVA</w:t>
            </w:r>
          </w:p>
        </w:tc>
        <w:tc>
          <w:tcPr>
            <w:tcW w:w="1300" w:type="dxa"/>
            <w:shd w:val="clear" w:color="auto" w:fill="E6FFE5"/>
          </w:tcPr>
          <w:p w14:paraId="2AB33831" w14:textId="6CCFF59B"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1.701,72</w:t>
            </w:r>
          </w:p>
        </w:tc>
        <w:tc>
          <w:tcPr>
            <w:tcW w:w="1300" w:type="dxa"/>
            <w:shd w:val="clear" w:color="auto" w:fill="E6FFE5"/>
          </w:tcPr>
          <w:p w14:paraId="387F68D2" w14:textId="010E378B"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4.537,00</w:t>
            </w:r>
          </w:p>
        </w:tc>
        <w:tc>
          <w:tcPr>
            <w:tcW w:w="1300" w:type="dxa"/>
            <w:shd w:val="clear" w:color="auto" w:fill="E6FFE5"/>
          </w:tcPr>
          <w:p w14:paraId="0AE522E6" w14:textId="1975891E"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2.060,00</w:t>
            </w:r>
          </w:p>
        </w:tc>
        <w:tc>
          <w:tcPr>
            <w:tcW w:w="1300" w:type="dxa"/>
            <w:shd w:val="clear" w:color="auto" w:fill="E6FFE5"/>
          </w:tcPr>
          <w:p w14:paraId="13788688" w14:textId="4D1A1186"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2.266,00</w:t>
            </w:r>
          </w:p>
        </w:tc>
        <w:tc>
          <w:tcPr>
            <w:tcW w:w="1300" w:type="dxa"/>
            <w:shd w:val="clear" w:color="auto" w:fill="E6FFE5"/>
          </w:tcPr>
          <w:p w14:paraId="11CDD2FF" w14:textId="7C1F2DE9"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2.379,30</w:t>
            </w:r>
          </w:p>
        </w:tc>
      </w:tr>
      <w:tr w:rsidR="007514F0" w:rsidRPr="007514F0" w14:paraId="6DC48B2C" w14:textId="77777777" w:rsidTr="007514F0">
        <w:tblPrEx>
          <w:tblCellMar>
            <w:top w:w="0" w:type="dxa"/>
            <w:bottom w:w="0" w:type="dxa"/>
          </w:tblCellMar>
        </w:tblPrEx>
        <w:tc>
          <w:tcPr>
            <w:tcW w:w="3639" w:type="dxa"/>
            <w:shd w:val="clear" w:color="auto" w:fill="E6FFE5"/>
          </w:tcPr>
          <w:p w14:paraId="2A8E2F04" w14:textId="281C0A73"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529 Središnji državni ured za demografiju i mlade</w:t>
            </w:r>
          </w:p>
        </w:tc>
        <w:tc>
          <w:tcPr>
            <w:tcW w:w="1300" w:type="dxa"/>
            <w:shd w:val="clear" w:color="auto" w:fill="E6FFE5"/>
          </w:tcPr>
          <w:p w14:paraId="2BAE80E6" w14:textId="56C9B42B"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6093C63A" w14:textId="1311C006"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202894A3" w14:textId="2B0056F6"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4.000,00</w:t>
            </w:r>
          </w:p>
        </w:tc>
        <w:tc>
          <w:tcPr>
            <w:tcW w:w="1300" w:type="dxa"/>
            <w:shd w:val="clear" w:color="auto" w:fill="E6FFE5"/>
          </w:tcPr>
          <w:p w14:paraId="4FDAE477" w14:textId="4714D85C"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4.400,00</w:t>
            </w:r>
          </w:p>
        </w:tc>
        <w:tc>
          <w:tcPr>
            <w:tcW w:w="1300" w:type="dxa"/>
            <w:shd w:val="clear" w:color="auto" w:fill="E6FFE5"/>
          </w:tcPr>
          <w:p w14:paraId="1B7B8C5D" w14:textId="05BD15B8"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4.620,00</w:t>
            </w:r>
          </w:p>
        </w:tc>
      </w:tr>
      <w:tr w:rsidR="007514F0" w:rsidRPr="007514F0" w14:paraId="3A8B33CE" w14:textId="77777777" w:rsidTr="007514F0">
        <w:tblPrEx>
          <w:tblCellMar>
            <w:top w:w="0" w:type="dxa"/>
            <w:bottom w:w="0" w:type="dxa"/>
          </w:tblCellMar>
        </w:tblPrEx>
        <w:tc>
          <w:tcPr>
            <w:tcW w:w="3639" w:type="dxa"/>
            <w:shd w:val="clear" w:color="auto" w:fill="E6FFE5"/>
          </w:tcPr>
          <w:p w14:paraId="57D51A97" w14:textId="094F30D8"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530 POMOĆI ŽUPANIJA PSŽ</w:t>
            </w:r>
          </w:p>
        </w:tc>
        <w:tc>
          <w:tcPr>
            <w:tcW w:w="1300" w:type="dxa"/>
            <w:shd w:val="clear" w:color="auto" w:fill="E6FFE5"/>
          </w:tcPr>
          <w:p w14:paraId="256A0486" w14:textId="3E117B20"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6F3C5135" w14:textId="3FAD5E5B"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780457DC" w14:textId="790999D4"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10.100,00</w:t>
            </w:r>
          </w:p>
        </w:tc>
        <w:tc>
          <w:tcPr>
            <w:tcW w:w="1300" w:type="dxa"/>
            <w:shd w:val="clear" w:color="auto" w:fill="E6FFE5"/>
          </w:tcPr>
          <w:p w14:paraId="59AB8BA1" w14:textId="005F52E1"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550,00</w:t>
            </w:r>
          </w:p>
        </w:tc>
        <w:tc>
          <w:tcPr>
            <w:tcW w:w="1300" w:type="dxa"/>
            <w:shd w:val="clear" w:color="auto" w:fill="E6FFE5"/>
          </w:tcPr>
          <w:p w14:paraId="2518914E" w14:textId="63FB34C3"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577,50</w:t>
            </w:r>
          </w:p>
        </w:tc>
      </w:tr>
      <w:tr w:rsidR="007514F0" w:rsidRPr="007514F0" w14:paraId="7867673F" w14:textId="77777777" w:rsidTr="007514F0">
        <w:tblPrEx>
          <w:tblCellMar>
            <w:top w:w="0" w:type="dxa"/>
            <w:bottom w:w="0" w:type="dxa"/>
          </w:tblCellMar>
        </w:tblPrEx>
        <w:tc>
          <w:tcPr>
            <w:tcW w:w="3639" w:type="dxa"/>
            <w:shd w:val="clear" w:color="auto" w:fill="E6FFE5"/>
          </w:tcPr>
          <w:p w14:paraId="07CBA46B" w14:textId="31F0CEE7"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561 Europski socijalni fond-PROJEKT ZAŽELI</w:t>
            </w:r>
          </w:p>
        </w:tc>
        <w:tc>
          <w:tcPr>
            <w:tcW w:w="1300" w:type="dxa"/>
            <w:shd w:val="clear" w:color="auto" w:fill="E6FFE5"/>
          </w:tcPr>
          <w:p w14:paraId="2A6F5EE2" w14:textId="7E3E46DC"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13.676,40</w:t>
            </w:r>
          </w:p>
        </w:tc>
        <w:tc>
          <w:tcPr>
            <w:tcW w:w="1300" w:type="dxa"/>
            <w:shd w:val="clear" w:color="auto" w:fill="E6FFE5"/>
          </w:tcPr>
          <w:p w14:paraId="0D97DEEB" w14:textId="3631690C"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22.200,00</w:t>
            </w:r>
          </w:p>
        </w:tc>
        <w:tc>
          <w:tcPr>
            <w:tcW w:w="1300" w:type="dxa"/>
            <w:shd w:val="clear" w:color="auto" w:fill="E6FFE5"/>
          </w:tcPr>
          <w:p w14:paraId="164F968B" w14:textId="2097C641"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24.000,00</w:t>
            </w:r>
          </w:p>
        </w:tc>
        <w:tc>
          <w:tcPr>
            <w:tcW w:w="1300" w:type="dxa"/>
            <w:shd w:val="clear" w:color="auto" w:fill="E6FFE5"/>
          </w:tcPr>
          <w:p w14:paraId="064F1CAE" w14:textId="799D7DBB"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26.400,00</w:t>
            </w:r>
          </w:p>
        </w:tc>
        <w:tc>
          <w:tcPr>
            <w:tcW w:w="1300" w:type="dxa"/>
            <w:shd w:val="clear" w:color="auto" w:fill="E6FFE5"/>
          </w:tcPr>
          <w:p w14:paraId="240BEBF2" w14:textId="29ED7222"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4.620,00</w:t>
            </w:r>
          </w:p>
        </w:tc>
      </w:tr>
      <w:tr w:rsidR="007514F0" w:rsidRPr="007514F0" w14:paraId="4D086177" w14:textId="77777777" w:rsidTr="007514F0">
        <w:tblPrEx>
          <w:tblCellMar>
            <w:top w:w="0" w:type="dxa"/>
            <w:bottom w:w="0" w:type="dxa"/>
          </w:tblCellMar>
        </w:tblPrEx>
        <w:tc>
          <w:tcPr>
            <w:tcW w:w="3639" w:type="dxa"/>
            <w:shd w:val="clear" w:color="auto" w:fill="E6FFE5"/>
          </w:tcPr>
          <w:p w14:paraId="71BDDD5A" w14:textId="558FFC7A"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563 Eur.fond za reg.razvoj (ERDF)-SVIJET GRAŠEVINE</w:t>
            </w:r>
          </w:p>
        </w:tc>
        <w:tc>
          <w:tcPr>
            <w:tcW w:w="1300" w:type="dxa"/>
            <w:shd w:val="clear" w:color="auto" w:fill="E6FFE5"/>
          </w:tcPr>
          <w:p w14:paraId="1BE1C646" w14:textId="0FD5C3E4"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91.016,64</w:t>
            </w:r>
          </w:p>
        </w:tc>
        <w:tc>
          <w:tcPr>
            <w:tcW w:w="1300" w:type="dxa"/>
            <w:shd w:val="clear" w:color="auto" w:fill="E6FFE5"/>
          </w:tcPr>
          <w:p w14:paraId="3F803995" w14:textId="16C8C711"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352DCDEA" w14:textId="2F89845C"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39415A1B" w14:textId="49A78534"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1B2A9E52" w14:textId="3AADF62E"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r>
      <w:tr w:rsidR="007514F0" w:rsidRPr="007514F0" w14:paraId="2FC74036" w14:textId="77777777" w:rsidTr="007514F0">
        <w:tblPrEx>
          <w:tblCellMar>
            <w:top w:w="0" w:type="dxa"/>
            <w:bottom w:w="0" w:type="dxa"/>
          </w:tblCellMar>
        </w:tblPrEx>
        <w:tc>
          <w:tcPr>
            <w:tcW w:w="3639" w:type="dxa"/>
            <w:shd w:val="clear" w:color="auto" w:fill="E6FFE5"/>
          </w:tcPr>
          <w:p w14:paraId="6BE81848" w14:textId="09F73488"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566 MASLAČAK ISPUNJAVA ŽELJE i SRETNO DJETINJSTVO U MASLAČKU</w:t>
            </w:r>
          </w:p>
        </w:tc>
        <w:tc>
          <w:tcPr>
            <w:tcW w:w="1300" w:type="dxa"/>
            <w:shd w:val="clear" w:color="auto" w:fill="E6FFE5"/>
          </w:tcPr>
          <w:p w14:paraId="41F879D1" w14:textId="6BA701DF"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8.027,60</w:t>
            </w:r>
          </w:p>
        </w:tc>
        <w:tc>
          <w:tcPr>
            <w:tcW w:w="1300" w:type="dxa"/>
            <w:shd w:val="clear" w:color="auto" w:fill="E6FFE5"/>
          </w:tcPr>
          <w:p w14:paraId="746623E9" w14:textId="00FFB842"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0D7C8B72" w14:textId="6D4C7332"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7DFE5A2B" w14:textId="28EC4059"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21D627F2" w14:textId="0A6D6D07"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r>
      <w:tr w:rsidR="007514F0" w:rsidRPr="007514F0" w14:paraId="6185CA82" w14:textId="77777777" w:rsidTr="007514F0">
        <w:tblPrEx>
          <w:tblCellMar>
            <w:top w:w="0" w:type="dxa"/>
            <w:bottom w:w="0" w:type="dxa"/>
          </w:tblCellMar>
        </w:tblPrEx>
        <w:tc>
          <w:tcPr>
            <w:tcW w:w="3639" w:type="dxa"/>
            <w:shd w:val="clear" w:color="auto" w:fill="E6FFE5"/>
          </w:tcPr>
          <w:p w14:paraId="4BF59652" w14:textId="64B6D64F"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712 ZEMLJIŠTA</w:t>
            </w:r>
          </w:p>
        </w:tc>
        <w:tc>
          <w:tcPr>
            <w:tcW w:w="1300" w:type="dxa"/>
            <w:shd w:val="clear" w:color="auto" w:fill="E6FFE5"/>
          </w:tcPr>
          <w:p w14:paraId="27949C76" w14:textId="554882EB"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0B431816" w14:textId="59D352A0"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3.100,00</w:t>
            </w:r>
          </w:p>
        </w:tc>
        <w:tc>
          <w:tcPr>
            <w:tcW w:w="1300" w:type="dxa"/>
            <w:shd w:val="clear" w:color="auto" w:fill="E6FFE5"/>
          </w:tcPr>
          <w:p w14:paraId="27FFC6D4" w14:textId="1B15BB7D"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1.700,00</w:t>
            </w:r>
          </w:p>
        </w:tc>
        <w:tc>
          <w:tcPr>
            <w:tcW w:w="1300" w:type="dxa"/>
            <w:shd w:val="clear" w:color="auto" w:fill="E6FFE5"/>
          </w:tcPr>
          <w:p w14:paraId="1A7B8DC2" w14:textId="2BC66B73"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1.870,00</w:t>
            </w:r>
          </w:p>
        </w:tc>
        <w:tc>
          <w:tcPr>
            <w:tcW w:w="1300" w:type="dxa"/>
            <w:shd w:val="clear" w:color="auto" w:fill="E6FFE5"/>
          </w:tcPr>
          <w:p w14:paraId="10F9FDAF" w14:textId="7614E7BA"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1.963,50</w:t>
            </w:r>
          </w:p>
        </w:tc>
      </w:tr>
      <w:tr w:rsidR="007514F0" w14:paraId="4BFF5A52" w14:textId="77777777" w:rsidTr="007514F0">
        <w:tblPrEx>
          <w:tblCellMar>
            <w:top w:w="0" w:type="dxa"/>
            <w:bottom w:w="0" w:type="dxa"/>
          </w:tblCellMar>
        </w:tblPrEx>
        <w:tc>
          <w:tcPr>
            <w:tcW w:w="3639" w:type="dxa"/>
          </w:tcPr>
          <w:p w14:paraId="2F9CD198" w14:textId="1E38E823" w:rsidR="007514F0" w:rsidRDefault="007514F0" w:rsidP="007514F0">
            <w:pPr>
              <w:pStyle w:val="Odlomakpopisa"/>
              <w:spacing w:after="0"/>
              <w:ind w:left="0"/>
              <w:rPr>
                <w:rFonts w:ascii="Times New Roman" w:hAnsi="Times New Roman"/>
                <w:sz w:val="18"/>
                <w:szCs w:val="18"/>
              </w:rPr>
            </w:pPr>
            <w:r>
              <w:rPr>
                <w:rFonts w:ascii="Times New Roman" w:hAnsi="Times New Roman"/>
                <w:sz w:val="18"/>
                <w:szCs w:val="18"/>
              </w:rPr>
              <w:t>34 Financijski rashodi</w:t>
            </w:r>
          </w:p>
        </w:tc>
        <w:tc>
          <w:tcPr>
            <w:tcW w:w="1300" w:type="dxa"/>
          </w:tcPr>
          <w:p w14:paraId="2E218691" w14:textId="082E5338"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17.433,44</w:t>
            </w:r>
          </w:p>
        </w:tc>
        <w:tc>
          <w:tcPr>
            <w:tcW w:w="1300" w:type="dxa"/>
          </w:tcPr>
          <w:p w14:paraId="5734340D" w14:textId="743B5046"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25.804,00</w:t>
            </w:r>
          </w:p>
        </w:tc>
        <w:tc>
          <w:tcPr>
            <w:tcW w:w="1300" w:type="dxa"/>
          </w:tcPr>
          <w:p w14:paraId="08BDCC97" w14:textId="228391D5"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24.354,00</w:t>
            </w:r>
          </w:p>
        </w:tc>
        <w:tc>
          <w:tcPr>
            <w:tcW w:w="1300" w:type="dxa"/>
          </w:tcPr>
          <w:p w14:paraId="745E659D" w14:textId="2C7E4A5C"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26.789,40</w:t>
            </w:r>
          </w:p>
        </w:tc>
        <w:tc>
          <w:tcPr>
            <w:tcW w:w="1300" w:type="dxa"/>
          </w:tcPr>
          <w:p w14:paraId="646D310B" w14:textId="03F764D2"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28.228,87</w:t>
            </w:r>
          </w:p>
        </w:tc>
      </w:tr>
      <w:tr w:rsidR="007514F0" w:rsidRPr="007514F0" w14:paraId="0CE62F1A" w14:textId="77777777" w:rsidTr="007514F0">
        <w:tblPrEx>
          <w:tblCellMar>
            <w:top w:w="0" w:type="dxa"/>
            <w:bottom w:w="0" w:type="dxa"/>
          </w:tblCellMar>
        </w:tblPrEx>
        <w:tc>
          <w:tcPr>
            <w:tcW w:w="3639" w:type="dxa"/>
            <w:shd w:val="clear" w:color="auto" w:fill="E6FFE5"/>
          </w:tcPr>
          <w:p w14:paraId="765A4D32" w14:textId="75A9C266"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11 Opći prihodi i primici</w:t>
            </w:r>
          </w:p>
        </w:tc>
        <w:tc>
          <w:tcPr>
            <w:tcW w:w="1300" w:type="dxa"/>
            <w:shd w:val="clear" w:color="auto" w:fill="E6FFE5"/>
          </w:tcPr>
          <w:p w14:paraId="01506D1B" w14:textId="0C93A79D"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14.095,43</w:t>
            </w:r>
          </w:p>
        </w:tc>
        <w:tc>
          <w:tcPr>
            <w:tcW w:w="1300" w:type="dxa"/>
            <w:shd w:val="clear" w:color="auto" w:fill="E6FFE5"/>
          </w:tcPr>
          <w:p w14:paraId="0576548B" w14:textId="1791DC5F"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21.932,00</w:t>
            </w:r>
          </w:p>
        </w:tc>
        <w:tc>
          <w:tcPr>
            <w:tcW w:w="1300" w:type="dxa"/>
            <w:shd w:val="clear" w:color="auto" w:fill="E6FFE5"/>
          </w:tcPr>
          <w:p w14:paraId="279600A9" w14:textId="51BFF40A"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21.842,00</w:t>
            </w:r>
          </w:p>
        </w:tc>
        <w:tc>
          <w:tcPr>
            <w:tcW w:w="1300" w:type="dxa"/>
            <w:shd w:val="clear" w:color="auto" w:fill="E6FFE5"/>
          </w:tcPr>
          <w:p w14:paraId="40A42029" w14:textId="4C020111"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24.026,20</w:t>
            </w:r>
          </w:p>
        </w:tc>
        <w:tc>
          <w:tcPr>
            <w:tcW w:w="1300" w:type="dxa"/>
            <w:shd w:val="clear" w:color="auto" w:fill="E6FFE5"/>
          </w:tcPr>
          <w:p w14:paraId="73728F09" w14:textId="03EFD66D"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25.227,51</w:t>
            </w:r>
          </w:p>
        </w:tc>
      </w:tr>
      <w:tr w:rsidR="007514F0" w:rsidRPr="007514F0" w14:paraId="4600FD76" w14:textId="77777777" w:rsidTr="007514F0">
        <w:tblPrEx>
          <w:tblCellMar>
            <w:top w:w="0" w:type="dxa"/>
            <w:bottom w:w="0" w:type="dxa"/>
          </w:tblCellMar>
        </w:tblPrEx>
        <w:tc>
          <w:tcPr>
            <w:tcW w:w="3639" w:type="dxa"/>
            <w:shd w:val="clear" w:color="auto" w:fill="E6FFE5"/>
          </w:tcPr>
          <w:p w14:paraId="40A55BD1" w14:textId="2F085FCD"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31 Vlastiti prihodi</w:t>
            </w:r>
          </w:p>
        </w:tc>
        <w:tc>
          <w:tcPr>
            <w:tcW w:w="1300" w:type="dxa"/>
            <w:shd w:val="clear" w:color="auto" w:fill="E6FFE5"/>
          </w:tcPr>
          <w:p w14:paraId="22C04794" w14:textId="6F4FFD55"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2.015,90</w:t>
            </w:r>
          </w:p>
        </w:tc>
        <w:tc>
          <w:tcPr>
            <w:tcW w:w="1300" w:type="dxa"/>
            <w:shd w:val="clear" w:color="auto" w:fill="E6FFE5"/>
          </w:tcPr>
          <w:p w14:paraId="4586CCC3" w14:textId="6AB6991E"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3.872,00</w:t>
            </w:r>
          </w:p>
        </w:tc>
        <w:tc>
          <w:tcPr>
            <w:tcW w:w="1300" w:type="dxa"/>
            <w:shd w:val="clear" w:color="auto" w:fill="E6FFE5"/>
          </w:tcPr>
          <w:p w14:paraId="5F6A2011" w14:textId="7A1CFBAC"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2.512,00</w:t>
            </w:r>
          </w:p>
        </w:tc>
        <w:tc>
          <w:tcPr>
            <w:tcW w:w="1300" w:type="dxa"/>
            <w:shd w:val="clear" w:color="auto" w:fill="E6FFE5"/>
          </w:tcPr>
          <w:p w14:paraId="055D141B" w14:textId="44EFE547"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2.763,20</w:t>
            </w:r>
          </w:p>
        </w:tc>
        <w:tc>
          <w:tcPr>
            <w:tcW w:w="1300" w:type="dxa"/>
            <w:shd w:val="clear" w:color="auto" w:fill="E6FFE5"/>
          </w:tcPr>
          <w:p w14:paraId="5ED900CF" w14:textId="423BAEEF"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3.001,36</w:t>
            </w:r>
          </w:p>
        </w:tc>
      </w:tr>
      <w:tr w:rsidR="007514F0" w:rsidRPr="007514F0" w14:paraId="1D6A7DC3" w14:textId="77777777" w:rsidTr="007514F0">
        <w:tblPrEx>
          <w:tblCellMar>
            <w:top w:w="0" w:type="dxa"/>
            <w:bottom w:w="0" w:type="dxa"/>
          </w:tblCellMar>
        </w:tblPrEx>
        <w:tc>
          <w:tcPr>
            <w:tcW w:w="3639" w:type="dxa"/>
            <w:shd w:val="clear" w:color="auto" w:fill="E6FFE5"/>
          </w:tcPr>
          <w:p w14:paraId="22F83277" w14:textId="1967661A"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529 Središnji državni ured za demografiju i mlade</w:t>
            </w:r>
          </w:p>
        </w:tc>
        <w:tc>
          <w:tcPr>
            <w:tcW w:w="1300" w:type="dxa"/>
            <w:shd w:val="clear" w:color="auto" w:fill="E6FFE5"/>
          </w:tcPr>
          <w:p w14:paraId="26B4BF5F" w14:textId="2EC4B921"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1.322,11</w:t>
            </w:r>
          </w:p>
        </w:tc>
        <w:tc>
          <w:tcPr>
            <w:tcW w:w="1300" w:type="dxa"/>
            <w:shd w:val="clear" w:color="auto" w:fill="E6FFE5"/>
          </w:tcPr>
          <w:p w14:paraId="7F1E6591" w14:textId="4BFEFDFB"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4C2B6582" w14:textId="10625B9B"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37E21367" w14:textId="2860FF7C"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770F34D3" w14:textId="2C35F80A"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r>
      <w:tr w:rsidR="007514F0" w14:paraId="3B12332E" w14:textId="77777777" w:rsidTr="007514F0">
        <w:tblPrEx>
          <w:tblCellMar>
            <w:top w:w="0" w:type="dxa"/>
            <w:bottom w:w="0" w:type="dxa"/>
          </w:tblCellMar>
        </w:tblPrEx>
        <w:tc>
          <w:tcPr>
            <w:tcW w:w="3639" w:type="dxa"/>
          </w:tcPr>
          <w:p w14:paraId="4E44B305" w14:textId="44424819" w:rsidR="007514F0" w:rsidRDefault="007514F0" w:rsidP="007514F0">
            <w:pPr>
              <w:pStyle w:val="Odlomakpopisa"/>
              <w:spacing w:after="0"/>
              <w:ind w:left="0"/>
              <w:rPr>
                <w:rFonts w:ascii="Times New Roman" w:hAnsi="Times New Roman"/>
                <w:sz w:val="18"/>
                <w:szCs w:val="18"/>
              </w:rPr>
            </w:pPr>
            <w:r>
              <w:rPr>
                <w:rFonts w:ascii="Times New Roman" w:hAnsi="Times New Roman"/>
                <w:sz w:val="18"/>
                <w:szCs w:val="18"/>
              </w:rPr>
              <w:t>35 Subvencije</w:t>
            </w:r>
          </w:p>
        </w:tc>
        <w:tc>
          <w:tcPr>
            <w:tcW w:w="1300" w:type="dxa"/>
          </w:tcPr>
          <w:p w14:paraId="3C94A826" w14:textId="3DD4BF7F"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51.025,73</w:t>
            </w:r>
          </w:p>
        </w:tc>
        <w:tc>
          <w:tcPr>
            <w:tcW w:w="1300" w:type="dxa"/>
          </w:tcPr>
          <w:p w14:paraId="2E0391C6" w14:textId="25C351DE"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138.345,00</w:t>
            </w:r>
          </w:p>
        </w:tc>
        <w:tc>
          <w:tcPr>
            <w:tcW w:w="1300" w:type="dxa"/>
          </w:tcPr>
          <w:p w14:paraId="59FC15D8" w14:textId="5128663F"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120.500,00</w:t>
            </w:r>
          </w:p>
        </w:tc>
        <w:tc>
          <w:tcPr>
            <w:tcW w:w="1300" w:type="dxa"/>
          </w:tcPr>
          <w:p w14:paraId="36DEF329" w14:textId="15E76C5C"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120.550,00</w:t>
            </w:r>
          </w:p>
        </w:tc>
        <w:tc>
          <w:tcPr>
            <w:tcW w:w="1300" w:type="dxa"/>
          </w:tcPr>
          <w:p w14:paraId="222330C1" w14:textId="6A34C75B"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120.577,50</w:t>
            </w:r>
          </w:p>
        </w:tc>
      </w:tr>
      <w:tr w:rsidR="007514F0" w:rsidRPr="007514F0" w14:paraId="7EFCBF00" w14:textId="77777777" w:rsidTr="007514F0">
        <w:tblPrEx>
          <w:tblCellMar>
            <w:top w:w="0" w:type="dxa"/>
            <w:bottom w:w="0" w:type="dxa"/>
          </w:tblCellMar>
        </w:tblPrEx>
        <w:tc>
          <w:tcPr>
            <w:tcW w:w="3639" w:type="dxa"/>
            <w:shd w:val="clear" w:color="auto" w:fill="E6FFE5"/>
          </w:tcPr>
          <w:p w14:paraId="3523B06F" w14:textId="41385724"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11 Opći prihodi i primici</w:t>
            </w:r>
          </w:p>
        </w:tc>
        <w:tc>
          <w:tcPr>
            <w:tcW w:w="1300" w:type="dxa"/>
            <w:shd w:val="clear" w:color="auto" w:fill="E6FFE5"/>
          </w:tcPr>
          <w:p w14:paraId="35345C0E" w14:textId="2973C863"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51.025,73</w:t>
            </w:r>
          </w:p>
        </w:tc>
        <w:tc>
          <w:tcPr>
            <w:tcW w:w="1300" w:type="dxa"/>
            <w:shd w:val="clear" w:color="auto" w:fill="E6FFE5"/>
          </w:tcPr>
          <w:p w14:paraId="34BC54BC" w14:textId="59DB3C4E"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138.345,00</w:t>
            </w:r>
          </w:p>
        </w:tc>
        <w:tc>
          <w:tcPr>
            <w:tcW w:w="1300" w:type="dxa"/>
            <w:shd w:val="clear" w:color="auto" w:fill="E6FFE5"/>
          </w:tcPr>
          <w:p w14:paraId="380B8D5C" w14:textId="4AA55AF8"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120.500,00</w:t>
            </w:r>
          </w:p>
        </w:tc>
        <w:tc>
          <w:tcPr>
            <w:tcW w:w="1300" w:type="dxa"/>
            <w:shd w:val="clear" w:color="auto" w:fill="E6FFE5"/>
          </w:tcPr>
          <w:p w14:paraId="2E3ACCD4" w14:textId="449FC5BE"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120.550,00</w:t>
            </w:r>
          </w:p>
        </w:tc>
        <w:tc>
          <w:tcPr>
            <w:tcW w:w="1300" w:type="dxa"/>
            <w:shd w:val="clear" w:color="auto" w:fill="E6FFE5"/>
          </w:tcPr>
          <w:p w14:paraId="20D0A2A8" w14:textId="4071E835"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120.577,50</w:t>
            </w:r>
          </w:p>
        </w:tc>
      </w:tr>
      <w:tr w:rsidR="007514F0" w14:paraId="3248B6BC" w14:textId="77777777" w:rsidTr="007514F0">
        <w:tblPrEx>
          <w:tblCellMar>
            <w:top w:w="0" w:type="dxa"/>
            <w:bottom w:w="0" w:type="dxa"/>
          </w:tblCellMar>
        </w:tblPrEx>
        <w:tc>
          <w:tcPr>
            <w:tcW w:w="3639" w:type="dxa"/>
          </w:tcPr>
          <w:p w14:paraId="24471672" w14:textId="2A972350" w:rsidR="007514F0" w:rsidRDefault="007514F0" w:rsidP="007514F0">
            <w:pPr>
              <w:pStyle w:val="Odlomakpopisa"/>
              <w:spacing w:after="0"/>
              <w:ind w:left="0"/>
              <w:rPr>
                <w:rFonts w:ascii="Times New Roman" w:hAnsi="Times New Roman"/>
                <w:sz w:val="18"/>
                <w:szCs w:val="18"/>
              </w:rPr>
            </w:pPr>
            <w:r>
              <w:rPr>
                <w:rFonts w:ascii="Times New Roman" w:hAnsi="Times New Roman"/>
                <w:sz w:val="18"/>
                <w:szCs w:val="18"/>
              </w:rPr>
              <w:t>36 Pomoći dane u inozemstvo i unutar općeg proračuna</w:t>
            </w:r>
          </w:p>
        </w:tc>
        <w:tc>
          <w:tcPr>
            <w:tcW w:w="1300" w:type="dxa"/>
          </w:tcPr>
          <w:p w14:paraId="5634DD98" w14:textId="033285D0"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1.075.643,14</w:t>
            </w:r>
          </w:p>
        </w:tc>
        <w:tc>
          <w:tcPr>
            <w:tcW w:w="1300" w:type="dxa"/>
          </w:tcPr>
          <w:p w14:paraId="4525E350" w14:textId="4444368F"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972.700,00</w:t>
            </w:r>
          </w:p>
        </w:tc>
        <w:tc>
          <w:tcPr>
            <w:tcW w:w="1300" w:type="dxa"/>
          </w:tcPr>
          <w:p w14:paraId="598E5EC2" w14:textId="07EDD60F"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283.030,00</w:t>
            </w:r>
          </w:p>
        </w:tc>
        <w:tc>
          <w:tcPr>
            <w:tcW w:w="1300" w:type="dxa"/>
          </w:tcPr>
          <w:p w14:paraId="45D62B7E" w14:textId="4A39BA37"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311.333,00</w:t>
            </w:r>
          </w:p>
        </w:tc>
        <w:tc>
          <w:tcPr>
            <w:tcW w:w="1300" w:type="dxa"/>
          </w:tcPr>
          <w:p w14:paraId="444F53A5" w14:textId="23A9B5BC"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326.899,65</w:t>
            </w:r>
          </w:p>
        </w:tc>
      </w:tr>
      <w:tr w:rsidR="007514F0" w:rsidRPr="007514F0" w14:paraId="2EF3A676" w14:textId="77777777" w:rsidTr="007514F0">
        <w:tblPrEx>
          <w:tblCellMar>
            <w:top w:w="0" w:type="dxa"/>
            <w:bottom w:w="0" w:type="dxa"/>
          </w:tblCellMar>
        </w:tblPrEx>
        <w:tc>
          <w:tcPr>
            <w:tcW w:w="3639" w:type="dxa"/>
            <w:shd w:val="clear" w:color="auto" w:fill="E6FFE5"/>
          </w:tcPr>
          <w:p w14:paraId="4C023047" w14:textId="5445CBC4"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11 Opći prihodi i primici</w:t>
            </w:r>
          </w:p>
        </w:tc>
        <w:tc>
          <w:tcPr>
            <w:tcW w:w="1300" w:type="dxa"/>
            <w:shd w:val="clear" w:color="auto" w:fill="E6FFE5"/>
          </w:tcPr>
          <w:p w14:paraId="0B02E53E" w14:textId="14A7024F"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28.398,56</w:t>
            </w:r>
          </w:p>
        </w:tc>
        <w:tc>
          <w:tcPr>
            <w:tcW w:w="1300" w:type="dxa"/>
            <w:shd w:val="clear" w:color="auto" w:fill="E6FFE5"/>
          </w:tcPr>
          <w:p w14:paraId="09214003" w14:textId="66105DF3"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32.700,00</w:t>
            </w:r>
          </w:p>
        </w:tc>
        <w:tc>
          <w:tcPr>
            <w:tcW w:w="1300" w:type="dxa"/>
            <w:shd w:val="clear" w:color="auto" w:fill="E6FFE5"/>
          </w:tcPr>
          <w:p w14:paraId="5BA16750" w14:textId="1CF11789"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34.930,00</w:t>
            </w:r>
          </w:p>
        </w:tc>
        <w:tc>
          <w:tcPr>
            <w:tcW w:w="1300" w:type="dxa"/>
            <w:shd w:val="clear" w:color="auto" w:fill="E6FFE5"/>
          </w:tcPr>
          <w:p w14:paraId="5A05590E" w14:textId="68209798"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38.423,00</w:t>
            </w:r>
          </w:p>
        </w:tc>
        <w:tc>
          <w:tcPr>
            <w:tcW w:w="1300" w:type="dxa"/>
            <w:shd w:val="clear" w:color="auto" w:fill="E6FFE5"/>
          </w:tcPr>
          <w:p w14:paraId="1A3644A1" w14:textId="45647E3B"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40.344,15</w:t>
            </w:r>
          </w:p>
        </w:tc>
      </w:tr>
      <w:tr w:rsidR="007514F0" w:rsidRPr="007514F0" w14:paraId="5F9B8639" w14:textId="77777777" w:rsidTr="007514F0">
        <w:tblPrEx>
          <w:tblCellMar>
            <w:top w:w="0" w:type="dxa"/>
            <w:bottom w:w="0" w:type="dxa"/>
          </w:tblCellMar>
        </w:tblPrEx>
        <w:tc>
          <w:tcPr>
            <w:tcW w:w="3639" w:type="dxa"/>
            <w:shd w:val="clear" w:color="auto" w:fill="E6FFE5"/>
          </w:tcPr>
          <w:p w14:paraId="7CBD9267" w14:textId="6C7925E0"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111 KOMPENZACIJSKE MJERE-RAZ.POREZA NA DOHODAK</w:t>
            </w:r>
          </w:p>
        </w:tc>
        <w:tc>
          <w:tcPr>
            <w:tcW w:w="1300" w:type="dxa"/>
            <w:shd w:val="clear" w:color="auto" w:fill="E6FFE5"/>
          </w:tcPr>
          <w:p w14:paraId="0FA67A13" w14:textId="7EAEF529"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47.028,80</w:t>
            </w:r>
          </w:p>
        </w:tc>
        <w:tc>
          <w:tcPr>
            <w:tcW w:w="1300" w:type="dxa"/>
            <w:shd w:val="clear" w:color="auto" w:fill="E6FFE5"/>
          </w:tcPr>
          <w:p w14:paraId="00A5D9BD" w14:textId="19003097"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60.000,00</w:t>
            </w:r>
          </w:p>
        </w:tc>
        <w:tc>
          <w:tcPr>
            <w:tcW w:w="1300" w:type="dxa"/>
            <w:shd w:val="clear" w:color="auto" w:fill="E6FFE5"/>
          </w:tcPr>
          <w:p w14:paraId="759EC8ED" w14:textId="3754CCB9"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150.100,00</w:t>
            </w:r>
          </w:p>
        </w:tc>
        <w:tc>
          <w:tcPr>
            <w:tcW w:w="1300" w:type="dxa"/>
            <w:shd w:val="clear" w:color="auto" w:fill="E6FFE5"/>
          </w:tcPr>
          <w:p w14:paraId="678F1ED0" w14:textId="4B3EB411"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165.110,00</w:t>
            </w:r>
          </w:p>
        </w:tc>
        <w:tc>
          <w:tcPr>
            <w:tcW w:w="1300" w:type="dxa"/>
            <w:shd w:val="clear" w:color="auto" w:fill="E6FFE5"/>
          </w:tcPr>
          <w:p w14:paraId="789DFA62" w14:textId="3F8EC85E"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173.365,50</w:t>
            </w:r>
          </w:p>
        </w:tc>
      </w:tr>
      <w:tr w:rsidR="007514F0" w:rsidRPr="007514F0" w14:paraId="7624C745" w14:textId="77777777" w:rsidTr="007514F0">
        <w:tblPrEx>
          <w:tblCellMar>
            <w:top w:w="0" w:type="dxa"/>
            <w:bottom w:w="0" w:type="dxa"/>
          </w:tblCellMar>
        </w:tblPrEx>
        <w:tc>
          <w:tcPr>
            <w:tcW w:w="3639" w:type="dxa"/>
            <w:shd w:val="clear" w:color="auto" w:fill="E6FFE5"/>
          </w:tcPr>
          <w:p w14:paraId="53A51F6D" w14:textId="7BFDA20A"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52 Ostale pomoći i darovnice</w:t>
            </w:r>
          </w:p>
        </w:tc>
        <w:tc>
          <w:tcPr>
            <w:tcW w:w="1300" w:type="dxa"/>
            <w:shd w:val="clear" w:color="auto" w:fill="E6FFE5"/>
          </w:tcPr>
          <w:p w14:paraId="00B37164" w14:textId="4C3E6320"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22.772,58</w:t>
            </w:r>
          </w:p>
        </w:tc>
        <w:tc>
          <w:tcPr>
            <w:tcW w:w="1300" w:type="dxa"/>
            <w:shd w:val="clear" w:color="auto" w:fill="E6FFE5"/>
          </w:tcPr>
          <w:p w14:paraId="7F11C62B" w14:textId="106DA875"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37.000,00</w:t>
            </w:r>
          </w:p>
        </w:tc>
        <w:tc>
          <w:tcPr>
            <w:tcW w:w="1300" w:type="dxa"/>
            <w:shd w:val="clear" w:color="auto" w:fill="E6FFE5"/>
          </w:tcPr>
          <w:p w14:paraId="67EC4C57" w14:textId="59E43E35"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45.000,00</w:t>
            </w:r>
          </w:p>
        </w:tc>
        <w:tc>
          <w:tcPr>
            <w:tcW w:w="1300" w:type="dxa"/>
            <w:shd w:val="clear" w:color="auto" w:fill="E6FFE5"/>
          </w:tcPr>
          <w:p w14:paraId="6F39A069" w14:textId="24336FD1"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49.500,00</w:t>
            </w:r>
          </w:p>
        </w:tc>
        <w:tc>
          <w:tcPr>
            <w:tcW w:w="1300" w:type="dxa"/>
            <w:shd w:val="clear" w:color="auto" w:fill="E6FFE5"/>
          </w:tcPr>
          <w:p w14:paraId="10CBD130" w14:textId="6455625D"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51.975,00</w:t>
            </w:r>
          </w:p>
        </w:tc>
      </w:tr>
      <w:tr w:rsidR="007514F0" w:rsidRPr="007514F0" w14:paraId="3D6588D1" w14:textId="77777777" w:rsidTr="007514F0">
        <w:tblPrEx>
          <w:tblCellMar>
            <w:top w:w="0" w:type="dxa"/>
            <w:bottom w:w="0" w:type="dxa"/>
          </w:tblCellMar>
        </w:tblPrEx>
        <w:tc>
          <w:tcPr>
            <w:tcW w:w="3639" w:type="dxa"/>
            <w:shd w:val="clear" w:color="auto" w:fill="E6FFE5"/>
          </w:tcPr>
          <w:p w14:paraId="1CDD0DA1" w14:textId="7B3E8094"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525 OSTALE POMOĆI-FOND ZA ZAŠTITU OKOLIŠA</w:t>
            </w:r>
          </w:p>
        </w:tc>
        <w:tc>
          <w:tcPr>
            <w:tcW w:w="1300" w:type="dxa"/>
            <w:shd w:val="clear" w:color="auto" w:fill="E6FFE5"/>
          </w:tcPr>
          <w:p w14:paraId="6760A850" w14:textId="27D7B8FC"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0225E234" w14:textId="19E061C2"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53.000,00</w:t>
            </w:r>
          </w:p>
        </w:tc>
        <w:tc>
          <w:tcPr>
            <w:tcW w:w="1300" w:type="dxa"/>
            <w:shd w:val="clear" w:color="auto" w:fill="E6FFE5"/>
          </w:tcPr>
          <w:p w14:paraId="02638FE7" w14:textId="50130A85"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53.000,00</w:t>
            </w:r>
          </w:p>
        </w:tc>
        <w:tc>
          <w:tcPr>
            <w:tcW w:w="1300" w:type="dxa"/>
            <w:shd w:val="clear" w:color="auto" w:fill="E6FFE5"/>
          </w:tcPr>
          <w:p w14:paraId="40944E70" w14:textId="05876F41"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58.300,00</w:t>
            </w:r>
          </w:p>
        </w:tc>
        <w:tc>
          <w:tcPr>
            <w:tcW w:w="1300" w:type="dxa"/>
            <w:shd w:val="clear" w:color="auto" w:fill="E6FFE5"/>
          </w:tcPr>
          <w:p w14:paraId="1491EE09" w14:textId="37C3C969"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61.215,00</w:t>
            </w:r>
          </w:p>
        </w:tc>
      </w:tr>
      <w:tr w:rsidR="007514F0" w:rsidRPr="007514F0" w14:paraId="29CF619D" w14:textId="77777777" w:rsidTr="007514F0">
        <w:tblPrEx>
          <w:tblCellMar>
            <w:top w:w="0" w:type="dxa"/>
            <w:bottom w:w="0" w:type="dxa"/>
          </w:tblCellMar>
        </w:tblPrEx>
        <w:tc>
          <w:tcPr>
            <w:tcW w:w="3639" w:type="dxa"/>
            <w:shd w:val="clear" w:color="auto" w:fill="E6FFE5"/>
          </w:tcPr>
          <w:p w14:paraId="53F0EBDF" w14:textId="13E0896C"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526 POMOĆI-MINISTARSTVO REGIONALNOG RAZVOJA</w:t>
            </w:r>
          </w:p>
        </w:tc>
        <w:tc>
          <w:tcPr>
            <w:tcW w:w="1300" w:type="dxa"/>
            <w:shd w:val="clear" w:color="auto" w:fill="E6FFE5"/>
          </w:tcPr>
          <w:p w14:paraId="5C95ABF1" w14:textId="2804AF5B"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119.864,77</w:t>
            </w:r>
          </w:p>
        </w:tc>
        <w:tc>
          <w:tcPr>
            <w:tcW w:w="1300" w:type="dxa"/>
            <w:shd w:val="clear" w:color="auto" w:fill="E6FFE5"/>
          </w:tcPr>
          <w:p w14:paraId="74F225E6" w14:textId="56C7F599"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790.000,00</w:t>
            </w:r>
          </w:p>
        </w:tc>
        <w:tc>
          <w:tcPr>
            <w:tcW w:w="1300" w:type="dxa"/>
            <w:shd w:val="clear" w:color="auto" w:fill="E6FFE5"/>
          </w:tcPr>
          <w:p w14:paraId="08A4D13C" w14:textId="5025C99F"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35FB94D5" w14:textId="54B4A6D6"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0F898566" w14:textId="317143EC"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r>
      <w:tr w:rsidR="007514F0" w:rsidRPr="007514F0" w14:paraId="2B7E878F" w14:textId="77777777" w:rsidTr="007514F0">
        <w:tblPrEx>
          <w:tblCellMar>
            <w:top w:w="0" w:type="dxa"/>
            <w:bottom w:w="0" w:type="dxa"/>
          </w:tblCellMar>
        </w:tblPrEx>
        <w:tc>
          <w:tcPr>
            <w:tcW w:w="3639" w:type="dxa"/>
            <w:shd w:val="clear" w:color="auto" w:fill="E6FFE5"/>
          </w:tcPr>
          <w:p w14:paraId="653882E8" w14:textId="30234A9F"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563 Eur.fond za reg.razvoj (ERDF)-SVIJET GRAŠEVINE</w:t>
            </w:r>
          </w:p>
        </w:tc>
        <w:tc>
          <w:tcPr>
            <w:tcW w:w="1300" w:type="dxa"/>
            <w:shd w:val="clear" w:color="auto" w:fill="E6FFE5"/>
          </w:tcPr>
          <w:p w14:paraId="4402E382" w14:textId="54F28F26"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857.578,43</w:t>
            </w:r>
          </w:p>
        </w:tc>
        <w:tc>
          <w:tcPr>
            <w:tcW w:w="1300" w:type="dxa"/>
            <w:shd w:val="clear" w:color="auto" w:fill="E6FFE5"/>
          </w:tcPr>
          <w:p w14:paraId="3DDEDB47" w14:textId="786A9964"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298EFF99" w14:textId="2C8B8372"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6DF04B06" w14:textId="7F3E7876"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367B1918" w14:textId="1AA05515"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r>
      <w:tr w:rsidR="007514F0" w14:paraId="214C5A4B" w14:textId="77777777" w:rsidTr="007514F0">
        <w:tblPrEx>
          <w:tblCellMar>
            <w:top w:w="0" w:type="dxa"/>
            <w:bottom w:w="0" w:type="dxa"/>
          </w:tblCellMar>
        </w:tblPrEx>
        <w:tc>
          <w:tcPr>
            <w:tcW w:w="3639" w:type="dxa"/>
          </w:tcPr>
          <w:p w14:paraId="6F5A6659" w14:textId="0930A7D2" w:rsidR="007514F0" w:rsidRDefault="007514F0" w:rsidP="007514F0">
            <w:pPr>
              <w:pStyle w:val="Odlomakpopisa"/>
              <w:spacing w:after="0"/>
              <w:ind w:left="0"/>
              <w:rPr>
                <w:rFonts w:ascii="Times New Roman" w:hAnsi="Times New Roman"/>
                <w:sz w:val="18"/>
                <w:szCs w:val="18"/>
              </w:rPr>
            </w:pPr>
            <w:r>
              <w:rPr>
                <w:rFonts w:ascii="Times New Roman" w:hAnsi="Times New Roman"/>
                <w:sz w:val="18"/>
                <w:szCs w:val="18"/>
              </w:rPr>
              <w:t>37 Naknade građanima i kućanstvima na temelju osiguranja i druge naknade</w:t>
            </w:r>
          </w:p>
        </w:tc>
        <w:tc>
          <w:tcPr>
            <w:tcW w:w="1300" w:type="dxa"/>
          </w:tcPr>
          <w:p w14:paraId="7A155851" w14:textId="2AA2DC16"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203.085,80</w:t>
            </w:r>
          </w:p>
        </w:tc>
        <w:tc>
          <w:tcPr>
            <w:tcW w:w="1300" w:type="dxa"/>
          </w:tcPr>
          <w:p w14:paraId="1FEA2286" w14:textId="44E205B1"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290.935,00</w:t>
            </w:r>
          </w:p>
        </w:tc>
        <w:tc>
          <w:tcPr>
            <w:tcW w:w="1300" w:type="dxa"/>
          </w:tcPr>
          <w:p w14:paraId="743B3556" w14:textId="2E013F01"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271.500,00</w:t>
            </w:r>
          </w:p>
        </w:tc>
        <w:tc>
          <w:tcPr>
            <w:tcW w:w="1300" w:type="dxa"/>
          </w:tcPr>
          <w:p w14:paraId="1E7A0919" w14:textId="00DACBD4"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298.650,00</w:t>
            </w:r>
          </w:p>
        </w:tc>
        <w:tc>
          <w:tcPr>
            <w:tcW w:w="1300" w:type="dxa"/>
          </w:tcPr>
          <w:p w14:paraId="4ABBCA4A" w14:textId="64CA3BE9"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313.582,50</w:t>
            </w:r>
          </w:p>
        </w:tc>
      </w:tr>
      <w:tr w:rsidR="007514F0" w:rsidRPr="007514F0" w14:paraId="0EEB966F" w14:textId="77777777" w:rsidTr="007514F0">
        <w:tblPrEx>
          <w:tblCellMar>
            <w:top w:w="0" w:type="dxa"/>
            <w:bottom w:w="0" w:type="dxa"/>
          </w:tblCellMar>
        </w:tblPrEx>
        <w:tc>
          <w:tcPr>
            <w:tcW w:w="3639" w:type="dxa"/>
            <w:shd w:val="clear" w:color="auto" w:fill="E6FFE5"/>
          </w:tcPr>
          <w:p w14:paraId="046173E5" w14:textId="7EF6D525"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11 Opći prihodi i primici</w:t>
            </w:r>
          </w:p>
        </w:tc>
        <w:tc>
          <w:tcPr>
            <w:tcW w:w="1300" w:type="dxa"/>
            <w:shd w:val="clear" w:color="auto" w:fill="E6FFE5"/>
          </w:tcPr>
          <w:p w14:paraId="29A7C85F" w14:textId="5E5BEED1"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98.588,99</w:t>
            </w:r>
          </w:p>
        </w:tc>
        <w:tc>
          <w:tcPr>
            <w:tcW w:w="1300" w:type="dxa"/>
            <w:shd w:val="clear" w:color="auto" w:fill="E6FFE5"/>
          </w:tcPr>
          <w:p w14:paraId="24BEB67C" w14:textId="07E5A3DE"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150.435,00</w:t>
            </w:r>
          </w:p>
        </w:tc>
        <w:tc>
          <w:tcPr>
            <w:tcW w:w="1300" w:type="dxa"/>
            <w:shd w:val="clear" w:color="auto" w:fill="E6FFE5"/>
          </w:tcPr>
          <w:p w14:paraId="436B81F2" w14:textId="0FCC2A42"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144.500,00</w:t>
            </w:r>
          </w:p>
        </w:tc>
        <w:tc>
          <w:tcPr>
            <w:tcW w:w="1300" w:type="dxa"/>
            <w:shd w:val="clear" w:color="auto" w:fill="E6FFE5"/>
          </w:tcPr>
          <w:p w14:paraId="0E650506" w14:textId="267DD8B4"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158.950,00</w:t>
            </w:r>
          </w:p>
        </w:tc>
        <w:tc>
          <w:tcPr>
            <w:tcW w:w="1300" w:type="dxa"/>
            <w:shd w:val="clear" w:color="auto" w:fill="E6FFE5"/>
          </w:tcPr>
          <w:p w14:paraId="547E5E11" w14:textId="44EF4A1B"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166.897,50</w:t>
            </w:r>
          </w:p>
        </w:tc>
      </w:tr>
      <w:tr w:rsidR="007514F0" w:rsidRPr="007514F0" w14:paraId="3CF70A3C" w14:textId="77777777" w:rsidTr="007514F0">
        <w:tblPrEx>
          <w:tblCellMar>
            <w:top w:w="0" w:type="dxa"/>
            <w:bottom w:w="0" w:type="dxa"/>
          </w:tblCellMar>
        </w:tblPrEx>
        <w:tc>
          <w:tcPr>
            <w:tcW w:w="3639" w:type="dxa"/>
            <w:shd w:val="clear" w:color="auto" w:fill="E6FFE5"/>
          </w:tcPr>
          <w:p w14:paraId="07A9BC9B" w14:textId="6C50633B"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111 KOMPENZACIJSKE MJERE-RAZ.POREZA NA DOHODAK</w:t>
            </w:r>
          </w:p>
        </w:tc>
        <w:tc>
          <w:tcPr>
            <w:tcW w:w="1300" w:type="dxa"/>
            <w:shd w:val="clear" w:color="auto" w:fill="E6FFE5"/>
          </w:tcPr>
          <w:p w14:paraId="15B53CEF" w14:textId="62FBBA8E"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104.496,81</w:t>
            </w:r>
          </w:p>
        </w:tc>
        <w:tc>
          <w:tcPr>
            <w:tcW w:w="1300" w:type="dxa"/>
            <w:shd w:val="clear" w:color="auto" w:fill="E6FFE5"/>
          </w:tcPr>
          <w:p w14:paraId="64EF6042" w14:textId="6E30B79E"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140.500,00</w:t>
            </w:r>
          </w:p>
        </w:tc>
        <w:tc>
          <w:tcPr>
            <w:tcW w:w="1300" w:type="dxa"/>
            <w:shd w:val="clear" w:color="auto" w:fill="E6FFE5"/>
          </w:tcPr>
          <w:p w14:paraId="4E4CB019" w14:textId="5E012707"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127.000,00</w:t>
            </w:r>
          </w:p>
        </w:tc>
        <w:tc>
          <w:tcPr>
            <w:tcW w:w="1300" w:type="dxa"/>
            <w:shd w:val="clear" w:color="auto" w:fill="E6FFE5"/>
          </w:tcPr>
          <w:p w14:paraId="6F0C8D0A" w14:textId="6D431055"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139.700,00</w:t>
            </w:r>
          </w:p>
        </w:tc>
        <w:tc>
          <w:tcPr>
            <w:tcW w:w="1300" w:type="dxa"/>
            <w:shd w:val="clear" w:color="auto" w:fill="E6FFE5"/>
          </w:tcPr>
          <w:p w14:paraId="4F8BB04B" w14:textId="40D67016"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146.685,00</w:t>
            </w:r>
          </w:p>
        </w:tc>
      </w:tr>
      <w:tr w:rsidR="007514F0" w14:paraId="5BAFFA32" w14:textId="77777777" w:rsidTr="007514F0">
        <w:tblPrEx>
          <w:tblCellMar>
            <w:top w:w="0" w:type="dxa"/>
            <w:bottom w:w="0" w:type="dxa"/>
          </w:tblCellMar>
        </w:tblPrEx>
        <w:tc>
          <w:tcPr>
            <w:tcW w:w="3639" w:type="dxa"/>
          </w:tcPr>
          <w:p w14:paraId="5199F712" w14:textId="091E335F" w:rsidR="007514F0" w:rsidRDefault="007514F0" w:rsidP="007514F0">
            <w:pPr>
              <w:pStyle w:val="Odlomakpopisa"/>
              <w:spacing w:after="0"/>
              <w:ind w:left="0"/>
              <w:rPr>
                <w:rFonts w:ascii="Times New Roman" w:hAnsi="Times New Roman"/>
                <w:sz w:val="18"/>
                <w:szCs w:val="18"/>
              </w:rPr>
            </w:pPr>
            <w:r>
              <w:rPr>
                <w:rFonts w:ascii="Times New Roman" w:hAnsi="Times New Roman"/>
                <w:sz w:val="18"/>
                <w:szCs w:val="18"/>
              </w:rPr>
              <w:lastRenderedPageBreak/>
              <w:t>38 Ostali rashodi</w:t>
            </w:r>
          </w:p>
        </w:tc>
        <w:tc>
          <w:tcPr>
            <w:tcW w:w="1300" w:type="dxa"/>
          </w:tcPr>
          <w:p w14:paraId="1AA848BB" w14:textId="66A589DE"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708.716,63</w:t>
            </w:r>
          </w:p>
        </w:tc>
        <w:tc>
          <w:tcPr>
            <w:tcW w:w="1300" w:type="dxa"/>
          </w:tcPr>
          <w:p w14:paraId="44FAE395" w14:textId="77A6F8FD"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695.418,00</w:t>
            </w:r>
          </w:p>
        </w:tc>
        <w:tc>
          <w:tcPr>
            <w:tcW w:w="1300" w:type="dxa"/>
          </w:tcPr>
          <w:p w14:paraId="67F9A710" w14:textId="5BAAFEF7"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854.749,00</w:t>
            </w:r>
          </w:p>
        </w:tc>
        <w:tc>
          <w:tcPr>
            <w:tcW w:w="1300" w:type="dxa"/>
          </w:tcPr>
          <w:p w14:paraId="6F8B0C24" w14:textId="4A0429B7"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940.223,90</w:t>
            </w:r>
          </w:p>
        </w:tc>
        <w:tc>
          <w:tcPr>
            <w:tcW w:w="1300" w:type="dxa"/>
          </w:tcPr>
          <w:p w14:paraId="445DC088" w14:textId="1CC11F1C"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986.420,11</w:t>
            </w:r>
          </w:p>
        </w:tc>
      </w:tr>
      <w:tr w:rsidR="007514F0" w:rsidRPr="007514F0" w14:paraId="6A592084" w14:textId="77777777" w:rsidTr="007514F0">
        <w:tblPrEx>
          <w:tblCellMar>
            <w:top w:w="0" w:type="dxa"/>
            <w:bottom w:w="0" w:type="dxa"/>
          </w:tblCellMar>
        </w:tblPrEx>
        <w:tc>
          <w:tcPr>
            <w:tcW w:w="3639" w:type="dxa"/>
            <w:shd w:val="clear" w:color="auto" w:fill="E6FFE5"/>
          </w:tcPr>
          <w:p w14:paraId="522BEEAB" w14:textId="784169CD"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11 Opći prihodi i primici</w:t>
            </w:r>
          </w:p>
        </w:tc>
        <w:tc>
          <w:tcPr>
            <w:tcW w:w="1300" w:type="dxa"/>
            <w:shd w:val="clear" w:color="auto" w:fill="E6FFE5"/>
          </w:tcPr>
          <w:p w14:paraId="7A6FF8F3" w14:textId="0084D55D"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207.287,32</w:t>
            </w:r>
          </w:p>
        </w:tc>
        <w:tc>
          <w:tcPr>
            <w:tcW w:w="1300" w:type="dxa"/>
            <w:shd w:val="clear" w:color="auto" w:fill="E6FFE5"/>
          </w:tcPr>
          <w:p w14:paraId="34AE7285" w14:textId="02F9F5E1"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326.365,00</w:t>
            </w:r>
          </w:p>
        </w:tc>
        <w:tc>
          <w:tcPr>
            <w:tcW w:w="1300" w:type="dxa"/>
            <w:shd w:val="clear" w:color="auto" w:fill="E6FFE5"/>
          </w:tcPr>
          <w:p w14:paraId="236C35E7" w14:textId="4A5A68D8"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237.065,00</w:t>
            </w:r>
          </w:p>
        </w:tc>
        <w:tc>
          <w:tcPr>
            <w:tcW w:w="1300" w:type="dxa"/>
            <w:shd w:val="clear" w:color="auto" w:fill="E6FFE5"/>
          </w:tcPr>
          <w:p w14:paraId="095CB3BE" w14:textId="0974FCFA"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260.771,50</w:t>
            </w:r>
          </w:p>
        </w:tc>
        <w:tc>
          <w:tcPr>
            <w:tcW w:w="1300" w:type="dxa"/>
            <w:shd w:val="clear" w:color="auto" w:fill="E6FFE5"/>
          </w:tcPr>
          <w:p w14:paraId="446824D0" w14:textId="6819A729"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272.995,08</w:t>
            </w:r>
          </w:p>
        </w:tc>
      </w:tr>
      <w:tr w:rsidR="007514F0" w:rsidRPr="007514F0" w14:paraId="4740EE08" w14:textId="77777777" w:rsidTr="007514F0">
        <w:tblPrEx>
          <w:tblCellMar>
            <w:top w:w="0" w:type="dxa"/>
            <w:bottom w:w="0" w:type="dxa"/>
          </w:tblCellMar>
        </w:tblPrEx>
        <w:tc>
          <w:tcPr>
            <w:tcW w:w="3639" w:type="dxa"/>
            <w:shd w:val="clear" w:color="auto" w:fill="E6FFE5"/>
          </w:tcPr>
          <w:p w14:paraId="6AEF232C" w14:textId="20F87CAE"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111 KOMPENZACIJSKE MJERE-RAZ.POREZA NA DOHODAK</w:t>
            </w:r>
          </w:p>
        </w:tc>
        <w:tc>
          <w:tcPr>
            <w:tcW w:w="1300" w:type="dxa"/>
            <w:shd w:val="clear" w:color="auto" w:fill="E6FFE5"/>
          </w:tcPr>
          <w:p w14:paraId="7325370F" w14:textId="77D3D588"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361.246,68</w:t>
            </w:r>
          </w:p>
        </w:tc>
        <w:tc>
          <w:tcPr>
            <w:tcW w:w="1300" w:type="dxa"/>
            <w:shd w:val="clear" w:color="auto" w:fill="E6FFE5"/>
          </w:tcPr>
          <w:p w14:paraId="75BE1FD3" w14:textId="14B3B6B3"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356.053,00</w:t>
            </w:r>
          </w:p>
        </w:tc>
        <w:tc>
          <w:tcPr>
            <w:tcW w:w="1300" w:type="dxa"/>
            <w:shd w:val="clear" w:color="auto" w:fill="E6FFE5"/>
          </w:tcPr>
          <w:p w14:paraId="19D7D8B7" w14:textId="4D74A0E8"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614.564,00</w:t>
            </w:r>
          </w:p>
        </w:tc>
        <w:tc>
          <w:tcPr>
            <w:tcW w:w="1300" w:type="dxa"/>
            <w:shd w:val="clear" w:color="auto" w:fill="E6FFE5"/>
          </w:tcPr>
          <w:p w14:paraId="08A1B016" w14:textId="0E4DC0BF"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676.020,40</w:t>
            </w:r>
          </w:p>
        </w:tc>
        <w:tc>
          <w:tcPr>
            <w:tcW w:w="1300" w:type="dxa"/>
            <w:shd w:val="clear" w:color="auto" w:fill="E6FFE5"/>
          </w:tcPr>
          <w:p w14:paraId="3DECFA09" w14:textId="57E81868"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709.821,43</w:t>
            </w:r>
          </w:p>
        </w:tc>
      </w:tr>
      <w:tr w:rsidR="007514F0" w:rsidRPr="007514F0" w14:paraId="4B5C2192" w14:textId="77777777" w:rsidTr="007514F0">
        <w:tblPrEx>
          <w:tblCellMar>
            <w:top w:w="0" w:type="dxa"/>
            <w:bottom w:w="0" w:type="dxa"/>
          </w:tblCellMar>
        </w:tblPrEx>
        <w:tc>
          <w:tcPr>
            <w:tcW w:w="3639" w:type="dxa"/>
            <w:shd w:val="clear" w:color="auto" w:fill="E6FFE5"/>
          </w:tcPr>
          <w:p w14:paraId="3DC1107E" w14:textId="2880B016"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31 Vlastiti prihodi</w:t>
            </w:r>
          </w:p>
        </w:tc>
        <w:tc>
          <w:tcPr>
            <w:tcW w:w="1300" w:type="dxa"/>
            <w:shd w:val="clear" w:color="auto" w:fill="E6FFE5"/>
          </w:tcPr>
          <w:p w14:paraId="32A28099" w14:textId="6BF011DC"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225,00</w:t>
            </w:r>
          </w:p>
        </w:tc>
        <w:tc>
          <w:tcPr>
            <w:tcW w:w="1300" w:type="dxa"/>
            <w:shd w:val="clear" w:color="auto" w:fill="E6FFE5"/>
          </w:tcPr>
          <w:p w14:paraId="1F2C4AB8" w14:textId="73EA04E7"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013B4638" w14:textId="73CB05FB"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20,00</w:t>
            </w:r>
          </w:p>
        </w:tc>
        <w:tc>
          <w:tcPr>
            <w:tcW w:w="1300" w:type="dxa"/>
            <w:shd w:val="clear" w:color="auto" w:fill="E6FFE5"/>
          </w:tcPr>
          <w:p w14:paraId="5A018FDC" w14:textId="4EB155F5"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22,00</w:t>
            </w:r>
          </w:p>
        </w:tc>
        <w:tc>
          <w:tcPr>
            <w:tcW w:w="1300" w:type="dxa"/>
            <w:shd w:val="clear" w:color="auto" w:fill="E6FFE5"/>
          </w:tcPr>
          <w:p w14:paraId="08F8C9A3" w14:textId="043B87E0"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23,10</w:t>
            </w:r>
          </w:p>
        </w:tc>
      </w:tr>
      <w:tr w:rsidR="007514F0" w:rsidRPr="007514F0" w14:paraId="6836AFAA" w14:textId="77777777" w:rsidTr="007514F0">
        <w:tblPrEx>
          <w:tblCellMar>
            <w:top w:w="0" w:type="dxa"/>
            <w:bottom w:w="0" w:type="dxa"/>
          </w:tblCellMar>
        </w:tblPrEx>
        <w:tc>
          <w:tcPr>
            <w:tcW w:w="3639" w:type="dxa"/>
            <w:shd w:val="clear" w:color="auto" w:fill="E6FFE5"/>
          </w:tcPr>
          <w:p w14:paraId="49939AE3" w14:textId="14FDF057"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42 Prihodi od spomeničke rente</w:t>
            </w:r>
          </w:p>
        </w:tc>
        <w:tc>
          <w:tcPr>
            <w:tcW w:w="1300" w:type="dxa"/>
            <w:shd w:val="clear" w:color="auto" w:fill="E6FFE5"/>
          </w:tcPr>
          <w:p w14:paraId="3EA9C8BD" w14:textId="6CF9FC70"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1286BF13" w14:textId="4D5655CA"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565CE928" w14:textId="0425FF07"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100,00</w:t>
            </w:r>
          </w:p>
        </w:tc>
        <w:tc>
          <w:tcPr>
            <w:tcW w:w="1300" w:type="dxa"/>
            <w:shd w:val="clear" w:color="auto" w:fill="E6FFE5"/>
          </w:tcPr>
          <w:p w14:paraId="456998A5" w14:textId="40B55E73"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110,00</w:t>
            </w:r>
          </w:p>
        </w:tc>
        <w:tc>
          <w:tcPr>
            <w:tcW w:w="1300" w:type="dxa"/>
            <w:shd w:val="clear" w:color="auto" w:fill="E6FFE5"/>
          </w:tcPr>
          <w:p w14:paraId="7F11C81B" w14:textId="08F53061"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115,50</w:t>
            </w:r>
          </w:p>
        </w:tc>
      </w:tr>
      <w:tr w:rsidR="007514F0" w:rsidRPr="007514F0" w14:paraId="6A286F0B" w14:textId="77777777" w:rsidTr="007514F0">
        <w:tblPrEx>
          <w:tblCellMar>
            <w:top w:w="0" w:type="dxa"/>
            <w:bottom w:w="0" w:type="dxa"/>
          </w:tblCellMar>
        </w:tblPrEx>
        <w:tc>
          <w:tcPr>
            <w:tcW w:w="3639" w:type="dxa"/>
            <w:shd w:val="clear" w:color="auto" w:fill="E6FFE5"/>
          </w:tcPr>
          <w:p w14:paraId="654480F9" w14:textId="2C38F12F"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435 ZAKUP POLJOPRIVREDNOG ZEMLJIŠTA</w:t>
            </w:r>
          </w:p>
        </w:tc>
        <w:tc>
          <w:tcPr>
            <w:tcW w:w="1300" w:type="dxa"/>
            <w:shd w:val="clear" w:color="auto" w:fill="E6FFE5"/>
          </w:tcPr>
          <w:p w14:paraId="1014CCFE" w14:textId="1F89590A"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0908DB68" w14:textId="73299A9D"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3.000,00</w:t>
            </w:r>
          </w:p>
        </w:tc>
        <w:tc>
          <w:tcPr>
            <w:tcW w:w="1300" w:type="dxa"/>
            <w:shd w:val="clear" w:color="auto" w:fill="E6FFE5"/>
          </w:tcPr>
          <w:p w14:paraId="33D5E1EC" w14:textId="1E1D6BE7"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3.000,00</w:t>
            </w:r>
          </w:p>
        </w:tc>
        <w:tc>
          <w:tcPr>
            <w:tcW w:w="1300" w:type="dxa"/>
            <w:shd w:val="clear" w:color="auto" w:fill="E6FFE5"/>
          </w:tcPr>
          <w:p w14:paraId="2F48FCF7" w14:textId="69C141ED"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3.300,00</w:t>
            </w:r>
          </w:p>
        </w:tc>
        <w:tc>
          <w:tcPr>
            <w:tcW w:w="1300" w:type="dxa"/>
            <w:shd w:val="clear" w:color="auto" w:fill="E6FFE5"/>
          </w:tcPr>
          <w:p w14:paraId="1E1D6E98" w14:textId="360B061A"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3.465,00</w:t>
            </w:r>
          </w:p>
        </w:tc>
      </w:tr>
      <w:tr w:rsidR="007514F0" w:rsidRPr="007514F0" w14:paraId="2FF7327F" w14:textId="77777777" w:rsidTr="007514F0">
        <w:tblPrEx>
          <w:tblCellMar>
            <w:top w:w="0" w:type="dxa"/>
            <w:bottom w:w="0" w:type="dxa"/>
          </w:tblCellMar>
        </w:tblPrEx>
        <w:tc>
          <w:tcPr>
            <w:tcW w:w="3639" w:type="dxa"/>
            <w:shd w:val="clear" w:color="auto" w:fill="E6FFE5"/>
          </w:tcPr>
          <w:p w14:paraId="35F932BB" w14:textId="395901DC"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52 Ostale pomoći i darovnice</w:t>
            </w:r>
          </w:p>
        </w:tc>
        <w:tc>
          <w:tcPr>
            <w:tcW w:w="1300" w:type="dxa"/>
            <w:shd w:val="clear" w:color="auto" w:fill="E6FFE5"/>
          </w:tcPr>
          <w:p w14:paraId="341BFCD0" w14:textId="26A938F4"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24.998,10</w:t>
            </w:r>
          </w:p>
        </w:tc>
        <w:tc>
          <w:tcPr>
            <w:tcW w:w="1300" w:type="dxa"/>
            <w:shd w:val="clear" w:color="auto" w:fill="E6FFE5"/>
          </w:tcPr>
          <w:p w14:paraId="30BE78FA" w14:textId="44FAAEEC"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1633D841" w14:textId="60157C1C"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5DFBE963" w14:textId="334718FC"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24356883" w14:textId="49965B15"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r>
      <w:tr w:rsidR="007514F0" w:rsidRPr="007514F0" w14:paraId="55DA353E" w14:textId="77777777" w:rsidTr="007514F0">
        <w:tblPrEx>
          <w:tblCellMar>
            <w:top w:w="0" w:type="dxa"/>
            <w:bottom w:w="0" w:type="dxa"/>
          </w:tblCellMar>
        </w:tblPrEx>
        <w:tc>
          <w:tcPr>
            <w:tcW w:w="3639" w:type="dxa"/>
            <w:shd w:val="clear" w:color="auto" w:fill="E6FFE5"/>
          </w:tcPr>
          <w:p w14:paraId="1CC611AF" w14:textId="2F3961EB"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526 POMOĆI-MINISTARSTVO REGIONALNOG RAZVOJA</w:t>
            </w:r>
          </w:p>
        </w:tc>
        <w:tc>
          <w:tcPr>
            <w:tcW w:w="1300" w:type="dxa"/>
            <w:shd w:val="clear" w:color="auto" w:fill="E6FFE5"/>
          </w:tcPr>
          <w:p w14:paraId="75A13851" w14:textId="476E3868"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44FA8226" w14:textId="6A76C4EC"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10.000,00</w:t>
            </w:r>
          </w:p>
        </w:tc>
        <w:tc>
          <w:tcPr>
            <w:tcW w:w="1300" w:type="dxa"/>
            <w:shd w:val="clear" w:color="auto" w:fill="E6FFE5"/>
          </w:tcPr>
          <w:p w14:paraId="595FB5E8" w14:textId="696D7516"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47D277C6" w14:textId="2731C7A7"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7049AF62" w14:textId="3BC51268"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r>
      <w:tr w:rsidR="007514F0" w:rsidRPr="007514F0" w14:paraId="1A3229C1" w14:textId="77777777" w:rsidTr="007514F0">
        <w:tblPrEx>
          <w:tblCellMar>
            <w:top w:w="0" w:type="dxa"/>
            <w:bottom w:w="0" w:type="dxa"/>
          </w:tblCellMar>
        </w:tblPrEx>
        <w:tc>
          <w:tcPr>
            <w:tcW w:w="3639" w:type="dxa"/>
            <w:shd w:val="clear" w:color="auto" w:fill="E6FFE5"/>
          </w:tcPr>
          <w:p w14:paraId="730973B3" w14:textId="11789EBE"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563 Eur.fond za reg.razvoj (ERDF)-SVIJET GRAŠEVINE</w:t>
            </w:r>
          </w:p>
        </w:tc>
        <w:tc>
          <w:tcPr>
            <w:tcW w:w="1300" w:type="dxa"/>
            <w:shd w:val="clear" w:color="auto" w:fill="E6FFE5"/>
          </w:tcPr>
          <w:p w14:paraId="4CA884CD" w14:textId="5B6E9964"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113.084,62</w:t>
            </w:r>
          </w:p>
        </w:tc>
        <w:tc>
          <w:tcPr>
            <w:tcW w:w="1300" w:type="dxa"/>
            <w:shd w:val="clear" w:color="auto" w:fill="E6FFE5"/>
          </w:tcPr>
          <w:p w14:paraId="77FB802A" w14:textId="3CFF7E46"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0670C758" w14:textId="309C2151"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2F9C26A7" w14:textId="70B6EAC1"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1483AA8A" w14:textId="3458CF25"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r>
      <w:tr w:rsidR="007514F0" w:rsidRPr="007514F0" w14:paraId="1D18B11A" w14:textId="77777777" w:rsidTr="007514F0">
        <w:tblPrEx>
          <w:tblCellMar>
            <w:top w:w="0" w:type="dxa"/>
            <w:bottom w:w="0" w:type="dxa"/>
          </w:tblCellMar>
        </w:tblPrEx>
        <w:tc>
          <w:tcPr>
            <w:tcW w:w="3639" w:type="dxa"/>
            <w:shd w:val="clear" w:color="auto" w:fill="E6FFE5"/>
          </w:tcPr>
          <w:p w14:paraId="39E55911" w14:textId="574EE505"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712 ZEMLJIŠTA</w:t>
            </w:r>
          </w:p>
        </w:tc>
        <w:tc>
          <w:tcPr>
            <w:tcW w:w="1300" w:type="dxa"/>
            <w:shd w:val="clear" w:color="auto" w:fill="E6FFE5"/>
          </w:tcPr>
          <w:p w14:paraId="2E96A849" w14:textId="08B4E1F6"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1.874,91</w:t>
            </w:r>
          </w:p>
        </w:tc>
        <w:tc>
          <w:tcPr>
            <w:tcW w:w="1300" w:type="dxa"/>
            <w:shd w:val="clear" w:color="auto" w:fill="E6FFE5"/>
          </w:tcPr>
          <w:p w14:paraId="64C2BA74" w14:textId="1E4D587C"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1D77EE5A" w14:textId="184856C7"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1CFFAFFD" w14:textId="2A35DFF2"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180F46B8" w14:textId="6FDCFD9C"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r>
      <w:tr w:rsidR="007514F0" w:rsidRPr="007514F0" w14:paraId="50836A93" w14:textId="77777777" w:rsidTr="007514F0">
        <w:tblPrEx>
          <w:tblCellMar>
            <w:top w:w="0" w:type="dxa"/>
            <w:bottom w:w="0" w:type="dxa"/>
          </w:tblCellMar>
        </w:tblPrEx>
        <w:tc>
          <w:tcPr>
            <w:tcW w:w="3639" w:type="dxa"/>
            <w:shd w:val="clear" w:color="auto" w:fill="BDD7EE"/>
          </w:tcPr>
          <w:p w14:paraId="525DE248" w14:textId="5C9C7047" w:rsidR="007514F0" w:rsidRPr="007514F0" w:rsidRDefault="007514F0" w:rsidP="007514F0">
            <w:pPr>
              <w:pStyle w:val="Odlomakpopisa"/>
              <w:spacing w:after="0"/>
              <w:ind w:left="0"/>
              <w:rPr>
                <w:rFonts w:ascii="Times New Roman" w:hAnsi="Times New Roman"/>
                <w:sz w:val="18"/>
                <w:szCs w:val="18"/>
              </w:rPr>
            </w:pPr>
            <w:r w:rsidRPr="007514F0">
              <w:rPr>
                <w:rFonts w:ascii="Times New Roman" w:hAnsi="Times New Roman"/>
                <w:sz w:val="18"/>
                <w:szCs w:val="18"/>
              </w:rPr>
              <w:t>4 Rashodi za nabavu nefinancijske imovine</w:t>
            </w:r>
          </w:p>
        </w:tc>
        <w:tc>
          <w:tcPr>
            <w:tcW w:w="1300" w:type="dxa"/>
            <w:shd w:val="clear" w:color="auto" w:fill="BDD7EE"/>
          </w:tcPr>
          <w:p w14:paraId="76BED6A5" w14:textId="788C3CB0" w:rsidR="007514F0" w:rsidRPr="007514F0" w:rsidRDefault="007514F0" w:rsidP="007514F0">
            <w:pPr>
              <w:pStyle w:val="Odlomakpopisa"/>
              <w:spacing w:after="0"/>
              <w:ind w:left="0"/>
              <w:jc w:val="right"/>
              <w:rPr>
                <w:rFonts w:ascii="Times New Roman" w:hAnsi="Times New Roman"/>
                <w:sz w:val="18"/>
                <w:szCs w:val="18"/>
              </w:rPr>
            </w:pPr>
            <w:r w:rsidRPr="007514F0">
              <w:rPr>
                <w:rFonts w:ascii="Times New Roman" w:hAnsi="Times New Roman"/>
                <w:sz w:val="18"/>
                <w:szCs w:val="18"/>
              </w:rPr>
              <w:t>2.957.522,23</w:t>
            </w:r>
          </w:p>
        </w:tc>
        <w:tc>
          <w:tcPr>
            <w:tcW w:w="1300" w:type="dxa"/>
            <w:shd w:val="clear" w:color="auto" w:fill="BDD7EE"/>
          </w:tcPr>
          <w:p w14:paraId="123D66C3" w14:textId="37013788" w:rsidR="007514F0" w:rsidRPr="007514F0" w:rsidRDefault="007514F0" w:rsidP="007514F0">
            <w:pPr>
              <w:pStyle w:val="Odlomakpopisa"/>
              <w:spacing w:after="0"/>
              <w:ind w:left="0"/>
              <w:jc w:val="right"/>
              <w:rPr>
                <w:rFonts w:ascii="Times New Roman" w:hAnsi="Times New Roman"/>
                <w:sz w:val="18"/>
                <w:szCs w:val="18"/>
              </w:rPr>
            </w:pPr>
            <w:r w:rsidRPr="007514F0">
              <w:rPr>
                <w:rFonts w:ascii="Times New Roman" w:hAnsi="Times New Roman"/>
                <w:sz w:val="18"/>
                <w:szCs w:val="18"/>
              </w:rPr>
              <w:t>5.065.997,00</w:t>
            </w:r>
          </w:p>
        </w:tc>
        <w:tc>
          <w:tcPr>
            <w:tcW w:w="1300" w:type="dxa"/>
            <w:shd w:val="clear" w:color="auto" w:fill="BDD7EE"/>
          </w:tcPr>
          <w:p w14:paraId="589C1331" w14:textId="44BC1F2B" w:rsidR="007514F0" w:rsidRPr="007514F0" w:rsidRDefault="007514F0" w:rsidP="007514F0">
            <w:pPr>
              <w:pStyle w:val="Odlomakpopisa"/>
              <w:spacing w:after="0"/>
              <w:ind w:left="0"/>
              <w:jc w:val="right"/>
              <w:rPr>
                <w:rFonts w:ascii="Times New Roman" w:hAnsi="Times New Roman"/>
                <w:sz w:val="18"/>
                <w:szCs w:val="18"/>
              </w:rPr>
            </w:pPr>
            <w:r w:rsidRPr="007514F0">
              <w:rPr>
                <w:rFonts w:ascii="Times New Roman" w:hAnsi="Times New Roman"/>
                <w:sz w:val="18"/>
                <w:szCs w:val="18"/>
              </w:rPr>
              <w:t>4.384.133,00</w:t>
            </w:r>
          </w:p>
        </w:tc>
        <w:tc>
          <w:tcPr>
            <w:tcW w:w="1300" w:type="dxa"/>
            <w:shd w:val="clear" w:color="auto" w:fill="BDD7EE"/>
          </w:tcPr>
          <w:p w14:paraId="76991C29" w14:textId="00048865" w:rsidR="007514F0" w:rsidRPr="007514F0" w:rsidRDefault="007514F0" w:rsidP="007514F0">
            <w:pPr>
              <w:pStyle w:val="Odlomakpopisa"/>
              <w:spacing w:after="0"/>
              <w:ind w:left="0"/>
              <w:jc w:val="right"/>
              <w:rPr>
                <w:rFonts w:ascii="Times New Roman" w:hAnsi="Times New Roman"/>
                <w:sz w:val="18"/>
                <w:szCs w:val="18"/>
              </w:rPr>
            </w:pPr>
            <w:r w:rsidRPr="007514F0">
              <w:rPr>
                <w:rFonts w:ascii="Times New Roman" w:hAnsi="Times New Roman"/>
                <w:sz w:val="18"/>
                <w:szCs w:val="18"/>
              </w:rPr>
              <w:t>1.962.546,30</w:t>
            </w:r>
          </w:p>
        </w:tc>
        <w:tc>
          <w:tcPr>
            <w:tcW w:w="1300" w:type="dxa"/>
            <w:shd w:val="clear" w:color="auto" w:fill="BDD7EE"/>
          </w:tcPr>
          <w:p w14:paraId="6ADA372B" w14:textId="48F14104" w:rsidR="007514F0" w:rsidRPr="007514F0" w:rsidRDefault="007514F0" w:rsidP="007514F0">
            <w:pPr>
              <w:pStyle w:val="Odlomakpopisa"/>
              <w:spacing w:after="0"/>
              <w:ind w:left="0"/>
              <w:jc w:val="right"/>
              <w:rPr>
                <w:rFonts w:ascii="Times New Roman" w:hAnsi="Times New Roman"/>
                <w:sz w:val="18"/>
                <w:szCs w:val="18"/>
              </w:rPr>
            </w:pPr>
            <w:r w:rsidRPr="007514F0">
              <w:rPr>
                <w:rFonts w:ascii="Times New Roman" w:hAnsi="Times New Roman"/>
                <w:sz w:val="18"/>
                <w:szCs w:val="18"/>
              </w:rPr>
              <w:t>2.060.673,61</w:t>
            </w:r>
          </w:p>
        </w:tc>
      </w:tr>
      <w:tr w:rsidR="007514F0" w14:paraId="2D229681" w14:textId="77777777" w:rsidTr="007514F0">
        <w:tblPrEx>
          <w:tblCellMar>
            <w:top w:w="0" w:type="dxa"/>
            <w:bottom w:w="0" w:type="dxa"/>
          </w:tblCellMar>
        </w:tblPrEx>
        <w:tc>
          <w:tcPr>
            <w:tcW w:w="3639" w:type="dxa"/>
          </w:tcPr>
          <w:p w14:paraId="36A390B4" w14:textId="134A2B42" w:rsidR="007514F0" w:rsidRDefault="007514F0" w:rsidP="007514F0">
            <w:pPr>
              <w:pStyle w:val="Odlomakpopisa"/>
              <w:spacing w:after="0"/>
              <w:ind w:left="0"/>
              <w:rPr>
                <w:rFonts w:ascii="Times New Roman" w:hAnsi="Times New Roman"/>
                <w:sz w:val="18"/>
                <w:szCs w:val="18"/>
              </w:rPr>
            </w:pPr>
            <w:r>
              <w:rPr>
                <w:rFonts w:ascii="Times New Roman" w:hAnsi="Times New Roman"/>
                <w:sz w:val="18"/>
                <w:szCs w:val="18"/>
              </w:rPr>
              <w:t>41 Rashodi za nabavu ne</w:t>
            </w:r>
            <w:r w:rsidR="009B2D51">
              <w:rPr>
                <w:rFonts w:ascii="Times New Roman" w:hAnsi="Times New Roman"/>
                <w:sz w:val="18"/>
                <w:szCs w:val="18"/>
              </w:rPr>
              <w:t xml:space="preserve"> </w:t>
            </w:r>
            <w:r>
              <w:rPr>
                <w:rFonts w:ascii="Times New Roman" w:hAnsi="Times New Roman"/>
                <w:sz w:val="18"/>
                <w:szCs w:val="18"/>
              </w:rPr>
              <w:t>proizvedene dugotrajne imovine</w:t>
            </w:r>
          </w:p>
        </w:tc>
        <w:tc>
          <w:tcPr>
            <w:tcW w:w="1300" w:type="dxa"/>
          </w:tcPr>
          <w:p w14:paraId="3BF31E6F" w14:textId="1FF6E28A"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149.569,24</w:t>
            </w:r>
          </w:p>
        </w:tc>
        <w:tc>
          <w:tcPr>
            <w:tcW w:w="1300" w:type="dxa"/>
          </w:tcPr>
          <w:p w14:paraId="78E36861" w14:textId="5D5D8460"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138.273,00</w:t>
            </w:r>
          </w:p>
        </w:tc>
        <w:tc>
          <w:tcPr>
            <w:tcW w:w="1300" w:type="dxa"/>
          </w:tcPr>
          <w:p w14:paraId="47284C32" w14:textId="67AC3236"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82.700,00</w:t>
            </w:r>
          </w:p>
        </w:tc>
        <w:tc>
          <w:tcPr>
            <w:tcW w:w="1300" w:type="dxa"/>
          </w:tcPr>
          <w:p w14:paraId="6FFFF6D9" w14:textId="540F2B91"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90.970,00</w:t>
            </w:r>
          </w:p>
        </w:tc>
        <w:tc>
          <w:tcPr>
            <w:tcW w:w="1300" w:type="dxa"/>
          </w:tcPr>
          <w:p w14:paraId="49ADD71F" w14:textId="65072D5E"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95.518,50</w:t>
            </w:r>
          </w:p>
        </w:tc>
      </w:tr>
      <w:tr w:rsidR="007514F0" w:rsidRPr="007514F0" w14:paraId="74637678" w14:textId="77777777" w:rsidTr="007514F0">
        <w:tblPrEx>
          <w:tblCellMar>
            <w:top w:w="0" w:type="dxa"/>
            <w:bottom w:w="0" w:type="dxa"/>
          </w:tblCellMar>
        </w:tblPrEx>
        <w:tc>
          <w:tcPr>
            <w:tcW w:w="3639" w:type="dxa"/>
            <w:shd w:val="clear" w:color="auto" w:fill="E6FFE5"/>
          </w:tcPr>
          <w:p w14:paraId="3767BF8A" w14:textId="26C4D2E8"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11 Opći prihodi i primici</w:t>
            </w:r>
          </w:p>
        </w:tc>
        <w:tc>
          <w:tcPr>
            <w:tcW w:w="1300" w:type="dxa"/>
            <w:shd w:val="clear" w:color="auto" w:fill="E6FFE5"/>
          </w:tcPr>
          <w:p w14:paraId="222BEF05" w14:textId="67DBC4C1"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0A7D5D26" w14:textId="7517FBF9"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750,00</w:t>
            </w:r>
          </w:p>
        </w:tc>
        <w:tc>
          <w:tcPr>
            <w:tcW w:w="1300" w:type="dxa"/>
            <w:shd w:val="clear" w:color="auto" w:fill="E6FFE5"/>
          </w:tcPr>
          <w:p w14:paraId="066B357A" w14:textId="342A73D2"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200,00</w:t>
            </w:r>
          </w:p>
        </w:tc>
        <w:tc>
          <w:tcPr>
            <w:tcW w:w="1300" w:type="dxa"/>
            <w:shd w:val="clear" w:color="auto" w:fill="E6FFE5"/>
          </w:tcPr>
          <w:p w14:paraId="59EF4569" w14:textId="5BAA1C93"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220,00</w:t>
            </w:r>
          </w:p>
        </w:tc>
        <w:tc>
          <w:tcPr>
            <w:tcW w:w="1300" w:type="dxa"/>
            <w:shd w:val="clear" w:color="auto" w:fill="E6FFE5"/>
          </w:tcPr>
          <w:p w14:paraId="4B46C0E9" w14:textId="281712B7"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231,00</w:t>
            </w:r>
          </w:p>
        </w:tc>
      </w:tr>
      <w:tr w:rsidR="007514F0" w:rsidRPr="007514F0" w14:paraId="564E5969" w14:textId="77777777" w:rsidTr="007514F0">
        <w:tblPrEx>
          <w:tblCellMar>
            <w:top w:w="0" w:type="dxa"/>
            <w:bottom w:w="0" w:type="dxa"/>
          </w:tblCellMar>
        </w:tblPrEx>
        <w:tc>
          <w:tcPr>
            <w:tcW w:w="3639" w:type="dxa"/>
            <w:shd w:val="clear" w:color="auto" w:fill="E6FFE5"/>
          </w:tcPr>
          <w:p w14:paraId="3562B4E1" w14:textId="16C8F780"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111 KOMPENZACIJSKE MJERE-RAZ.POREZA NA DOHODAK</w:t>
            </w:r>
          </w:p>
        </w:tc>
        <w:tc>
          <w:tcPr>
            <w:tcW w:w="1300" w:type="dxa"/>
            <w:shd w:val="clear" w:color="auto" w:fill="E6FFE5"/>
          </w:tcPr>
          <w:p w14:paraId="26C1EFA9" w14:textId="36CBA19F"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74.449,59</w:t>
            </w:r>
          </w:p>
        </w:tc>
        <w:tc>
          <w:tcPr>
            <w:tcW w:w="1300" w:type="dxa"/>
            <w:shd w:val="clear" w:color="auto" w:fill="E6FFE5"/>
          </w:tcPr>
          <w:p w14:paraId="7913EAA7" w14:textId="3D042C79"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29.800,00</w:t>
            </w:r>
          </w:p>
        </w:tc>
        <w:tc>
          <w:tcPr>
            <w:tcW w:w="1300" w:type="dxa"/>
            <w:shd w:val="clear" w:color="auto" w:fill="E6FFE5"/>
          </w:tcPr>
          <w:p w14:paraId="0C1DF4B8" w14:textId="642B0462"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2.000,00</w:t>
            </w:r>
          </w:p>
        </w:tc>
        <w:tc>
          <w:tcPr>
            <w:tcW w:w="1300" w:type="dxa"/>
            <w:shd w:val="clear" w:color="auto" w:fill="E6FFE5"/>
          </w:tcPr>
          <w:p w14:paraId="7441E778" w14:textId="6154090E"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2.200,00</w:t>
            </w:r>
          </w:p>
        </w:tc>
        <w:tc>
          <w:tcPr>
            <w:tcW w:w="1300" w:type="dxa"/>
            <w:shd w:val="clear" w:color="auto" w:fill="E6FFE5"/>
          </w:tcPr>
          <w:p w14:paraId="1F59E261" w14:textId="6FEC35AD"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2.310,00</w:t>
            </w:r>
          </w:p>
        </w:tc>
      </w:tr>
      <w:tr w:rsidR="007514F0" w:rsidRPr="007514F0" w14:paraId="01DBB5DC" w14:textId="77777777" w:rsidTr="007514F0">
        <w:tblPrEx>
          <w:tblCellMar>
            <w:top w:w="0" w:type="dxa"/>
            <w:bottom w:w="0" w:type="dxa"/>
          </w:tblCellMar>
        </w:tblPrEx>
        <w:tc>
          <w:tcPr>
            <w:tcW w:w="3639" w:type="dxa"/>
            <w:shd w:val="clear" w:color="auto" w:fill="E6FFE5"/>
          </w:tcPr>
          <w:p w14:paraId="0D3CA328" w14:textId="64DC5DC9"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431 IZGRADNJA KOMUNALNE INFRASTRUKTURE</w:t>
            </w:r>
          </w:p>
        </w:tc>
        <w:tc>
          <w:tcPr>
            <w:tcW w:w="1300" w:type="dxa"/>
            <w:shd w:val="clear" w:color="auto" w:fill="E6FFE5"/>
          </w:tcPr>
          <w:p w14:paraId="6A4BFA8A" w14:textId="7506CFF2"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20.764,43</w:t>
            </w:r>
          </w:p>
        </w:tc>
        <w:tc>
          <w:tcPr>
            <w:tcW w:w="1300" w:type="dxa"/>
            <w:shd w:val="clear" w:color="auto" w:fill="E6FFE5"/>
          </w:tcPr>
          <w:p w14:paraId="7FD76522" w14:textId="21646549"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20.000,00</w:t>
            </w:r>
          </w:p>
        </w:tc>
        <w:tc>
          <w:tcPr>
            <w:tcW w:w="1300" w:type="dxa"/>
            <w:shd w:val="clear" w:color="auto" w:fill="E6FFE5"/>
          </w:tcPr>
          <w:p w14:paraId="054FC3DD" w14:textId="238E6A6D"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3.000,00</w:t>
            </w:r>
          </w:p>
        </w:tc>
        <w:tc>
          <w:tcPr>
            <w:tcW w:w="1300" w:type="dxa"/>
            <w:shd w:val="clear" w:color="auto" w:fill="E6FFE5"/>
          </w:tcPr>
          <w:p w14:paraId="6019A829" w14:textId="2995A753"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3.300,00</w:t>
            </w:r>
          </w:p>
        </w:tc>
        <w:tc>
          <w:tcPr>
            <w:tcW w:w="1300" w:type="dxa"/>
            <w:shd w:val="clear" w:color="auto" w:fill="E6FFE5"/>
          </w:tcPr>
          <w:p w14:paraId="5355138C" w14:textId="6D40D8D1"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3.465,00</w:t>
            </w:r>
          </w:p>
        </w:tc>
      </w:tr>
      <w:tr w:rsidR="007514F0" w:rsidRPr="007514F0" w14:paraId="78E4476C" w14:textId="77777777" w:rsidTr="007514F0">
        <w:tblPrEx>
          <w:tblCellMar>
            <w:top w:w="0" w:type="dxa"/>
            <w:bottom w:w="0" w:type="dxa"/>
          </w:tblCellMar>
        </w:tblPrEx>
        <w:tc>
          <w:tcPr>
            <w:tcW w:w="3639" w:type="dxa"/>
            <w:shd w:val="clear" w:color="auto" w:fill="E6FFE5"/>
          </w:tcPr>
          <w:p w14:paraId="50798486" w14:textId="689500A7"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525 OSTALE POMOĆI-FOND ZA ZAŠTITU OKOLIŠA</w:t>
            </w:r>
          </w:p>
        </w:tc>
        <w:tc>
          <w:tcPr>
            <w:tcW w:w="1300" w:type="dxa"/>
            <w:shd w:val="clear" w:color="auto" w:fill="E6FFE5"/>
          </w:tcPr>
          <w:p w14:paraId="60DDE716" w14:textId="374701A0"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3BF7321A" w14:textId="3A1633BD"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21.328,00</w:t>
            </w:r>
          </w:p>
        </w:tc>
        <w:tc>
          <w:tcPr>
            <w:tcW w:w="1300" w:type="dxa"/>
            <w:shd w:val="clear" w:color="auto" w:fill="E6FFE5"/>
          </w:tcPr>
          <w:p w14:paraId="1549D3A2" w14:textId="00CBA09F"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20.000,00</w:t>
            </w:r>
          </w:p>
        </w:tc>
        <w:tc>
          <w:tcPr>
            <w:tcW w:w="1300" w:type="dxa"/>
            <w:shd w:val="clear" w:color="auto" w:fill="E6FFE5"/>
          </w:tcPr>
          <w:p w14:paraId="4C48AC91" w14:textId="1EDDA7C4"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22.000,00</w:t>
            </w:r>
          </w:p>
        </w:tc>
        <w:tc>
          <w:tcPr>
            <w:tcW w:w="1300" w:type="dxa"/>
            <w:shd w:val="clear" w:color="auto" w:fill="E6FFE5"/>
          </w:tcPr>
          <w:p w14:paraId="1B1111CB" w14:textId="3879BFEE"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23.100,00</w:t>
            </w:r>
          </w:p>
        </w:tc>
      </w:tr>
      <w:tr w:rsidR="007514F0" w:rsidRPr="007514F0" w14:paraId="65EC8FCB" w14:textId="77777777" w:rsidTr="007514F0">
        <w:tblPrEx>
          <w:tblCellMar>
            <w:top w:w="0" w:type="dxa"/>
            <w:bottom w:w="0" w:type="dxa"/>
          </w:tblCellMar>
        </w:tblPrEx>
        <w:tc>
          <w:tcPr>
            <w:tcW w:w="3639" w:type="dxa"/>
            <w:shd w:val="clear" w:color="auto" w:fill="E6FFE5"/>
          </w:tcPr>
          <w:p w14:paraId="7F700B88" w14:textId="3F553BCF"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526 POMOĆI-MINISTARSTVO REGIONALNOG RAZVOJA</w:t>
            </w:r>
          </w:p>
        </w:tc>
        <w:tc>
          <w:tcPr>
            <w:tcW w:w="1300" w:type="dxa"/>
            <w:shd w:val="clear" w:color="auto" w:fill="E6FFE5"/>
          </w:tcPr>
          <w:p w14:paraId="08775C91" w14:textId="43E43E9A"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6626D966" w14:textId="264281F3"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8.000,00</w:t>
            </w:r>
          </w:p>
        </w:tc>
        <w:tc>
          <w:tcPr>
            <w:tcW w:w="1300" w:type="dxa"/>
            <w:shd w:val="clear" w:color="auto" w:fill="E6FFE5"/>
          </w:tcPr>
          <w:p w14:paraId="7B6F1D21" w14:textId="607FFF3F"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30.000,00</w:t>
            </w:r>
          </w:p>
        </w:tc>
        <w:tc>
          <w:tcPr>
            <w:tcW w:w="1300" w:type="dxa"/>
            <w:shd w:val="clear" w:color="auto" w:fill="E6FFE5"/>
          </w:tcPr>
          <w:p w14:paraId="70BD7D96" w14:textId="29700807"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33.000,00</w:t>
            </w:r>
          </w:p>
        </w:tc>
        <w:tc>
          <w:tcPr>
            <w:tcW w:w="1300" w:type="dxa"/>
            <w:shd w:val="clear" w:color="auto" w:fill="E6FFE5"/>
          </w:tcPr>
          <w:p w14:paraId="3087D469" w14:textId="49F0BCD9"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34.650,00</w:t>
            </w:r>
          </w:p>
        </w:tc>
      </w:tr>
      <w:tr w:rsidR="007514F0" w:rsidRPr="007514F0" w14:paraId="65D0A551" w14:textId="77777777" w:rsidTr="007514F0">
        <w:tblPrEx>
          <w:tblCellMar>
            <w:top w:w="0" w:type="dxa"/>
            <w:bottom w:w="0" w:type="dxa"/>
          </w:tblCellMar>
        </w:tblPrEx>
        <w:tc>
          <w:tcPr>
            <w:tcW w:w="3639" w:type="dxa"/>
            <w:shd w:val="clear" w:color="auto" w:fill="E6FFE5"/>
          </w:tcPr>
          <w:p w14:paraId="010D4971" w14:textId="10630BDD"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529 Središnji državni ured za demografiju i mlade</w:t>
            </w:r>
          </w:p>
        </w:tc>
        <w:tc>
          <w:tcPr>
            <w:tcW w:w="1300" w:type="dxa"/>
            <w:shd w:val="clear" w:color="auto" w:fill="E6FFE5"/>
          </w:tcPr>
          <w:p w14:paraId="75C7335D" w14:textId="42CAE54B"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760A6348" w14:textId="7CCB3713"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29.695,00</w:t>
            </w:r>
          </w:p>
        </w:tc>
        <w:tc>
          <w:tcPr>
            <w:tcW w:w="1300" w:type="dxa"/>
            <w:shd w:val="clear" w:color="auto" w:fill="E6FFE5"/>
          </w:tcPr>
          <w:p w14:paraId="078FA723" w14:textId="1B0CC306"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2D0BA56F" w14:textId="53A27F0A"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32D6643F" w14:textId="1BF095E0"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r>
      <w:tr w:rsidR="007514F0" w:rsidRPr="007514F0" w14:paraId="70B5741B" w14:textId="77777777" w:rsidTr="007514F0">
        <w:tblPrEx>
          <w:tblCellMar>
            <w:top w:w="0" w:type="dxa"/>
            <w:bottom w:w="0" w:type="dxa"/>
          </w:tblCellMar>
        </w:tblPrEx>
        <w:tc>
          <w:tcPr>
            <w:tcW w:w="3639" w:type="dxa"/>
            <w:shd w:val="clear" w:color="auto" w:fill="E6FFE5"/>
          </w:tcPr>
          <w:p w14:paraId="5E55B743" w14:textId="7C341A81"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713 PRIHODI OD PRODAJE STANOVA</w:t>
            </w:r>
          </w:p>
        </w:tc>
        <w:tc>
          <w:tcPr>
            <w:tcW w:w="1300" w:type="dxa"/>
            <w:shd w:val="clear" w:color="auto" w:fill="E6FFE5"/>
          </w:tcPr>
          <w:p w14:paraId="196471FD" w14:textId="75E9B9E0"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3D75B8EC" w14:textId="228CBFB0"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27.700,00</w:t>
            </w:r>
          </w:p>
        </w:tc>
        <w:tc>
          <w:tcPr>
            <w:tcW w:w="1300" w:type="dxa"/>
            <w:shd w:val="clear" w:color="auto" w:fill="E6FFE5"/>
          </w:tcPr>
          <w:p w14:paraId="6844108C" w14:textId="0CA2796A"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27.500,00</w:t>
            </w:r>
          </w:p>
        </w:tc>
        <w:tc>
          <w:tcPr>
            <w:tcW w:w="1300" w:type="dxa"/>
            <w:shd w:val="clear" w:color="auto" w:fill="E6FFE5"/>
          </w:tcPr>
          <w:p w14:paraId="163BAA65" w14:textId="50188D02"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30.250,00</w:t>
            </w:r>
          </w:p>
        </w:tc>
        <w:tc>
          <w:tcPr>
            <w:tcW w:w="1300" w:type="dxa"/>
            <w:shd w:val="clear" w:color="auto" w:fill="E6FFE5"/>
          </w:tcPr>
          <w:p w14:paraId="0A04AEE0" w14:textId="58E653BA"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31.762,50</w:t>
            </w:r>
          </w:p>
        </w:tc>
      </w:tr>
      <w:tr w:rsidR="007514F0" w:rsidRPr="007514F0" w14:paraId="1A52A5CC" w14:textId="77777777" w:rsidTr="007514F0">
        <w:tblPrEx>
          <w:tblCellMar>
            <w:top w:w="0" w:type="dxa"/>
            <w:bottom w:w="0" w:type="dxa"/>
          </w:tblCellMar>
        </w:tblPrEx>
        <w:tc>
          <w:tcPr>
            <w:tcW w:w="3639" w:type="dxa"/>
            <w:shd w:val="clear" w:color="auto" w:fill="E6FFE5"/>
          </w:tcPr>
          <w:p w14:paraId="6A270986" w14:textId="6FAF3635"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714 PRIHODI OD PRODAJE GRADSKE IMOVINE</w:t>
            </w:r>
          </w:p>
        </w:tc>
        <w:tc>
          <w:tcPr>
            <w:tcW w:w="1300" w:type="dxa"/>
            <w:shd w:val="clear" w:color="auto" w:fill="E6FFE5"/>
          </w:tcPr>
          <w:p w14:paraId="76A5426D" w14:textId="2FBF8AD0"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54.355,22</w:t>
            </w:r>
          </w:p>
        </w:tc>
        <w:tc>
          <w:tcPr>
            <w:tcW w:w="1300" w:type="dxa"/>
            <w:shd w:val="clear" w:color="auto" w:fill="E6FFE5"/>
          </w:tcPr>
          <w:p w14:paraId="3CF24D41" w14:textId="623D1544"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1.000,00</w:t>
            </w:r>
          </w:p>
        </w:tc>
        <w:tc>
          <w:tcPr>
            <w:tcW w:w="1300" w:type="dxa"/>
            <w:shd w:val="clear" w:color="auto" w:fill="E6FFE5"/>
          </w:tcPr>
          <w:p w14:paraId="368A819E" w14:textId="5C65CB63"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7A9B5D6A" w14:textId="48386E34"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355BB59A" w14:textId="37E8A78B"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r>
      <w:tr w:rsidR="007514F0" w14:paraId="1DC2BA2D" w14:textId="77777777" w:rsidTr="007514F0">
        <w:tblPrEx>
          <w:tblCellMar>
            <w:top w:w="0" w:type="dxa"/>
            <w:bottom w:w="0" w:type="dxa"/>
          </w:tblCellMar>
        </w:tblPrEx>
        <w:tc>
          <w:tcPr>
            <w:tcW w:w="3639" w:type="dxa"/>
          </w:tcPr>
          <w:p w14:paraId="2BBD1599" w14:textId="526D2012" w:rsidR="007514F0" w:rsidRDefault="007514F0" w:rsidP="007514F0">
            <w:pPr>
              <w:pStyle w:val="Odlomakpopisa"/>
              <w:spacing w:after="0"/>
              <w:ind w:left="0"/>
              <w:rPr>
                <w:rFonts w:ascii="Times New Roman" w:hAnsi="Times New Roman"/>
                <w:sz w:val="18"/>
                <w:szCs w:val="18"/>
              </w:rPr>
            </w:pPr>
            <w:r>
              <w:rPr>
                <w:rFonts w:ascii="Times New Roman" w:hAnsi="Times New Roman"/>
                <w:sz w:val="18"/>
                <w:szCs w:val="18"/>
              </w:rPr>
              <w:t>42 Rashodi za nabavu proizvedene dugotrajne imovine</w:t>
            </w:r>
          </w:p>
        </w:tc>
        <w:tc>
          <w:tcPr>
            <w:tcW w:w="1300" w:type="dxa"/>
          </w:tcPr>
          <w:p w14:paraId="0FF25B76" w14:textId="3F743692"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2.243.547,06</w:t>
            </w:r>
          </w:p>
        </w:tc>
        <w:tc>
          <w:tcPr>
            <w:tcW w:w="1300" w:type="dxa"/>
          </w:tcPr>
          <w:p w14:paraId="5FAB7F47" w14:textId="685E4552"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3.951.709,00</w:t>
            </w:r>
          </w:p>
        </w:tc>
        <w:tc>
          <w:tcPr>
            <w:tcW w:w="1300" w:type="dxa"/>
          </w:tcPr>
          <w:p w14:paraId="513EB696" w14:textId="0396432B"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3.848.433,00</w:t>
            </w:r>
          </w:p>
        </w:tc>
        <w:tc>
          <w:tcPr>
            <w:tcW w:w="1300" w:type="dxa"/>
          </w:tcPr>
          <w:p w14:paraId="6DEF72A1" w14:textId="369B7D12"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1.373.276,30</w:t>
            </w:r>
          </w:p>
        </w:tc>
        <w:tc>
          <w:tcPr>
            <w:tcW w:w="1300" w:type="dxa"/>
          </w:tcPr>
          <w:p w14:paraId="160D7809" w14:textId="0619FB14"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1.441.940,11</w:t>
            </w:r>
          </w:p>
        </w:tc>
      </w:tr>
      <w:tr w:rsidR="007514F0" w:rsidRPr="007514F0" w14:paraId="559735C3" w14:textId="77777777" w:rsidTr="007514F0">
        <w:tblPrEx>
          <w:tblCellMar>
            <w:top w:w="0" w:type="dxa"/>
            <w:bottom w:w="0" w:type="dxa"/>
          </w:tblCellMar>
        </w:tblPrEx>
        <w:tc>
          <w:tcPr>
            <w:tcW w:w="3639" w:type="dxa"/>
            <w:shd w:val="clear" w:color="auto" w:fill="E6FFE5"/>
          </w:tcPr>
          <w:p w14:paraId="62612C05" w14:textId="24F66D88"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11 Opći prihodi i primici</w:t>
            </w:r>
          </w:p>
        </w:tc>
        <w:tc>
          <w:tcPr>
            <w:tcW w:w="1300" w:type="dxa"/>
            <w:shd w:val="clear" w:color="auto" w:fill="E6FFE5"/>
          </w:tcPr>
          <w:p w14:paraId="44E2997A" w14:textId="1CD4BF45"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231.135,43</w:t>
            </w:r>
          </w:p>
        </w:tc>
        <w:tc>
          <w:tcPr>
            <w:tcW w:w="1300" w:type="dxa"/>
            <w:shd w:val="clear" w:color="auto" w:fill="E6FFE5"/>
          </w:tcPr>
          <w:p w14:paraId="4426B91C" w14:textId="28BA6AC6"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1.652.503,00</w:t>
            </w:r>
          </w:p>
        </w:tc>
        <w:tc>
          <w:tcPr>
            <w:tcW w:w="1300" w:type="dxa"/>
            <w:shd w:val="clear" w:color="auto" w:fill="E6FFE5"/>
          </w:tcPr>
          <w:p w14:paraId="1C982E35" w14:textId="129EE3F5"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143.870,00</w:t>
            </w:r>
          </w:p>
        </w:tc>
        <w:tc>
          <w:tcPr>
            <w:tcW w:w="1300" w:type="dxa"/>
            <w:shd w:val="clear" w:color="auto" w:fill="E6FFE5"/>
          </w:tcPr>
          <w:p w14:paraId="1531623A" w14:textId="749BE00E"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158.257,00</w:t>
            </w:r>
          </w:p>
        </w:tc>
        <w:tc>
          <w:tcPr>
            <w:tcW w:w="1300" w:type="dxa"/>
            <w:shd w:val="clear" w:color="auto" w:fill="E6FFE5"/>
          </w:tcPr>
          <w:p w14:paraId="2291FCAD" w14:textId="1AEF5FD1"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166.169,85</w:t>
            </w:r>
          </w:p>
        </w:tc>
      </w:tr>
      <w:tr w:rsidR="007514F0" w:rsidRPr="007514F0" w14:paraId="3F5E9384" w14:textId="77777777" w:rsidTr="007514F0">
        <w:tblPrEx>
          <w:tblCellMar>
            <w:top w:w="0" w:type="dxa"/>
            <w:bottom w:w="0" w:type="dxa"/>
          </w:tblCellMar>
        </w:tblPrEx>
        <w:tc>
          <w:tcPr>
            <w:tcW w:w="3639" w:type="dxa"/>
            <w:shd w:val="clear" w:color="auto" w:fill="E6FFE5"/>
          </w:tcPr>
          <w:p w14:paraId="3F48ECA6" w14:textId="2A4DF337"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111 KOMPENZACIJSKE MJERE-RAZ.POREZA NA DOHODAK</w:t>
            </w:r>
          </w:p>
        </w:tc>
        <w:tc>
          <w:tcPr>
            <w:tcW w:w="1300" w:type="dxa"/>
            <w:shd w:val="clear" w:color="auto" w:fill="E6FFE5"/>
          </w:tcPr>
          <w:p w14:paraId="6BAB5F83" w14:textId="0B785622"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41.865,92</w:t>
            </w:r>
          </w:p>
        </w:tc>
        <w:tc>
          <w:tcPr>
            <w:tcW w:w="1300" w:type="dxa"/>
            <w:shd w:val="clear" w:color="auto" w:fill="E6FFE5"/>
          </w:tcPr>
          <w:p w14:paraId="287C222C" w14:textId="228CFEF7"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185.151,00</w:t>
            </w:r>
          </w:p>
        </w:tc>
        <w:tc>
          <w:tcPr>
            <w:tcW w:w="1300" w:type="dxa"/>
            <w:shd w:val="clear" w:color="auto" w:fill="E6FFE5"/>
          </w:tcPr>
          <w:p w14:paraId="3D37B5F2" w14:textId="161E0E71"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229.440,00</w:t>
            </w:r>
          </w:p>
        </w:tc>
        <w:tc>
          <w:tcPr>
            <w:tcW w:w="1300" w:type="dxa"/>
            <w:shd w:val="clear" w:color="auto" w:fill="E6FFE5"/>
          </w:tcPr>
          <w:p w14:paraId="1D4BD517" w14:textId="1A1CCE2F"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252.384,00</w:t>
            </w:r>
          </w:p>
        </w:tc>
        <w:tc>
          <w:tcPr>
            <w:tcW w:w="1300" w:type="dxa"/>
            <w:shd w:val="clear" w:color="auto" w:fill="E6FFE5"/>
          </w:tcPr>
          <w:p w14:paraId="013A9479" w14:textId="5E1E9F57"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265.003,20</w:t>
            </w:r>
          </w:p>
        </w:tc>
      </w:tr>
      <w:tr w:rsidR="007514F0" w:rsidRPr="007514F0" w14:paraId="79E727FA" w14:textId="77777777" w:rsidTr="007514F0">
        <w:tblPrEx>
          <w:tblCellMar>
            <w:top w:w="0" w:type="dxa"/>
            <w:bottom w:w="0" w:type="dxa"/>
          </w:tblCellMar>
        </w:tblPrEx>
        <w:tc>
          <w:tcPr>
            <w:tcW w:w="3639" w:type="dxa"/>
            <w:shd w:val="clear" w:color="auto" w:fill="E6FFE5"/>
          </w:tcPr>
          <w:p w14:paraId="04E18ECB" w14:textId="33F59955"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31 Vlastiti prihodi</w:t>
            </w:r>
          </w:p>
        </w:tc>
        <w:tc>
          <w:tcPr>
            <w:tcW w:w="1300" w:type="dxa"/>
            <w:shd w:val="clear" w:color="auto" w:fill="E6FFE5"/>
          </w:tcPr>
          <w:p w14:paraId="5C2FBC44" w14:textId="700820ED"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21.989,96</w:t>
            </w:r>
          </w:p>
        </w:tc>
        <w:tc>
          <w:tcPr>
            <w:tcW w:w="1300" w:type="dxa"/>
            <w:shd w:val="clear" w:color="auto" w:fill="E6FFE5"/>
          </w:tcPr>
          <w:p w14:paraId="2E565139" w14:textId="02E41624"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11.850,00</w:t>
            </w:r>
          </w:p>
        </w:tc>
        <w:tc>
          <w:tcPr>
            <w:tcW w:w="1300" w:type="dxa"/>
            <w:shd w:val="clear" w:color="auto" w:fill="E6FFE5"/>
          </w:tcPr>
          <w:p w14:paraId="4076CD5A" w14:textId="03322817"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18.323,00</w:t>
            </w:r>
          </w:p>
        </w:tc>
        <w:tc>
          <w:tcPr>
            <w:tcW w:w="1300" w:type="dxa"/>
            <w:shd w:val="clear" w:color="auto" w:fill="E6FFE5"/>
          </w:tcPr>
          <w:p w14:paraId="28B0C0C6" w14:textId="3638B900"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20.155,30</w:t>
            </w:r>
          </w:p>
        </w:tc>
        <w:tc>
          <w:tcPr>
            <w:tcW w:w="1300" w:type="dxa"/>
            <w:shd w:val="clear" w:color="auto" w:fill="E6FFE5"/>
          </w:tcPr>
          <w:p w14:paraId="1FE045EC" w14:textId="391DF9C8"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21.163,06</w:t>
            </w:r>
          </w:p>
        </w:tc>
      </w:tr>
      <w:tr w:rsidR="007514F0" w:rsidRPr="007514F0" w14:paraId="491495B5" w14:textId="77777777" w:rsidTr="007514F0">
        <w:tblPrEx>
          <w:tblCellMar>
            <w:top w:w="0" w:type="dxa"/>
            <w:bottom w:w="0" w:type="dxa"/>
          </w:tblCellMar>
        </w:tblPrEx>
        <w:tc>
          <w:tcPr>
            <w:tcW w:w="3639" w:type="dxa"/>
            <w:shd w:val="clear" w:color="auto" w:fill="E6FFE5"/>
          </w:tcPr>
          <w:p w14:paraId="12820FD1" w14:textId="35C015CD"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42 Prihodi od spomeničke rente</w:t>
            </w:r>
          </w:p>
        </w:tc>
        <w:tc>
          <w:tcPr>
            <w:tcW w:w="1300" w:type="dxa"/>
            <w:shd w:val="clear" w:color="auto" w:fill="E6FFE5"/>
          </w:tcPr>
          <w:p w14:paraId="22A585BE" w14:textId="25111EA2"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43088212" w14:textId="1CD0F96E"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90,00</w:t>
            </w:r>
          </w:p>
        </w:tc>
        <w:tc>
          <w:tcPr>
            <w:tcW w:w="1300" w:type="dxa"/>
            <w:shd w:val="clear" w:color="auto" w:fill="E6FFE5"/>
          </w:tcPr>
          <w:p w14:paraId="3872C149" w14:textId="17FDBCDE"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256DD1B5" w14:textId="7C434432"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0112CB79" w14:textId="3B9C312B"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r>
      <w:tr w:rsidR="007514F0" w:rsidRPr="007514F0" w14:paraId="38293B37" w14:textId="77777777" w:rsidTr="007514F0">
        <w:tblPrEx>
          <w:tblCellMar>
            <w:top w:w="0" w:type="dxa"/>
            <w:bottom w:w="0" w:type="dxa"/>
          </w:tblCellMar>
        </w:tblPrEx>
        <w:tc>
          <w:tcPr>
            <w:tcW w:w="3639" w:type="dxa"/>
            <w:shd w:val="clear" w:color="auto" w:fill="E6FFE5"/>
          </w:tcPr>
          <w:p w14:paraId="7BB192B3" w14:textId="20D16E52"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431 IZGRADNJA KOMUNALNE INFRASTRUKTURE</w:t>
            </w:r>
          </w:p>
        </w:tc>
        <w:tc>
          <w:tcPr>
            <w:tcW w:w="1300" w:type="dxa"/>
            <w:shd w:val="clear" w:color="auto" w:fill="E6FFE5"/>
          </w:tcPr>
          <w:p w14:paraId="6655E911" w14:textId="1D820241"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86.431,39</w:t>
            </w:r>
          </w:p>
        </w:tc>
        <w:tc>
          <w:tcPr>
            <w:tcW w:w="1300" w:type="dxa"/>
            <w:shd w:val="clear" w:color="auto" w:fill="E6FFE5"/>
          </w:tcPr>
          <w:p w14:paraId="08DB1DC0" w14:textId="1F9D2F83"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174.926,00</w:t>
            </w:r>
          </w:p>
        </w:tc>
        <w:tc>
          <w:tcPr>
            <w:tcW w:w="1300" w:type="dxa"/>
            <w:shd w:val="clear" w:color="auto" w:fill="E6FFE5"/>
          </w:tcPr>
          <w:p w14:paraId="591109CB" w14:textId="6C347B65"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147.000,00</w:t>
            </w:r>
          </w:p>
        </w:tc>
        <w:tc>
          <w:tcPr>
            <w:tcW w:w="1300" w:type="dxa"/>
            <w:shd w:val="clear" w:color="auto" w:fill="E6FFE5"/>
          </w:tcPr>
          <w:p w14:paraId="7DB18FAD" w14:textId="346EC47C"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161.700,00</w:t>
            </w:r>
          </w:p>
        </w:tc>
        <w:tc>
          <w:tcPr>
            <w:tcW w:w="1300" w:type="dxa"/>
            <w:shd w:val="clear" w:color="auto" w:fill="E6FFE5"/>
          </w:tcPr>
          <w:p w14:paraId="1FE1E55F" w14:textId="18748704"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169.785,00</w:t>
            </w:r>
          </w:p>
        </w:tc>
      </w:tr>
      <w:tr w:rsidR="007514F0" w:rsidRPr="007514F0" w14:paraId="7B43D5DF" w14:textId="77777777" w:rsidTr="007514F0">
        <w:tblPrEx>
          <w:tblCellMar>
            <w:top w:w="0" w:type="dxa"/>
            <w:bottom w:w="0" w:type="dxa"/>
          </w:tblCellMar>
        </w:tblPrEx>
        <w:tc>
          <w:tcPr>
            <w:tcW w:w="3639" w:type="dxa"/>
            <w:shd w:val="clear" w:color="auto" w:fill="E6FFE5"/>
          </w:tcPr>
          <w:p w14:paraId="137E4FA3" w14:textId="7470CDEF"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52 Ostale pomoći i darovnice</w:t>
            </w:r>
          </w:p>
        </w:tc>
        <w:tc>
          <w:tcPr>
            <w:tcW w:w="1300" w:type="dxa"/>
            <w:shd w:val="clear" w:color="auto" w:fill="E6FFE5"/>
          </w:tcPr>
          <w:p w14:paraId="6FC1D064" w14:textId="269948AE"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796484A9" w14:textId="6186029E"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100.682,00</w:t>
            </w:r>
          </w:p>
        </w:tc>
        <w:tc>
          <w:tcPr>
            <w:tcW w:w="1300" w:type="dxa"/>
            <w:shd w:val="clear" w:color="auto" w:fill="E6FFE5"/>
          </w:tcPr>
          <w:p w14:paraId="20423CA9" w14:textId="6D1F4535"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281DDD36" w14:textId="63AEEBFA"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1CBC34D7" w14:textId="489FBB0C"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r>
      <w:tr w:rsidR="007514F0" w:rsidRPr="007514F0" w14:paraId="01F513A6" w14:textId="77777777" w:rsidTr="007514F0">
        <w:tblPrEx>
          <w:tblCellMar>
            <w:top w:w="0" w:type="dxa"/>
            <w:bottom w:w="0" w:type="dxa"/>
          </w:tblCellMar>
        </w:tblPrEx>
        <w:tc>
          <w:tcPr>
            <w:tcW w:w="3639" w:type="dxa"/>
            <w:shd w:val="clear" w:color="auto" w:fill="E6FFE5"/>
          </w:tcPr>
          <w:p w14:paraId="0D0D6996" w14:textId="31FF699F"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522 POMOĆI-AGENCIJA ZA PLAĆANJE U POLJOPRIVREDI</w:t>
            </w:r>
          </w:p>
        </w:tc>
        <w:tc>
          <w:tcPr>
            <w:tcW w:w="1300" w:type="dxa"/>
            <w:shd w:val="clear" w:color="auto" w:fill="E6FFE5"/>
          </w:tcPr>
          <w:p w14:paraId="569846FA" w14:textId="2E83D9F3"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2AE7DA76" w14:textId="134CF9F3"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1BB49B17" w14:textId="0B1D9B60"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500.000,00</w:t>
            </w:r>
          </w:p>
        </w:tc>
        <w:tc>
          <w:tcPr>
            <w:tcW w:w="1300" w:type="dxa"/>
            <w:shd w:val="clear" w:color="auto" w:fill="E6FFE5"/>
          </w:tcPr>
          <w:p w14:paraId="7AAE79FF" w14:textId="09DE58EB"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550.000,00</w:t>
            </w:r>
          </w:p>
        </w:tc>
        <w:tc>
          <w:tcPr>
            <w:tcW w:w="1300" w:type="dxa"/>
            <w:shd w:val="clear" w:color="auto" w:fill="E6FFE5"/>
          </w:tcPr>
          <w:p w14:paraId="128B3821" w14:textId="3205D4D6"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577.500,00</w:t>
            </w:r>
          </w:p>
        </w:tc>
      </w:tr>
      <w:tr w:rsidR="007514F0" w:rsidRPr="007514F0" w14:paraId="5ECB0D7C" w14:textId="77777777" w:rsidTr="007514F0">
        <w:tblPrEx>
          <w:tblCellMar>
            <w:top w:w="0" w:type="dxa"/>
            <w:bottom w:w="0" w:type="dxa"/>
          </w:tblCellMar>
        </w:tblPrEx>
        <w:tc>
          <w:tcPr>
            <w:tcW w:w="3639" w:type="dxa"/>
            <w:shd w:val="clear" w:color="auto" w:fill="E6FFE5"/>
          </w:tcPr>
          <w:p w14:paraId="1E796F97" w14:textId="2ED13680"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523 OSTALE POMOĆI-MINISTARSTVO KULTURE</w:t>
            </w:r>
          </w:p>
        </w:tc>
        <w:tc>
          <w:tcPr>
            <w:tcW w:w="1300" w:type="dxa"/>
            <w:shd w:val="clear" w:color="auto" w:fill="E6FFE5"/>
          </w:tcPr>
          <w:p w14:paraId="33BAAAB4" w14:textId="2B2487EB"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14.344,37</w:t>
            </w:r>
          </w:p>
        </w:tc>
        <w:tc>
          <w:tcPr>
            <w:tcW w:w="1300" w:type="dxa"/>
            <w:shd w:val="clear" w:color="auto" w:fill="E6FFE5"/>
          </w:tcPr>
          <w:p w14:paraId="1B3393BC" w14:textId="337F1DC9"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33.000,00</w:t>
            </w:r>
          </w:p>
        </w:tc>
        <w:tc>
          <w:tcPr>
            <w:tcW w:w="1300" w:type="dxa"/>
            <w:shd w:val="clear" w:color="auto" w:fill="E6FFE5"/>
          </w:tcPr>
          <w:p w14:paraId="24B74CB2" w14:textId="2EA67293"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26.800,00</w:t>
            </w:r>
          </w:p>
        </w:tc>
        <w:tc>
          <w:tcPr>
            <w:tcW w:w="1300" w:type="dxa"/>
            <w:shd w:val="clear" w:color="auto" w:fill="E6FFE5"/>
          </w:tcPr>
          <w:p w14:paraId="27060163" w14:textId="428640FA"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29.480,00</w:t>
            </w:r>
          </w:p>
        </w:tc>
        <w:tc>
          <w:tcPr>
            <w:tcW w:w="1300" w:type="dxa"/>
            <w:shd w:val="clear" w:color="auto" w:fill="E6FFE5"/>
          </w:tcPr>
          <w:p w14:paraId="2C6FF9B3" w14:textId="33778CEA"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30.954,00</w:t>
            </w:r>
          </w:p>
        </w:tc>
      </w:tr>
      <w:tr w:rsidR="007514F0" w:rsidRPr="007514F0" w14:paraId="094634D7" w14:textId="77777777" w:rsidTr="007514F0">
        <w:tblPrEx>
          <w:tblCellMar>
            <w:top w:w="0" w:type="dxa"/>
            <w:bottom w:w="0" w:type="dxa"/>
          </w:tblCellMar>
        </w:tblPrEx>
        <w:tc>
          <w:tcPr>
            <w:tcW w:w="3639" w:type="dxa"/>
            <w:shd w:val="clear" w:color="auto" w:fill="E6FFE5"/>
          </w:tcPr>
          <w:p w14:paraId="34D36C1D" w14:textId="6565D546"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525 OSTALE POMOĆI-FOND ZA ZAŠTITU OKOLIŠA</w:t>
            </w:r>
          </w:p>
        </w:tc>
        <w:tc>
          <w:tcPr>
            <w:tcW w:w="1300" w:type="dxa"/>
            <w:shd w:val="clear" w:color="auto" w:fill="E6FFE5"/>
          </w:tcPr>
          <w:p w14:paraId="2DE774D2" w14:textId="0EB3CEFA"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5.066,25</w:t>
            </w:r>
          </w:p>
        </w:tc>
        <w:tc>
          <w:tcPr>
            <w:tcW w:w="1300" w:type="dxa"/>
            <w:shd w:val="clear" w:color="auto" w:fill="E6FFE5"/>
          </w:tcPr>
          <w:p w14:paraId="23795F6D" w14:textId="2317F98E"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23.360,00</w:t>
            </w:r>
          </w:p>
        </w:tc>
        <w:tc>
          <w:tcPr>
            <w:tcW w:w="1300" w:type="dxa"/>
            <w:shd w:val="clear" w:color="auto" w:fill="E6FFE5"/>
          </w:tcPr>
          <w:p w14:paraId="024EA8DA" w14:textId="69CD80EB"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60.000,00</w:t>
            </w:r>
          </w:p>
        </w:tc>
        <w:tc>
          <w:tcPr>
            <w:tcW w:w="1300" w:type="dxa"/>
            <w:shd w:val="clear" w:color="auto" w:fill="E6FFE5"/>
          </w:tcPr>
          <w:p w14:paraId="1EB054EA" w14:textId="0BD7AA64"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66.000,00</w:t>
            </w:r>
          </w:p>
        </w:tc>
        <w:tc>
          <w:tcPr>
            <w:tcW w:w="1300" w:type="dxa"/>
            <w:shd w:val="clear" w:color="auto" w:fill="E6FFE5"/>
          </w:tcPr>
          <w:p w14:paraId="6DB664CE" w14:textId="6BB06AD5"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69.300,00</w:t>
            </w:r>
          </w:p>
        </w:tc>
      </w:tr>
      <w:tr w:rsidR="007514F0" w:rsidRPr="007514F0" w14:paraId="31E6C1E3" w14:textId="77777777" w:rsidTr="007514F0">
        <w:tblPrEx>
          <w:tblCellMar>
            <w:top w:w="0" w:type="dxa"/>
            <w:bottom w:w="0" w:type="dxa"/>
          </w:tblCellMar>
        </w:tblPrEx>
        <w:tc>
          <w:tcPr>
            <w:tcW w:w="3639" w:type="dxa"/>
            <w:shd w:val="clear" w:color="auto" w:fill="E6FFE5"/>
          </w:tcPr>
          <w:p w14:paraId="0B3C865E" w14:textId="7CA8DE74"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526 POMOĆI-MINISTARSTVO REGIONALNOG RAZVOJA</w:t>
            </w:r>
          </w:p>
        </w:tc>
        <w:tc>
          <w:tcPr>
            <w:tcW w:w="1300" w:type="dxa"/>
            <w:shd w:val="clear" w:color="auto" w:fill="E6FFE5"/>
          </w:tcPr>
          <w:p w14:paraId="2BFB7770" w14:textId="756B02CC"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638.938,47</w:t>
            </w:r>
          </w:p>
        </w:tc>
        <w:tc>
          <w:tcPr>
            <w:tcW w:w="1300" w:type="dxa"/>
            <w:shd w:val="clear" w:color="auto" w:fill="E6FFE5"/>
          </w:tcPr>
          <w:p w14:paraId="6921D71E" w14:textId="2557334A"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51.000,00</w:t>
            </w:r>
          </w:p>
        </w:tc>
        <w:tc>
          <w:tcPr>
            <w:tcW w:w="1300" w:type="dxa"/>
            <w:shd w:val="clear" w:color="auto" w:fill="E6FFE5"/>
          </w:tcPr>
          <w:p w14:paraId="524690C5" w14:textId="1D575602"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820.000,00</w:t>
            </w:r>
          </w:p>
        </w:tc>
        <w:tc>
          <w:tcPr>
            <w:tcW w:w="1300" w:type="dxa"/>
            <w:shd w:val="clear" w:color="auto" w:fill="E6FFE5"/>
          </w:tcPr>
          <w:p w14:paraId="782CC941" w14:textId="3A8B4013"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22.000,00</w:t>
            </w:r>
          </w:p>
        </w:tc>
        <w:tc>
          <w:tcPr>
            <w:tcW w:w="1300" w:type="dxa"/>
            <w:shd w:val="clear" w:color="auto" w:fill="E6FFE5"/>
          </w:tcPr>
          <w:p w14:paraId="6931ADD5" w14:textId="0B25FF55"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23.100,00</w:t>
            </w:r>
          </w:p>
        </w:tc>
      </w:tr>
      <w:tr w:rsidR="007514F0" w:rsidRPr="007514F0" w14:paraId="2778D245" w14:textId="77777777" w:rsidTr="007514F0">
        <w:tblPrEx>
          <w:tblCellMar>
            <w:top w:w="0" w:type="dxa"/>
            <w:bottom w:w="0" w:type="dxa"/>
          </w:tblCellMar>
        </w:tblPrEx>
        <w:tc>
          <w:tcPr>
            <w:tcW w:w="3639" w:type="dxa"/>
            <w:shd w:val="clear" w:color="auto" w:fill="E6FFE5"/>
          </w:tcPr>
          <w:p w14:paraId="093F3414" w14:textId="61275AC2"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527 POMOĆI-MINISTARSTVO GRADITELJSTVA I PROSTORNOG UREĐENJA</w:t>
            </w:r>
          </w:p>
        </w:tc>
        <w:tc>
          <w:tcPr>
            <w:tcW w:w="1300" w:type="dxa"/>
            <w:shd w:val="clear" w:color="auto" w:fill="E6FFE5"/>
          </w:tcPr>
          <w:p w14:paraId="58BD8BF3" w14:textId="3DD1BF6F"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7AAEDB51" w14:textId="32A9E1F0"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21209DCD" w14:textId="3A4D7B25"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25.000,00</w:t>
            </w:r>
          </w:p>
        </w:tc>
        <w:tc>
          <w:tcPr>
            <w:tcW w:w="1300" w:type="dxa"/>
            <w:shd w:val="clear" w:color="auto" w:fill="E6FFE5"/>
          </w:tcPr>
          <w:p w14:paraId="7B52802F" w14:textId="497A14CE"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27.500,00</w:t>
            </w:r>
          </w:p>
        </w:tc>
        <w:tc>
          <w:tcPr>
            <w:tcW w:w="1300" w:type="dxa"/>
            <w:shd w:val="clear" w:color="auto" w:fill="E6FFE5"/>
          </w:tcPr>
          <w:p w14:paraId="270C8C8D" w14:textId="6B7CFEEC"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28.875,00</w:t>
            </w:r>
          </w:p>
        </w:tc>
      </w:tr>
      <w:tr w:rsidR="007514F0" w:rsidRPr="007514F0" w14:paraId="388F56A3" w14:textId="77777777" w:rsidTr="007514F0">
        <w:tblPrEx>
          <w:tblCellMar>
            <w:top w:w="0" w:type="dxa"/>
            <w:bottom w:w="0" w:type="dxa"/>
          </w:tblCellMar>
        </w:tblPrEx>
        <w:tc>
          <w:tcPr>
            <w:tcW w:w="3639" w:type="dxa"/>
            <w:shd w:val="clear" w:color="auto" w:fill="E6FFE5"/>
          </w:tcPr>
          <w:p w14:paraId="14808E4B" w14:textId="6DFB6A27"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529 Središnji državni ured za demografiju i mlade</w:t>
            </w:r>
          </w:p>
        </w:tc>
        <w:tc>
          <w:tcPr>
            <w:tcW w:w="1300" w:type="dxa"/>
            <w:shd w:val="clear" w:color="auto" w:fill="E6FFE5"/>
          </w:tcPr>
          <w:p w14:paraId="22DF9329" w14:textId="61244A2F"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761D6368" w14:textId="483EDC31"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607B92FA" w14:textId="2E922BF4"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20.000,00</w:t>
            </w:r>
          </w:p>
        </w:tc>
        <w:tc>
          <w:tcPr>
            <w:tcW w:w="1300" w:type="dxa"/>
            <w:shd w:val="clear" w:color="auto" w:fill="E6FFE5"/>
          </w:tcPr>
          <w:p w14:paraId="7FC266F2" w14:textId="38ACF58D"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22.000,00</w:t>
            </w:r>
          </w:p>
        </w:tc>
        <w:tc>
          <w:tcPr>
            <w:tcW w:w="1300" w:type="dxa"/>
            <w:shd w:val="clear" w:color="auto" w:fill="E6FFE5"/>
          </w:tcPr>
          <w:p w14:paraId="5FF441DB" w14:textId="5E54E7C1"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23.100,00</w:t>
            </w:r>
          </w:p>
        </w:tc>
      </w:tr>
      <w:tr w:rsidR="007514F0" w:rsidRPr="007514F0" w14:paraId="55AA79A3" w14:textId="77777777" w:rsidTr="007514F0">
        <w:tblPrEx>
          <w:tblCellMar>
            <w:top w:w="0" w:type="dxa"/>
            <w:bottom w:w="0" w:type="dxa"/>
          </w:tblCellMar>
        </w:tblPrEx>
        <w:tc>
          <w:tcPr>
            <w:tcW w:w="3639" w:type="dxa"/>
            <w:shd w:val="clear" w:color="auto" w:fill="E6FFE5"/>
          </w:tcPr>
          <w:p w14:paraId="7319BC8E" w14:textId="08093D2E"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56 Fondovi EU-eu fond za reg.razv.</w:t>
            </w:r>
          </w:p>
        </w:tc>
        <w:tc>
          <w:tcPr>
            <w:tcW w:w="1300" w:type="dxa"/>
            <w:shd w:val="clear" w:color="auto" w:fill="E6FFE5"/>
          </w:tcPr>
          <w:p w14:paraId="3D638747" w14:textId="657CD4D1"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92.789,85</w:t>
            </w:r>
          </w:p>
        </w:tc>
        <w:tc>
          <w:tcPr>
            <w:tcW w:w="1300" w:type="dxa"/>
            <w:shd w:val="clear" w:color="auto" w:fill="E6FFE5"/>
          </w:tcPr>
          <w:p w14:paraId="2E4973A7" w14:textId="00FD3E3B"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52E6A4BC" w14:textId="0E490AEB"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52.000,00</w:t>
            </w:r>
          </w:p>
        </w:tc>
        <w:tc>
          <w:tcPr>
            <w:tcW w:w="1300" w:type="dxa"/>
            <w:shd w:val="clear" w:color="auto" w:fill="E6FFE5"/>
          </w:tcPr>
          <w:p w14:paraId="754A9CAE" w14:textId="233496AA"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57.200,00</w:t>
            </w:r>
          </w:p>
        </w:tc>
        <w:tc>
          <w:tcPr>
            <w:tcW w:w="1300" w:type="dxa"/>
            <w:shd w:val="clear" w:color="auto" w:fill="E6FFE5"/>
          </w:tcPr>
          <w:p w14:paraId="4A69BDFD" w14:textId="3384CD11"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60.060,00</w:t>
            </w:r>
          </w:p>
        </w:tc>
      </w:tr>
      <w:tr w:rsidR="007514F0" w:rsidRPr="007514F0" w14:paraId="2A460864" w14:textId="77777777" w:rsidTr="007514F0">
        <w:tblPrEx>
          <w:tblCellMar>
            <w:top w:w="0" w:type="dxa"/>
            <w:bottom w:w="0" w:type="dxa"/>
          </w:tblCellMar>
        </w:tblPrEx>
        <w:tc>
          <w:tcPr>
            <w:tcW w:w="3639" w:type="dxa"/>
            <w:shd w:val="clear" w:color="auto" w:fill="E6FFE5"/>
          </w:tcPr>
          <w:p w14:paraId="62887441" w14:textId="5BBC9BEC"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563 Eur.fond za reg.razvoj (ERDF)-SVIJET GRAŠEVINE</w:t>
            </w:r>
          </w:p>
        </w:tc>
        <w:tc>
          <w:tcPr>
            <w:tcW w:w="1300" w:type="dxa"/>
            <w:shd w:val="clear" w:color="auto" w:fill="E6FFE5"/>
          </w:tcPr>
          <w:p w14:paraId="27E0DD19" w14:textId="6DB6A464"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1.063.393,08</w:t>
            </w:r>
          </w:p>
        </w:tc>
        <w:tc>
          <w:tcPr>
            <w:tcW w:w="1300" w:type="dxa"/>
            <w:shd w:val="clear" w:color="auto" w:fill="E6FFE5"/>
          </w:tcPr>
          <w:p w14:paraId="788EC8BE" w14:textId="12CD939B"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18B817DD" w14:textId="73A45DC6"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69782FE8" w14:textId="03AE652D"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42D2C115" w14:textId="546C2692"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r>
      <w:tr w:rsidR="007514F0" w:rsidRPr="007514F0" w14:paraId="51362C99" w14:textId="77777777" w:rsidTr="007514F0">
        <w:tblPrEx>
          <w:tblCellMar>
            <w:top w:w="0" w:type="dxa"/>
            <w:bottom w:w="0" w:type="dxa"/>
          </w:tblCellMar>
        </w:tblPrEx>
        <w:tc>
          <w:tcPr>
            <w:tcW w:w="3639" w:type="dxa"/>
            <w:shd w:val="clear" w:color="auto" w:fill="E6FFE5"/>
          </w:tcPr>
          <w:p w14:paraId="031DEBE0" w14:textId="2659D03C"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713 PRIHODI OD PRODAJE STANOVA</w:t>
            </w:r>
          </w:p>
        </w:tc>
        <w:tc>
          <w:tcPr>
            <w:tcW w:w="1300" w:type="dxa"/>
            <w:shd w:val="clear" w:color="auto" w:fill="E6FFE5"/>
          </w:tcPr>
          <w:p w14:paraId="2DEE9504" w14:textId="5E9661CA"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38.928,06</w:t>
            </w:r>
          </w:p>
        </w:tc>
        <w:tc>
          <w:tcPr>
            <w:tcW w:w="1300" w:type="dxa"/>
            <w:shd w:val="clear" w:color="auto" w:fill="E6FFE5"/>
          </w:tcPr>
          <w:p w14:paraId="34D78D7A" w14:textId="4A3273F9"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3.000,00</w:t>
            </w:r>
          </w:p>
        </w:tc>
        <w:tc>
          <w:tcPr>
            <w:tcW w:w="1300" w:type="dxa"/>
            <w:shd w:val="clear" w:color="auto" w:fill="E6FFE5"/>
          </w:tcPr>
          <w:p w14:paraId="4C5B55B0" w14:textId="0C97FF63"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2.000,00</w:t>
            </w:r>
          </w:p>
        </w:tc>
        <w:tc>
          <w:tcPr>
            <w:tcW w:w="1300" w:type="dxa"/>
            <w:shd w:val="clear" w:color="auto" w:fill="E6FFE5"/>
          </w:tcPr>
          <w:p w14:paraId="66F32F01" w14:textId="3E2D29F8"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2.200,00</w:t>
            </w:r>
          </w:p>
        </w:tc>
        <w:tc>
          <w:tcPr>
            <w:tcW w:w="1300" w:type="dxa"/>
            <w:shd w:val="clear" w:color="auto" w:fill="E6FFE5"/>
          </w:tcPr>
          <w:p w14:paraId="1A5F330D" w14:textId="65AFE0FD"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2.310,00</w:t>
            </w:r>
          </w:p>
        </w:tc>
      </w:tr>
      <w:tr w:rsidR="007514F0" w:rsidRPr="007514F0" w14:paraId="5887885E" w14:textId="77777777" w:rsidTr="007514F0">
        <w:tblPrEx>
          <w:tblCellMar>
            <w:top w:w="0" w:type="dxa"/>
            <w:bottom w:w="0" w:type="dxa"/>
          </w:tblCellMar>
        </w:tblPrEx>
        <w:tc>
          <w:tcPr>
            <w:tcW w:w="3639" w:type="dxa"/>
            <w:shd w:val="clear" w:color="auto" w:fill="E6FFE5"/>
          </w:tcPr>
          <w:p w14:paraId="2442702A" w14:textId="628764A6"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714 PRIHODI OD PRODAJE GRADSKE IMOVINE</w:t>
            </w:r>
          </w:p>
        </w:tc>
        <w:tc>
          <w:tcPr>
            <w:tcW w:w="1300" w:type="dxa"/>
            <w:shd w:val="clear" w:color="auto" w:fill="E6FFE5"/>
          </w:tcPr>
          <w:p w14:paraId="23D5C42A" w14:textId="7F2D20B9"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8.664,28</w:t>
            </w:r>
          </w:p>
        </w:tc>
        <w:tc>
          <w:tcPr>
            <w:tcW w:w="1300" w:type="dxa"/>
            <w:shd w:val="clear" w:color="auto" w:fill="E6FFE5"/>
          </w:tcPr>
          <w:p w14:paraId="5AD34EFB" w14:textId="014D530B"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3.000,00</w:t>
            </w:r>
          </w:p>
        </w:tc>
        <w:tc>
          <w:tcPr>
            <w:tcW w:w="1300" w:type="dxa"/>
            <w:shd w:val="clear" w:color="auto" w:fill="E6FFE5"/>
          </w:tcPr>
          <w:p w14:paraId="7789D736" w14:textId="0E778DD0"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4.000,00</w:t>
            </w:r>
          </w:p>
        </w:tc>
        <w:tc>
          <w:tcPr>
            <w:tcW w:w="1300" w:type="dxa"/>
            <w:shd w:val="clear" w:color="auto" w:fill="E6FFE5"/>
          </w:tcPr>
          <w:p w14:paraId="7E121F42" w14:textId="1B881C9D"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4.400,00</w:t>
            </w:r>
          </w:p>
        </w:tc>
        <w:tc>
          <w:tcPr>
            <w:tcW w:w="1300" w:type="dxa"/>
            <w:shd w:val="clear" w:color="auto" w:fill="E6FFE5"/>
          </w:tcPr>
          <w:p w14:paraId="184635B8" w14:textId="4FBE6CEB"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4.620,00</w:t>
            </w:r>
          </w:p>
        </w:tc>
      </w:tr>
      <w:tr w:rsidR="007514F0" w:rsidRPr="007514F0" w14:paraId="406F46DF" w14:textId="77777777" w:rsidTr="007514F0">
        <w:tblPrEx>
          <w:tblCellMar>
            <w:top w:w="0" w:type="dxa"/>
            <w:bottom w:w="0" w:type="dxa"/>
          </w:tblCellMar>
        </w:tblPrEx>
        <w:tc>
          <w:tcPr>
            <w:tcW w:w="3639" w:type="dxa"/>
            <w:shd w:val="clear" w:color="auto" w:fill="E6FFE5"/>
          </w:tcPr>
          <w:p w14:paraId="58A06588" w14:textId="07FEBAA6"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81 Namjenski primici od zaduživanja</w:t>
            </w:r>
          </w:p>
        </w:tc>
        <w:tc>
          <w:tcPr>
            <w:tcW w:w="1300" w:type="dxa"/>
            <w:shd w:val="clear" w:color="auto" w:fill="E6FFE5"/>
          </w:tcPr>
          <w:p w14:paraId="1C63E49B" w14:textId="524B196B"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3F45CBC0" w14:textId="261AF0AB"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1.713.147,00</w:t>
            </w:r>
          </w:p>
        </w:tc>
        <w:tc>
          <w:tcPr>
            <w:tcW w:w="1300" w:type="dxa"/>
            <w:shd w:val="clear" w:color="auto" w:fill="E6FFE5"/>
          </w:tcPr>
          <w:p w14:paraId="73A65C7D" w14:textId="728F9EF1"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1.800.000,00</w:t>
            </w:r>
          </w:p>
        </w:tc>
        <w:tc>
          <w:tcPr>
            <w:tcW w:w="1300" w:type="dxa"/>
            <w:shd w:val="clear" w:color="auto" w:fill="E6FFE5"/>
          </w:tcPr>
          <w:p w14:paraId="50371C26" w14:textId="0AD1870E"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6D3FB77E" w14:textId="2336CF2C"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r>
      <w:tr w:rsidR="007514F0" w14:paraId="6658C590" w14:textId="77777777" w:rsidTr="007514F0">
        <w:tblPrEx>
          <w:tblCellMar>
            <w:top w:w="0" w:type="dxa"/>
            <w:bottom w:w="0" w:type="dxa"/>
          </w:tblCellMar>
        </w:tblPrEx>
        <w:tc>
          <w:tcPr>
            <w:tcW w:w="3639" w:type="dxa"/>
          </w:tcPr>
          <w:p w14:paraId="2B19A4D5" w14:textId="76A024C3" w:rsidR="007514F0" w:rsidRDefault="007514F0" w:rsidP="007514F0">
            <w:pPr>
              <w:pStyle w:val="Odlomakpopisa"/>
              <w:spacing w:after="0"/>
              <w:ind w:left="0"/>
              <w:rPr>
                <w:rFonts w:ascii="Times New Roman" w:hAnsi="Times New Roman"/>
                <w:sz w:val="18"/>
                <w:szCs w:val="18"/>
              </w:rPr>
            </w:pPr>
            <w:r>
              <w:rPr>
                <w:rFonts w:ascii="Times New Roman" w:hAnsi="Times New Roman"/>
                <w:sz w:val="18"/>
                <w:szCs w:val="18"/>
              </w:rPr>
              <w:t>45 Rashodi za dodatna ulaganja na nefinancijskoj imovini</w:t>
            </w:r>
          </w:p>
        </w:tc>
        <w:tc>
          <w:tcPr>
            <w:tcW w:w="1300" w:type="dxa"/>
          </w:tcPr>
          <w:p w14:paraId="11D54CA2" w14:textId="78AF4BEA"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564.405,93</w:t>
            </w:r>
          </w:p>
        </w:tc>
        <w:tc>
          <w:tcPr>
            <w:tcW w:w="1300" w:type="dxa"/>
          </w:tcPr>
          <w:p w14:paraId="3EE9A0BE" w14:textId="7800529B"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976.015,00</w:t>
            </w:r>
          </w:p>
        </w:tc>
        <w:tc>
          <w:tcPr>
            <w:tcW w:w="1300" w:type="dxa"/>
          </w:tcPr>
          <w:p w14:paraId="23C87437" w14:textId="3F6DF53A"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453.000,00</w:t>
            </w:r>
          </w:p>
        </w:tc>
        <w:tc>
          <w:tcPr>
            <w:tcW w:w="1300" w:type="dxa"/>
          </w:tcPr>
          <w:p w14:paraId="5C1F17A1" w14:textId="786581B7"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498.300,00</w:t>
            </w:r>
          </w:p>
        </w:tc>
        <w:tc>
          <w:tcPr>
            <w:tcW w:w="1300" w:type="dxa"/>
          </w:tcPr>
          <w:p w14:paraId="2FDA576D" w14:textId="692E4CE7"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523.215,00</w:t>
            </w:r>
          </w:p>
        </w:tc>
      </w:tr>
      <w:tr w:rsidR="007514F0" w:rsidRPr="007514F0" w14:paraId="77D219CF" w14:textId="77777777" w:rsidTr="007514F0">
        <w:tblPrEx>
          <w:tblCellMar>
            <w:top w:w="0" w:type="dxa"/>
            <w:bottom w:w="0" w:type="dxa"/>
          </w:tblCellMar>
        </w:tblPrEx>
        <w:tc>
          <w:tcPr>
            <w:tcW w:w="3639" w:type="dxa"/>
            <w:shd w:val="clear" w:color="auto" w:fill="E6FFE5"/>
          </w:tcPr>
          <w:p w14:paraId="6E43D0AC" w14:textId="52350FFC"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11 Opći prihodi i primici</w:t>
            </w:r>
          </w:p>
        </w:tc>
        <w:tc>
          <w:tcPr>
            <w:tcW w:w="1300" w:type="dxa"/>
            <w:shd w:val="clear" w:color="auto" w:fill="E6FFE5"/>
          </w:tcPr>
          <w:p w14:paraId="3AA93E43" w14:textId="58B32511"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39,80</w:t>
            </w:r>
          </w:p>
        </w:tc>
        <w:tc>
          <w:tcPr>
            <w:tcW w:w="1300" w:type="dxa"/>
            <w:shd w:val="clear" w:color="auto" w:fill="E6FFE5"/>
          </w:tcPr>
          <w:p w14:paraId="09C659D9" w14:textId="6BA1D3F1"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17.230,00</w:t>
            </w:r>
          </w:p>
        </w:tc>
        <w:tc>
          <w:tcPr>
            <w:tcW w:w="1300" w:type="dxa"/>
            <w:shd w:val="clear" w:color="auto" w:fill="E6FFE5"/>
          </w:tcPr>
          <w:p w14:paraId="19719494" w14:textId="3A4CAB6E"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355DB4D4" w14:textId="2A595D93"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66EEF24B" w14:textId="4167963C"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r>
      <w:tr w:rsidR="007514F0" w:rsidRPr="007514F0" w14:paraId="26ECD88A" w14:textId="77777777" w:rsidTr="007514F0">
        <w:tblPrEx>
          <w:tblCellMar>
            <w:top w:w="0" w:type="dxa"/>
            <w:bottom w:w="0" w:type="dxa"/>
          </w:tblCellMar>
        </w:tblPrEx>
        <w:tc>
          <w:tcPr>
            <w:tcW w:w="3639" w:type="dxa"/>
            <w:shd w:val="clear" w:color="auto" w:fill="E6FFE5"/>
          </w:tcPr>
          <w:p w14:paraId="7BED3C4C" w14:textId="673BF554"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111 KOMPENZACIJSKE MJERE-RAZ.POREZA NA DOHODAK</w:t>
            </w:r>
          </w:p>
        </w:tc>
        <w:tc>
          <w:tcPr>
            <w:tcW w:w="1300" w:type="dxa"/>
            <w:shd w:val="clear" w:color="auto" w:fill="E6FFE5"/>
          </w:tcPr>
          <w:p w14:paraId="572F30A3" w14:textId="023F977F"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11.885,63</w:t>
            </w:r>
          </w:p>
        </w:tc>
        <w:tc>
          <w:tcPr>
            <w:tcW w:w="1300" w:type="dxa"/>
            <w:shd w:val="clear" w:color="auto" w:fill="E6FFE5"/>
          </w:tcPr>
          <w:p w14:paraId="4869AED0" w14:textId="5CA39FE7"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172.000,00</w:t>
            </w:r>
          </w:p>
        </w:tc>
        <w:tc>
          <w:tcPr>
            <w:tcW w:w="1300" w:type="dxa"/>
            <w:shd w:val="clear" w:color="auto" w:fill="E6FFE5"/>
          </w:tcPr>
          <w:p w14:paraId="196433FC" w14:textId="0C3A46AD"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109.000,00</w:t>
            </w:r>
          </w:p>
        </w:tc>
        <w:tc>
          <w:tcPr>
            <w:tcW w:w="1300" w:type="dxa"/>
            <w:shd w:val="clear" w:color="auto" w:fill="E6FFE5"/>
          </w:tcPr>
          <w:p w14:paraId="342B1CE5" w14:textId="32B61897"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119.900,00</w:t>
            </w:r>
          </w:p>
        </w:tc>
        <w:tc>
          <w:tcPr>
            <w:tcW w:w="1300" w:type="dxa"/>
            <w:shd w:val="clear" w:color="auto" w:fill="E6FFE5"/>
          </w:tcPr>
          <w:p w14:paraId="75004891" w14:textId="0EDA261C"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125.895,00</w:t>
            </w:r>
          </w:p>
        </w:tc>
      </w:tr>
      <w:tr w:rsidR="007514F0" w:rsidRPr="007514F0" w14:paraId="32737EC8" w14:textId="77777777" w:rsidTr="007514F0">
        <w:tblPrEx>
          <w:tblCellMar>
            <w:top w:w="0" w:type="dxa"/>
            <w:bottom w:w="0" w:type="dxa"/>
          </w:tblCellMar>
        </w:tblPrEx>
        <w:tc>
          <w:tcPr>
            <w:tcW w:w="3639" w:type="dxa"/>
            <w:shd w:val="clear" w:color="auto" w:fill="E6FFE5"/>
          </w:tcPr>
          <w:p w14:paraId="0031C901" w14:textId="13D3937A"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431 IZGRADNJA KOMUNALNE INFRASTRUKTURE</w:t>
            </w:r>
          </w:p>
        </w:tc>
        <w:tc>
          <w:tcPr>
            <w:tcW w:w="1300" w:type="dxa"/>
            <w:shd w:val="clear" w:color="auto" w:fill="E6FFE5"/>
          </w:tcPr>
          <w:p w14:paraId="10F8E835" w14:textId="36CD7A79"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407.355,35</w:t>
            </w:r>
          </w:p>
        </w:tc>
        <w:tc>
          <w:tcPr>
            <w:tcW w:w="1300" w:type="dxa"/>
            <w:shd w:val="clear" w:color="auto" w:fill="E6FFE5"/>
          </w:tcPr>
          <w:p w14:paraId="37F0FF9D" w14:textId="03E054EB"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504.647,00</w:t>
            </w:r>
          </w:p>
        </w:tc>
        <w:tc>
          <w:tcPr>
            <w:tcW w:w="1300" w:type="dxa"/>
            <w:shd w:val="clear" w:color="auto" w:fill="E6FFE5"/>
          </w:tcPr>
          <w:p w14:paraId="338B0162" w14:textId="5026707F"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301.000,00</w:t>
            </w:r>
          </w:p>
        </w:tc>
        <w:tc>
          <w:tcPr>
            <w:tcW w:w="1300" w:type="dxa"/>
            <w:shd w:val="clear" w:color="auto" w:fill="E6FFE5"/>
          </w:tcPr>
          <w:p w14:paraId="76C0E65D" w14:textId="6DB689A8"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331.100,00</w:t>
            </w:r>
          </w:p>
        </w:tc>
        <w:tc>
          <w:tcPr>
            <w:tcW w:w="1300" w:type="dxa"/>
            <w:shd w:val="clear" w:color="auto" w:fill="E6FFE5"/>
          </w:tcPr>
          <w:p w14:paraId="61526EDA" w14:textId="0ECBE3DA"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347.655,00</w:t>
            </w:r>
          </w:p>
        </w:tc>
      </w:tr>
      <w:tr w:rsidR="007514F0" w:rsidRPr="007514F0" w14:paraId="20151965" w14:textId="77777777" w:rsidTr="007514F0">
        <w:tblPrEx>
          <w:tblCellMar>
            <w:top w:w="0" w:type="dxa"/>
            <w:bottom w:w="0" w:type="dxa"/>
          </w:tblCellMar>
        </w:tblPrEx>
        <w:tc>
          <w:tcPr>
            <w:tcW w:w="3639" w:type="dxa"/>
            <w:shd w:val="clear" w:color="auto" w:fill="E6FFE5"/>
          </w:tcPr>
          <w:p w14:paraId="69BE9F3E" w14:textId="647C040B"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520 POMOĆI- MUP</w:t>
            </w:r>
          </w:p>
        </w:tc>
        <w:tc>
          <w:tcPr>
            <w:tcW w:w="1300" w:type="dxa"/>
            <w:shd w:val="clear" w:color="auto" w:fill="E6FFE5"/>
          </w:tcPr>
          <w:p w14:paraId="50F00FF9" w14:textId="04B3F75C"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24A1A65D" w14:textId="07254457"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93.000,00</w:t>
            </w:r>
          </w:p>
        </w:tc>
        <w:tc>
          <w:tcPr>
            <w:tcW w:w="1300" w:type="dxa"/>
            <w:shd w:val="clear" w:color="auto" w:fill="E6FFE5"/>
          </w:tcPr>
          <w:p w14:paraId="68780EA1" w14:textId="3BBB6EC2"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60D63650" w14:textId="2094E850"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14EE969F" w14:textId="0BA104C1"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r>
      <w:tr w:rsidR="007514F0" w:rsidRPr="007514F0" w14:paraId="0D484CD2" w14:textId="77777777" w:rsidTr="007514F0">
        <w:tblPrEx>
          <w:tblCellMar>
            <w:top w:w="0" w:type="dxa"/>
            <w:bottom w:w="0" w:type="dxa"/>
          </w:tblCellMar>
        </w:tblPrEx>
        <w:tc>
          <w:tcPr>
            <w:tcW w:w="3639" w:type="dxa"/>
            <w:shd w:val="clear" w:color="auto" w:fill="E6FFE5"/>
          </w:tcPr>
          <w:p w14:paraId="24D24132" w14:textId="29B7C1D9"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522 POMOĆI-AGENCIJA ZA PLAĆANJE U POLJOPRIVREDI</w:t>
            </w:r>
          </w:p>
        </w:tc>
        <w:tc>
          <w:tcPr>
            <w:tcW w:w="1300" w:type="dxa"/>
            <w:shd w:val="clear" w:color="auto" w:fill="E6FFE5"/>
          </w:tcPr>
          <w:p w14:paraId="311BD443" w14:textId="09946618"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13AAD18E" w14:textId="1D1D6C68"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28.250,00</w:t>
            </w:r>
          </w:p>
        </w:tc>
        <w:tc>
          <w:tcPr>
            <w:tcW w:w="1300" w:type="dxa"/>
            <w:shd w:val="clear" w:color="auto" w:fill="E6FFE5"/>
          </w:tcPr>
          <w:p w14:paraId="1B35E571" w14:textId="0CD4826A"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7DAFE402" w14:textId="4F9BCB90"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5FCB1743" w14:textId="26DD2FDA"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r>
      <w:tr w:rsidR="007514F0" w:rsidRPr="007514F0" w14:paraId="21BB0F45" w14:textId="77777777" w:rsidTr="007514F0">
        <w:tblPrEx>
          <w:tblCellMar>
            <w:top w:w="0" w:type="dxa"/>
            <w:bottom w:w="0" w:type="dxa"/>
          </w:tblCellMar>
        </w:tblPrEx>
        <w:tc>
          <w:tcPr>
            <w:tcW w:w="3639" w:type="dxa"/>
            <w:shd w:val="clear" w:color="auto" w:fill="E6FFE5"/>
          </w:tcPr>
          <w:p w14:paraId="2BB83BD7" w14:textId="20459406"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523 OSTALE POMOĆI-MINISTARSTVO KULTURE</w:t>
            </w:r>
          </w:p>
        </w:tc>
        <w:tc>
          <w:tcPr>
            <w:tcW w:w="1300" w:type="dxa"/>
            <w:shd w:val="clear" w:color="auto" w:fill="E6FFE5"/>
          </w:tcPr>
          <w:p w14:paraId="55DC62AC" w14:textId="284C685F"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02C249D6" w14:textId="164CD536"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43.235,00</w:t>
            </w:r>
          </w:p>
        </w:tc>
        <w:tc>
          <w:tcPr>
            <w:tcW w:w="1300" w:type="dxa"/>
            <w:shd w:val="clear" w:color="auto" w:fill="E6FFE5"/>
          </w:tcPr>
          <w:p w14:paraId="7297590D" w14:textId="1C9C4426"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10.000,00</w:t>
            </w:r>
          </w:p>
        </w:tc>
        <w:tc>
          <w:tcPr>
            <w:tcW w:w="1300" w:type="dxa"/>
            <w:shd w:val="clear" w:color="auto" w:fill="E6FFE5"/>
          </w:tcPr>
          <w:p w14:paraId="33403E6A" w14:textId="31EF1CE1"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11.000,00</w:t>
            </w:r>
          </w:p>
        </w:tc>
        <w:tc>
          <w:tcPr>
            <w:tcW w:w="1300" w:type="dxa"/>
            <w:shd w:val="clear" w:color="auto" w:fill="E6FFE5"/>
          </w:tcPr>
          <w:p w14:paraId="42A7281F" w14:textId="3D33AA9F"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11.550,00</w:t>
            </w:r>
          </w:p>
        </w:tc>
      </w:tr>
      <w:tr w:rsidR="007514F0" w:rsidRPr="007514F0" w14:paraId="432E6EE4" w14:textId="77777777" w:rsidTr="007514F0">
        <w:tblPrEx>
          <w:tblCellMar>
            <w:top w:w="0" w:type="dxa"/>
            <w:bottom w:w="0" w:type="dxa"/>
          </w:tblCellMar>
        </w:tblPrEx>
        <w:tc>
          <w:tcPr>
            <w:tcW w:w="3639" w:type="dxa"/>
            <w:shd w:val="clear" w:color="auto" w:fill="E6FFE5"/>
          </w:tcPr>
          <w:p w14:paraId="1AB5AF41" w14:textId="6760FABD"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526 POMOĆI-MINISTARSTVO REGIONALNOG RAZVOJA</w:t>
            </w:r>
          </w:p>
        </w:tc>
        <w:tc>
          <w:tcPr>
            <w:tcW w:w="1300" w:type="dxa"/>
            <w:shd w:val="clear" w:color="auto" w:fill="E6FFE5"/>
          </w:tcPr>
          <w:p w14:paraId="471109EF" w14:textId="0E8023AB"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130.800,00</w:t>
            </w:r>
          </w:p>
        </w:tc>
        <w:tc>
          <w:tcPr>
            <w:tcW w:w="1300" w:type="dxa"/>
            <w:shd w:val="clear" w:color="auto" w:fill="E6FFE5"/>
          </w:tcPr>
          <w:p w14:paraId="73B6EDF0" w14:textId="64E50606"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4BD30167" w14:textId="41250925"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78E9B7F0" w14:textId="44DC98AC"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39426521" w14:textId="5DD9DC38"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r>
      <w:tr w:rsidR="007514F0" w:rsidRPr="007514F0" w14:paraId="021A4B65" w14:textId="77777777" w:rsidTr="007514F0">
        <w:tblPrEx>
          <w:tblCellMar>
            <w:top w:w="0" w:type="dxa"/>
            <w:bottom w:w="0" w:type="dxa"/>
          </w:tblCellMar>
        </w:tblPrEx>
        <w:tc>
          <w:tcPr>
            <w:tcW w:w="3639" w:type="dxa"/>
            <w:shd w:val="clear" w:color="auto" w:fill="E6FFE5"/>
          </w:tcPr>
          <w:p w14:paraId="7A3FA936" w14:textId="45CB062E"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713 PRIHODI OD PRODAJE STANOVA</w:t>
            </w:r>
          </w:p>
        </w:tc>
        <w:tc>
          <w:tcPr>
            <w:tcW w:w="1300" w:type="dxa"/>
            <w:shd w:val="clear" w:color="auto" w:fill="E6FFE5"/>
          </w:tcPr>
          <w:p w14:paraId="774B861C" w14:textId="18B8FE2A"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8.734,06</w:t>
            </w:r>
          </w:p>
        </w:tc>
        <w:tc>
          <w:tcPr>
            <w:tcW w:w="1300" w:type="dxa"/>
            <w:shd w:val="clear" w:color="auto" w:fill="E6FFE5"/>
          </w:tcPr>
          <w:p w14:paraId="2764C600" w14:textId="0BFB4782"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12.800,00</w:t>
            </w:r>
          </w:p>
        </w:tc>
        <w:tc>
          <w:tcPr>
            <w:tcW w:w="1300" w:type="dxa"/>
            <w:shd w:val="clear" w:color="auto" w:fill="E6FFE5"/>
          </w:tcPr>
          <w:p w14:paraId="600CC225" w14:textId="41F30D2F"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15.000,00</w:t>
            </w:r>
          </w:p>
        </w:tc>
        <w:tc>
          <w:tcPr>
            <w:tcW w:w="1300" w:type="dxa"/>
            <w:shd w:val="clear" w:color="auto" w:fill="E6FFE5"/>
          </w:tcPr>
          <w:p w14:paraId="6480DE9B" w14:textId="244D9E71"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16.500,00</w:t>
            </w:r>
          </w:p>
        </w:tc>
        <w:tc>
          <w:tcPr>
            <w:tcW w:w="1300" w:type="dxa"/>
            <w:shd w:val="clear" w:color="auto" w:fill="E6FFE5"/>
          </w:tcPr>
          <w:p w14:paraId="3EE8BFFE" w14:textId="50C40AC6"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17.325,00</w:t>
            </w:r>
          </w:p>
        </w:tc>
      </w:tr>
      <w:tr w:rsidR="007514F0" w:rsidRPr="007514F0" w14:paraId="4EECB0D0" w14:textId="77777777" w:rsidTr="007514F0">
        <w:tblPrEx>
          <w:tblCellMar>
            <w:top w:w="0" w:type="dxa"/>
            <w:bottom w:w="0" w:type="dxa"/>
          </w:tblCellMar>
        </w:tblPrEx>
        <w:tc>
          <w:tcPr>
            <w:tcW w:w="3639" w:type="dxa"/>
            <w:shd w:val="clear" w:color="auto" w:fill="E6FFE5"/>
          </w:tcPr>
          <w:p w14:paraId="26FCCD2D" w14:textId="6948007D"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714 PRIHODI OD PRODAJE GRADSKE IMOVINE</w:t>
            </w:r>
          </w:p>
        </w:tc>
        <w:tc>
          <w:tcPr>
            <w:tcW w:w="1300" w:type="dxa"/>
            <w:shd w:val="clear" w:color="auto" w:fill="E6FFE5"/>
          </w:tcPr>
          <w:p w14:paraId="4B57F743" w14:textId="0A47AEF4"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5.591,09</w:t>
            </w:r>
          </w:p>
        </w:tc>
        <w:tc>
          <w:tcPr>
            <w:tcW w:w="1300" w:type="dxa"/>
            <w:shd w:val="clear" w:color="auto" w:fill="E6FFE5"/>
          </w:tcPr>
          <w:p w14:paraId="08B59CDC" w14:textId="7B0F7D8F"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18.000,00</w:t>
            </w:r>
          </w:p>
        </w:tc>
        <w:tc>
          <w:tcPr>
            <w:tcW w:w="1300" w:type="dxa"/>
            <w:shd w:val="clear" w:color="auto" w:fill="E6FFE5"/>
          </w:tcPr>
          <w:p w14:paraId="3A4F5D64" w14:textId="1C50DCA0"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18.000,00</w:t>
            </w:r>
          </w:p>
        </w:tc>
        <w:tc>
          <w:tcPr>
            <w:tcW w:w="1300" w:type="dxa"/>
            <w:shd w:val="clear" w:color="auto" w:fill="E6FFE5"/>
          </w:tcPr>
          <w:p w14:paraId="11BEAB62" w14:textId="652C9B66"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19.800,00</w:t>
            </w:r>
          </w:p>
        </w:tc>
        <w:tc>
          <w:tcPr>
            <w:tcW w:w="1300" w:type="dxa"/>
            <w:shd w:val="clear" w:color="auto" w:fill="E6FFE5"/>
          </w:tcPr>
          <w:p w14:paraId="5AC19136" w14:textId="7B527783"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20.790,00</w:t>
            </w:r>
          </w:p>
        </w:tc>
      </w:tr>
      <w:tr w:rsidR="007514F0" w:rsidRPr="007514F0" w14:paraId="1F780EFC" w14:textId="77777777" w:rsidTr="007514F0">
        <w:tblPrEx>
          <w:tblCellMar>
            <w:top w:w="0" w:type="dxa"/>
            <w:bottom w:w="0" w:type="dxa"/>
          </w:tblCellMar>
        </w:tblPrEx>
        <w:tc>
          <w:tcPr>
            <w:tcW w:w="3639" w:type="dxa"/>
            <w:shd w:val="clear" w:color="auto" w:fill="E6FFE5"/>
          </w:tcPr>
          <w:p w14:paraId="4E5727CB" w14:textId="5BE38B41"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81 Namjenski primici od zaduživanja</w:t>
            </w:r>
          </w:p>
        </w:tc>
        <w:tc>
          <w:tcPr>
            <w:tcW w:w="1300" w:type="dxa"/>
            <w:shd w:val="clear" w:color="auto" w:fill="E6FFE5"/>
          </w:tcPr>
          <w:p w14:paraId="009E7CBA" w14:textId="43621EEB"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5B23A736" w14:textId="26490333"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86.853,00</w:t>
            </w:r>
          </w:p>
        </w:tc>
        <w:tc>
          <w:tcPr>
            <w:tcW w:w="1300" w:type="dxa"/>
            <w:shd w:val="clear" w:color="auto" w:fill="E6FFE5"/>
          </w:tcPr>
          <w:p w14:paraId="01D2B2F1" w14:textId="5A0C8F98"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0B276AD8" w14:textId="2EEDB2C8"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023AA928" w14:textId="6FF06018"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r>
      <w:tr w:rsidR="007514F0" w:rsidRPr="007514F0" w14:paraId="1965DE58" w14:textId="77777777" w:rsidTr="007514F0">
        <w:tblPrEx>
          <w:tblCellMar>
            <w:top w:w="0" w:type="dxa"/>
            <w:bottom w:w="0" w:type="dxa"/>
          </w:tblCellMar>
        </w:tblPrEx>
        <w:tc>
          <w:tcPr>
            <w:tcW w:w="3639" w:type="dxa"/>
            <w:shd w:val="clear" w:color="auto" w:fill="BDD7EE"/>
          </w:tcPr>
          <w:p w14:paraId="0467AD3F" w14:textId="740FA816" w:rsidR="007514F0" w:rsidRPr="007514F0" w:rsidRDefault="007514F0" w:rsidP="007514F0">
            <w:pPr>
              <w:pStyle w:val="Odlomakpopisa"/>
              <w:spacing w:after="0"/>
              <w:ind w:left="0"/>
              <w:rPr>
                <w:rFonts w:ascii="Times New Roman" w:hAnsi="Times New Roman"/>
                <w:sz w:val="18"/>
                <w:szCs w:val="18"/>
              </w:rPr>
            </w:pPr>
            <w:r w:rsidRPr="007514F0">
              <w:rPr>
                <w:rFonts w:ascii="Times New Roman" w:hAnsi="Times New Roman"/>
                <w:sz w:val="18"/>
                <w:szCs w:val="18"/>
              </w:rPr>
              <w:t>5 Izdaci za financijsku imovinu i otplate zajmova</w:t>
            </w:r>
          </w:p>
        </w:tc>
        <w:tc>
          <w:tcPr>
            <w:tcW w:w="1300" w:type="dxa"/>
            <w:shd w:val="clear" w:color="auto" w:fill="BDD7EE"/>
          </w:tcPr>
          <w:p w14:paraId="186E05FB" w14:textId="17B05732" w:rsidR="007514F0" w:rsidRPr="007514F0" w:rsidRDefault="007514F0" w:rsidP="007514F0">
            <w:pPr>
              <w:pStyle w:val="Odlomakpopisa"/>
              <w:spacing w:after="0"/>
              <w:ind w:left="0"/>
              <w:jc w:val="right"/>
              <w:rPr>
                <w:rFonts w:ascii="Times New Roman" w:hAnsi="Times New Roman"/>
                <w:sz w:val="18"/>
                <w:szCs w:val="18"/>
              </w:rPr>
            </w:pPr>
            <w:r w:rsidRPr="007514F0">
              <w:rPr>
                <w:rFonts w:ascii="Times New Roman" w:hAnsi="Times New Roman"/>
                <w:sz w:val="18"/>
                <w:szCs w:val="18"/>
              </w:rPr>
              <w:t>15.690,72</w:t>
            </w:r>
          </w:p>
        </w:tc>
        <w:tc>
          <w:tcPr>
            <w:tcW w:w="1300" w:type="dxa"/>
            <w:shd w:val="clear" w:color="auto" w:fill="BDD7EE"/>
          </w:tcPr>
          <w:p w14:paraId="4FE83B95" w14:textId="630DCEBC" w:rsidR="007514F0" w:rsidRPr="007514F0" w:rsidRDefault="007514F0" w:rsidP="007514F0">
            <w:pPr>
              <w:pStyle w:val="Odlomakpopisa"/>
              <w:spacing w:after="0"/>
              <w:ind w:left="0"/>
              <w:jc w:val="right"/>
              <w:rPr>
                <w:rFonts w:ascii="Times New Roman" w:hAnsi="Times New Roman"/>
                <w:sz w:val="18"/>
                <w:szCs w:val="18"/>
              </w:rPr>
            </w:pPr>
            <w:r w:rsidRPr="007514F0">
              <w:rPr>
                <w:rFonts w:ascii="Times New Roman" w:hAnsi="Times New Roman"/>
                <w:sz w:val="18"/>
                <w:szCs w:val="18"/>
              </w:rPr>
              <w:t>14.500,00</w:t>
            </w:r>
          </w:p>
        </w:tc>
        <w:tc>
          <w:tcPr>
            <w:tcW w:w="1300" w:type="dxa"/>
            <w:shd w:val="clear" w:color="auto" w:fill="BDD7EE"/>
          </w:tcPr>
          <w:p w14:paraId="1B42B552" w14:textId="23C0FDA2" w:rsidR="007514F0" w:rsidRPr="007514F0" w:rsidRDefault="007514F0" w:rsidP="007514F0">
            <w:pPr>
              <w:pStyle w:val="Odlomakpopisa"/>
              <w:spacing w:after="0"/>
              <w:ind w:left="0"/>
              <w:jc w:val="right"/>
              <w:rPr>
                <w:rFonts w:ascii="Times New Roman" w:hAnsi="Times New Roman"/>
                <w:sz w:val="18"/>
                <w:szCs w:val="18"/>
              </w:rPr>
            </w:pPr>
            <w:r w:rsidRPr="007514F0">
              <w:rPr>
                <w:rFonts w:ascii="Times New Roman" w:hAnsi="Times New Roman"/>
                <w:sz w:val="18"/>
                <w:szCs w:val="18"/>
              </w:rPr>
              <w:t>500,00</w:t>
            </w:r>
          </w:p>
        </w:tc>
        <w:tc>
          <w:tcPr>
            <w:tcW w:w="1300" w:type="dxa"/>
            <w:shd w:val="clear" w:color="auto" w:fill="BDD7EE"/>
          </w:tcPr>
          <w:p w14:paraId="6932DDBC" w14:textId="3DCEE294" w:rsidR="007514F0" w:rsidRPr="007514F0" w:rsidRDefault="007514F0" w:rsidP="007514F0">
            <w:pPr>
              <w:pStyle w:val="Odlomakpopisa"/>
              <w:spacing w:after="0"/>
              <w:ind w:left="0"/>
              <w:jc w:val="right"/>
              <w:rPr>
                <w:rFonts w:ascii="Times New Roman" w:hAnsi="Times New Roman"/>
                <w:sz w:val="18"/>
                <w:szCs w:val="18"/>
              </w:rPr>
            </w:pPr>
            <w:r w:rsidRPr="007514F0">
              <w:rPr>
                <w:rFonts w:ascii="Times New Roman" w:hAnsi="Times New Roman"/>
                <w:sz w:val="18"/>
                <w:szCs w:val="18"/>
              </w:rPr>
              <w:t>550,00</w:t>
            </w:r>
          </w:p>
        </w:tc>
        <w:tc>
          <w:tcPr>
            <w:tcW w:w="1300" w:type="dxa"/>
            <w:shd w:val="clear" w:color="auto" w:fill="BDD7EE"/>
          </w:tcPr>
          <w:p w14:paraId="5F71520E" w14:textId="44D7207B" w:rsidR="007514F0" w:rsidRPr="007514F0" w:rsidRDefault="007514F0" w:rsidP="007514F0">
            <w:pPr>
              <w:pStyle w:val="Odlomakpopisa"/>
              <w:spacing w:after="0"/>
              <w:ind w:left="0"/>
              <w:jc w:val="right"/>
              <w:rPr>
                <w:rFonts w:ascii="Times New Roman" w:hAnsi="Times New Roman"/>
                <w:sz w:val="18"/>
                <w:szCs w:val="18"/>
              </w:rPr>
            </w:pPr>
            <w:r w:rsidRPr="007514F0">
              <w:rPr>
                <w:rFonts w:ascii="Times New Roman" w:hAnsi="Times New Roman"/>
                <w:sz w:val="18"/>
                <w:szCs w:val="18"/>
              </w:rPr>
              <w:t>577,50</w:t>
            </w:r>
          </w:p>
        </w:tc>
      </w:tr>
      <w:tr w:rsidR="007514F0" w14:paraId="3FF8C377" w14:textId="77777777" w:rsidTr="007514F0">
        <w:tblPrEx>
          <w:tblCellMar>
            <w:top w:w="0" w:type="dxa"/>
            <w:bottom w:w="0" w:type="dxa"/>
          </w:tblCellMar>
        </w:tblPrEx>
        <w:tc>
          <w:tcPr>
            <w:tcW w:w="3639" w:type="dxa"/>
          </w:tcPr>
          <w:p w14:paraId="1D89A247" w14:textId="456F75E3" w:rsidR="007514F0" w:rsidRDefault="007514F0" w:rsidP="007514F0">
            <w:pPr>
              <w:pStyle w:val="Odlomakpopisa"/>
              <w:spacing w:after="0"/>
              <w:ind w:left="0"/>
              <w:rPr>
                <w:rFonts w:ascii="Times New Roman" w:hAnsi="Times New Roman"/>
                <w:sz w:val="18"/>
                <w:szCs w:val="18"/>
              </w:rPr>
            </w:pPr>
            <w:r>
              <w:rPr>
                <w:rFonts w:ascii="Times New Roman" w:hAnsi="Times New Roman"/>
                <w:sz w:val="18"/>
                <w:szCs w:val="18"/>
              </w:rPr>
              <w:t>54 Izdaci za otplatu glavnice pri.zajmova</w:t>
            </w:r>
          </w:p>
        </w:tc>
        <w:tc>
          <w:tcPr>
            <w:tcW w:w="1300" w:type="dxa"/>
          </w:tcPr>
          <w:p w14:paraId="44233803" w14:textId="600A599C"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15.690,72</w:t>
            </w:r>
          </w:p>
        </w:tc>
        <w:tc>
          <w:tcPr>
            <w:tcW w:w="1300" w:type="dxa"/>
          </w:tcPr>
          <w:p w14:paraId="1628AA1A" w14:textId="081C8ED7"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14.500,00</w:t>
            </w:r>
          </w:p>
        </w:tc>
        <w:tc>
          <w:tcPr>
            <w:tcW w:w="1300" w:type="dxa"/>
          </w:tcPr>
          <w:p w14:paraId="31126736" w14:textId="4AA0876D"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500,00</w:t>
            </w:r>
          </w:p>
        </w:tc>
        <w:tc>
          <w:tcPr>
            <w:tcW w:w="1300" w:type="dxa"/>
          </w:tcPr>
          <w:p w14:paraId="2A0E4C33" w14:textId="0B7838B8"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550,00</w:t>
            </w:r>
          </w:p>
        </w:tc>
        <w:tc>
          <w:tcPr>
            <w:tcW w:w="1300" w:type="dxa"/>
          </w:tcPr>
          <w:p w14:paraId="018E023E" w14:textId="1E248F56" w:rsidR="007514F0" w:rsidRDefault="007514F0" w:rsidP="007514F0">
            <w:pPr>
              <w:pStyle w:val="Odlomakpopisa"/>
              <w:spacing w:after="0"/>
              <w:ind w:left="0"/>
              <w:jc w:val="right"/>
              <w:rPr>
                <w:rFonts w:ascii="Times New Roman" w:hAnsi="Times New Roman"/>
                <w:sz w:val="18"/>
                <w:szCs w:val="18"/>
              </w:rPr>
            </w:pPr>
            <w:r>
              <w:rPr>
                <w:rFonts w:ascii="Times New Roman" w:hAnsi="Times New Roman"/>
                <w:sz w:val="18"/>
                <w:szCs w:val="18"/>
              </w:rPr>
              <w:t>577,50</w:t>
            </w:r>
          </w:p>
        </w:tc>
      </w:tr>
      <w:tr w:rsidR="007514F0" w:rsidRPr="007514F0" w14:paraId="34795F21" w14:textId="77777777" w:rsidTr="007514F0">
        <w:tblPrEx>
          <w:tblCellMar>
            <w:top w:w="0" w:type="dxa"/>
            <w:bottom w:w="0" w:type="dxa"/>
          </w:tblCellMar>
        </w:tblPrEx>
        <w:tc>
          <w:tcPr>
            <w:tcW w:w="3639" w:type="dxa"/>
            <w:shd w:val="clear" w:color="auto" w:fill="E6FFE5"/>
          </w:tcPr>
          <w:p w14:paraId="4D3116D3" w14:textId="2F433C65"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11 Opći prihodi i primici</w:t>
            </w:r>
          </w:p>
        </w:tc>
        <w:tc>
          <w:tcPr>
            <w:tcW w:w="1300" w:type="dxa"/>
            <w:shd w:val="clear" w:color="auto" w:fill="E6FFE5"/>
          </w:tcPr>
          <w:p w14:paraId="6F458B18" w14:textId="4170CC80"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15.690,72</w:t>
            </w:r>
          </w:p>
        </w:tc>
        <w:tc>
          <w:tcPr>
            <w:tcW w:w="1300" w:type="dxa"/>
            <w:shd w:val="clear" w:color="auto" w:fill="E6FFE5"/>
          </w:tcPr>
          <w:p w14:paraId="59F60DE1" w14:textId="1F62343A"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4F7F5BCF" w14:textId="157A53DD"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63F203B1" w14:textId="10F00102"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568481EE" w14:textId="62635449"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r>
      <w:tr w:rsidR="007514F0" w:rsidRPr="007514F0" w14:paraId="1E52FEEF" w14:textId="77777777" w:rsidTr="007514F0">
        <w:tblPrEx>
          <w:tblCellMar>
            <w:top w:w="0" w:type="dxa"/>
            <w:bottom w:w="0" w:type="dxa"/>
          </w:tblCellMar>
        </w:tblPrEx>
        <w:tc>
          <w:tcPr>
            <w:tcW w:w="3639" w:type="dxa"/>
            <w:shd w:val="clear" w:color="auto" w:fill="E6FFE5"/>
          </w:tcPr>
          <w:p w14:paraId="1F935CB2" w14:textId="710AD47D" w:rsidR="007514F0" w:rsidRPr="007514F0" w:rsidRDefault="007514F0" w:rsidP="007514F0">
            <w:pPr>
              <w:pStyle w:val="Odlomakpopisa"/>
              <w:spacing w:after="0"/>
              <w:ind w:left="0"/>
              <w:rPr>
                <w:rFonts w:ascii="Times New Roman" w:hAnsi="Times New Roman"/>
                <w:i/>
                <w:sz w:val="14"/>
                <w:szCs w:val="18"/>
              </w:rPr>
            </w:pPr>
            <w:r w:rsidRPr="007514F0">
              <w:rPr>
                <w:rFonts w:ascii="Times New Roman" w:hAnsi="Times New Roman"/>
                <w:i/>
                <w:sz w:val="14"/>
                <w:szCs w:val="18"/>
              </w:rPr>
              <w:t xml:space="preserve">         81 Namjenski primici od zaduživanja</w:t>
            </w:r>
          </w:p>
        </w:tc>
        <w:tc>
          <w:tcPr>
            <w:tcW w:w="1300" w:type="dxa"/>
            <w:shd w:val="clear" w:color="auto" w:fill="E6FFE5"/>
          </w:tcPr>
          <w:p w14:paraId="7357DA13" w14:textId="4786AC0E"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0,00</w:t>
            </w:r>
          </w:p>
        </w:tc>
        <w:tc>
          <w:tcPr>
            <w:tcW w:w="1300" w:type="dxa"/>
            <w:shd w:val="clear" w:color="auto" w:fill="E6FFE5"/>
          </w:tcPr>
          <w:p w14:paraId="0C55FAB3" w14:textId="14837D77"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14.500,00</w:t>
            </w:r>
          </w:p>
        </w:tc>
        <w:tc>
          <w:tcPr>
            <w:tcW w:w="1300" w:type="dxa"/>
            <w:shd w:val="clear" w:color="auto" w:fill="E6FFE5"/>
          </w:tcPr>
          <w:p w14:paraId="597F58CD" w14:textId="1370F2AF"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500,00</w:t>
            </w:r>
          </w:p>
        </w:tc>
        <w:tc>
          <w:tcPr>
            <w:tcW w:w="1300" w:type="dxa"/>
            <w:shd w:val="clear" w:color="auto" w:fill="E6FFE5"/>
          </w:tcPr>
          <w:p w14:paraId="057E9E06" w14:textId="6F1ADCBE"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550,00</w:t>
            </w:r>
          </w:p>
        </w:tc>
        <w:tc>
          <w:tcPr>
            <w:tcW w:w="1300" w:type="dxa"/>
            <w:shd w:val="clear" w:color="auto" w:fill="E6FFE5"/>
          </w:tcPr>
          <w:p w14:paraId="6580EEB8" w14:textId="74935590" w:rsidR="007514F0" w:rsidRPr="007514F0" w:rsidRDefault="007514F0" w:rsidP="007514F0">
            <w:pPr>
              <w:pStyle w:val="Odlomakpopisa"/>
              <w:spacing w:after="0"/>
              <w:ind w:left="0"/>
              <w:jc w:val="right"/>
              <w:rPr>
                <w:rFonts w:ascii="Times New Roman" w:hAnsi="Times New Roman"/>
                <w:i/>
                <w:sz w:val="14"/>
                <w:szCs w:val="18"/>
              </w:rPr>
            </w:pPr>
            <w:r w:rsidRPr="007514F0">
              <w:rPr>
                <w:rFonts w:ascii="Times New Roman" w:hAnsi="Times New Roman"/>
                <w:i/>
                <w:sz w:val="14"/>
                <w:szCs w:val="18"/>
              </w:rPr>
              <w:t>577,50</w:t>
            </w:r>
          </w:p>
        </w:tc>
      </w:tr>
      <w:tr w:rsidR="007514F0" w:rsidRPr="007514F0" w14:paraId="186A6D3E" w14:textId="77777777" w:rsidTr="007514F0">
        <w:tblPrEx>
          <w:tblCellMar>
            <w:top w:w="0" w:type="dxa"/>
            <w:bottom w:w="0" w:type="dxa"/>
          </w:tblCellMar>
        </w:tblPrEx>
        <w:tc>
          <w:tcPr>
            <w:tcW w:w="3639" w:type="dxa"/>
            <w:shd w:val="clear" w:color="auto" w:fill="505050"/>
          </w:tcPr>
          <w:p w14:paraId="4DDE7737" w14:textId="45ED9E7E" w:rsidR="007514F0" w:rsidRPr="007514F0" w:rsidRDefault="007514F0" w:rsidP="007514F0">
            <w:pPr>
              <w:pStyle w:val="Odlomakpopisa"/>
              <w:spacing w:after="0"/>
              <w:ind w:left="0"/>
              <w:rPr>
                <w:rFonts w:ascii="Times New Roman" w:hAnsi="Times New Roman"/>
                <w:b/>
                <w:color w:val="FFFFFF"/>
                <w:sz w:val="16"/>
                <w:szCs w:val="18"/>
              </w:rPr>
            </w:pPr>
            <w:r w:rsidRPr="007514F0">
              <w:rPr>
                <w:rFonts w:ascii="Times New Roman" w:hAnsi="Times New Roman"/>
                <w:b/>
                <w:color w:val="FFFFFF"/>
                <w:sz w:val="16"/>
                <w:szCs w:val="18"/>
              </w:rPr>
              <w:t>UKUPNO RASHODI I IZDACI</w:t>
            </w:r>
          </w:p>
        </w:tc>
        <w:tc>
          <w:tcPr>
            <w:tcW w:w="1300" w:type="dxa"/>
            <w:shd w:val="clear" w:color="auto" w:fill="505050"/>
          </w:tcPr>
          <w:p w14:paraId="6A90622D" w14:textId="47E61FBD" w:rsidR="007514F0" w:rsidRPr="007514F0" w:rsidRDefault="007514F0" w:rsidP="007514F0">
            <w:pPr>
              <w:pStyle w:val="Odlomakpopisa"/>
              <w:spacing w:after="0"/>
              <w:ind w:left="0"/>
              <w:jc w:val="right"/>
              <w:rPr>
                <w:rFonts w:ascii="Times New Roman" w:hAnsi="Times New Roman"/>
                <w:b/>
                <w:color w:val="FFFFFF"/>
                <w:sz w:val="16"/>
                <w:szCs w:val="18"/>
              </w:rPr>
            </w:pPr>
            <w:r w:rsidRPr="007514F0">
              <w:rPr>
                <w:rFonts w:ascii="Times New Roman" w:hAnsi="Times New Roman"/>
                <w:b/>
                <w:color w:val="FFFFFF"/>
                <w:sz w:val="16"/>
                <w:szCs w:val="18"/>
              </w:rPr>
              <w:t>8.382.573,22</w:t>
            </w:r>
          </w:p>
        </w:tc>
        <w:tc>
          <w:tcPr>
            <w:tcW w:w="1300" w:type="dxa"/>
            <w:shd w:val="clear" w:color="auto" w:fill="505050"/>
          </w:tcPr>
          <w:p w14:paraId="40135973" w14:textId="625C78F0" w:rsidR="007514F0" w:rsidRPr="007514F0" w:rsidRDefault="007514F0" w:rsidP="007514F0">
            <w:pPr>
              <w:pStyle w:val="Odlomakpopisa"/>
              <w:spacing w:after="0"/>
              <w:ind w:left="0"/>
              <w:jc w:val="right"/>
              <w:rPr>
                <w:rFonts w:ascii="Times New Roman" w:hAnsi="Times New Roman"/>
                <w:b/>
                <w:color w:val="FFFFFF"/>
                <w:sz w:val="16"/>
                <w:szCs w:val="18"/>
              </w:rPr>
            </w:pPr>
            <w:r w:rsidRPr="007514F0">
              <w:rPr>
                <w:rFonts w:ascii="Times New Roman" w:hAnsi="Times New Roman"/>
                <w:b/>
                <w:color w:val="FFFFFF"/>
                <w:sz w:val="16"/>
                <w:szCs w:val="18"/>
              </w:rPr>
              <w:t>11.398.581,00</w:t>
            </w:r>
          </w:p>
        </w:tc>
        <w:tc>
          <w:tcPr>
            <w:tcW w:w="1300" w:type="dxa"/>
            <w:shd w:val="clear" w:color="auto" w:fill="505050"/>
          </w:tcPr>
          <w:p w14:paraId="415B6958" w14:textId="109882E1" w:rsidR="007514F0" w:rsidRPr="007514F0" w:rsidRDefault="007514F0" w:rsidP="007514F0">
            <w:pPr>
              <w:pStyle w:val="Odlomakpopisa"/>
              <w:spacing w:after="0"/>
              <w:ind w:left="0"/>
              <w:jc w:val="right"/>
              <w:rPr>
                <w:rFonts w:ascii="Times New Roman" w:hAnsi="Times New Roman"/>
                <w:b/>
                <w:color w:val="FFFFFF"/>
                <w:sz w:val="16"/>
                <w:szCs w:val="18"/>
              </w:rPr>
            </w:pPr>
            <w:r w:rsidRPr="007514F0">
              <w:rPr>
                <w:rFonts w:ascii="Times New Roman" w:hAnsi="Times New Roman"/>
                <w:b/>
                <w:color w:val="FFFFFF"/>
                <w:sz w:val="16"/>
                <w:szCs w:val="18"/>
              </w:rPr>
              <w:t>10.689.651,00</w:t>
            </w:r>
          </w:p>
        </w:tc>
        <w:tc>
          <w:tcPr>
            <w:tcW w:w="1300" w:type="dxa"/>
            <w:shd w:val="clear" w:color="auto" w:fill="505050"/>
          </w:tcPr>
          <w:p w14:paraId="6AE52344" w14:textId="45E1B699" w:rsidR="007514F0" w:rsidRPr="007514F0" w:rsidRDefault="007514F0" w:rsidP="007514F0">
            <w:pPr>
              <w:pStyle w:val="Odlomakpopisa"/>
              <w:spacing w:after="0"/>
              <w:ind w:left="0"/>
              <w:jc w:val="right"/>
              <w:rPr>
                <w:rFonts w:ascii="Times New Roman" w:hAnsi="Times New Roman"/>
                <w:b/>
                <w:color w:val="FFFFFF"/>
                <w:sz w:val="16"/>
                <w:szCs w:val="18"/>
              </w:rPr>
            </w:pPr>
            <w:r w:rsidRPr="007514F0">
              <w:rPr>
                <w:rFonts w:ascii="Times New Roman" w:hAnsi="Times New Roman"/>
                <w:b/>
                <w:color w:val="FFFFFF"/>
                <w:sz w:val="16"/>
                <w:szCs w:val="18"/>
              </w:rPr>
              <w:t>8.633.206,10</w:t>
            </w:r>
          </w:p>
        </w:tc>
        <w:tc>
          <w:tcPr>
            <w:tcW w:w="1300" w:type="dxa"/>
            <w:shd w:val="clear" w:color="auto" w:fill="505050"/>
          </w:tcPr>
          <w:p w14:paraId="7386E0C9" w14:textId="7F26E2A5" w:rsidR="007514F0" w:rsidRPr="007514F0" w:rsidRDefault="007514F0" w:rsidP="007514F0">
            <w:pPr>
              <w:pStyle w:val="Odlomakpopisa"/>
              <w:spacing w:after="0"/>
              <w:ind w:left="0"/>
              <w:jc w:val="right"/>
              <w:rPr>
                <w:rFonts w:ascii="Times New Roman" w:hAnsi="Times New Roman"/>
                <w:b/>
                <w:color w:val="FFFFFF"/>
                <w:sz w:val="16"/>
                <w:szCs w:val="18"/>
              </w:rPr>
            </w:pPr>
            <w:r w:rsidRPr="007514F0">
              <w:rPr>
                <w:rFonts w:ascii="Times New Roman" w:hAnsi="Times New Roman"/>
                <w:b/>
                <w:color w:val="FFFFFF"/>
                <w:sz w:val="16"/>
                <w:szCs w:val="18"/>
              </w:rPr>
              <w:t>8.626.151,63</w:t>
            </w:r>
          </w:p>
        </w:tc>
      </w:tr>
    </w:tbl>
    <w:p w14:paraId="4C1A2874" w14:textId="1B5B29D1" w:rsidR="00404163" w:rsidRDefault="00404163" w:rsidP="00404163">
      <w:pPr>
        <w:pStyle w:val="Odlomakpopisa"/>
        <w:spacing w:after="0"/>
        <w:ind w:left="0"/>
        <w:rPr>
          <w:rFonts w:ascii="Times New Roman" w:hAnsi="Times New Roman"/>
          <w:sz w:val="18"/>
          <w:szCs w:val="18"/>
        </w:rPr>
      </w:pPr>
    </w:p>
    <w:p w14:paraId="43901977" w14:textId="77777777" w:rsidR="009B2D51" w:rsidRDefault="009B2D51" w:rsidP="00404163">
      <w:pPr>
        <w:pStyle w:val="Odlomakpopisa"/>
        <w:spacing w:after="0"/>
        <w:ind w:left="0"/>
        <w:rPr>
          <w:rFonts w:ascii="Times New Roman" w:hAnsi="Times New Roman"/>
          <w:sz w:val="18"/>
          <w:szCs w:val="18"/>
        </w:rPr>
      </w:pPr>
    </w:p>
    <w:p w14:paraId="0A2DD60E" w14:textId="77777777" w:rsidR="009B2D51" w:rsidRPr="00F734F9" w:rsidRDefault="009B2D51" w:rsidP="00404163">
      <w:pPr>
        <w:pStyle w:val="Odlomakpopisa"/>
        <w:spacing w:after="0"/>
        <w:ind w:left="0"/>
        <w:rPr>
          <w:rFonts w:ascii="Times New Roman" w:hAnsi="Times New Roman"/>
          <w:sz w:val="18"/>
          <w:szCs w:val="18"/>
        </w:rPr>
      </w:pPr>
    </w:p>
    <w:p w14:paraId="228EC0FC" w14:textId="77777777" w:rsidR="00404163" w:rsidRPr="00F734F9" w:rsidRDefault="00404163" w:rsidP="00404163">
      <w:pPr>
        <w:pStyle w:val="Odlomakpopisa"/>
        <w:spacing w:after="0"/>
        <w:ind w:firstLine="414"/>
        <w:rPr>
          <w:rFonts w:ascii="Times New Roman" w:hAnsi="Times New Roman"/>
        </w:rPr>
      </w:pPr>
    </w:p>
    <w:p w14:paraId="598E4B07" w14:textId="77777777" w:rsidR="00404163" w:rsidRPr="00130756" w:rsidRDefault="00404163" w:rsidP="00404163">
      <w:pPr>
        <w:spacing w:after="0"/>
        <w:rPr>
          <w:rFonts w:ascii="Times New Roman" w:hAnsi="Times New Roman" w:cs="Times New Roman"/>
          <w:b/>
          <w:bCs/>
          <w:sz w:val="20"/>
          <w:szCs w:val="20"/>
        </w:rPr>
      </w:pPr>
      <w:r w:rsidRPr="00130756">
        <w:rPr>
          <w:rFonts w:ascii="Times New Roman" w:hAnsi="Times New Roman" w:cs="Times New Roman"/>
          <w:b/>
          <w:bCs/>
          <w:sz w:val="20"/>
          <w:szCs w:val="20"/>
        </w:rPr>
        <w:lastRenderedPageBreak/>
        <w:t>2. PRIKAZ MANJKA, ODNOSNO VIŠKA PRORAČUNA</w:t>
      </w:r>
    </w:p>
    <w:p w14:paraId="42E13052" w14:textId="77777777" w:rsidR="00404163" w:rsidRPr="00F734F9" w:rsidRDefault="00404163" w:rsidP="00404163">
      <w:pPr>
        <w:rPr>
          <w:rFonts w:ascii="Times New Roman" w:hAnsi="Times New Roman" w:cs="Times New Roman"/>
          <w:b/>
          <w:bCs/>
        </w:rPr>
      </w:pPr>
    </w:p>
    <w:p w14:paraId="54079F64" w14:textId="77777777" w:rsidR="00404163" w:rsidRPr="00130756" w:rsidRDefault="00404163" w:rsidP="00404163">
      <w:pPr>
        <w:pStyle w:val="Odlomakpopisa"/>
        <w:numPr>
          <w:ilvl w:val="0"/>
          <w:numId w:val="32"/>
        </w:numPr>
        <w:ind w:left="426" w:hanging="426"/>
        <w:rPr>
          <w:rFonts w:ascii="Times New Roman" w:hAnsi="Times New Roman"/>
          <w:b/>
          <w:bCs/>
          <w:sz w:val="24"/>
          <w:szCs w:val="24"/>
        </w:rPr>
      </w:pPr>
      <w:r w:rsidRPr="00130756">
        <w:rPr>
          <w:rFonts w:ascii="Times New Roman" w:hAnsi="Times New Roman"/>
          <w:b/>
          <w:bCs/>
          <w:sz w:val="24"/>
          <w:szCs w:val="24"/>
        </w:rPr>
        <w:t>OBRAZLOŽENJE POSEBNOG DIJELA PRORAČUNA</w:t>
      </w:r>
    </w:p>
    <w:p w14:paraId="437AA4DB" w14:textId="77777777" w:rsidR="00404163" w:rsidRPr="00130756" w:rsidRDefault="00404163" w:rsidP="00404163">
      <w:pPr>
        <w:widowControl w:val="0"/>
        <w:autoSpaceDE w:val="0"/>
        <w:autoSpaceDN w:val="0"/>
        <w:adjustRightInd w:val="0"/>
        <w:spacing w:before="12"/>
        <w:ind w:right="1"/>
        <w:jc w:val="both"/>
        <w:rPr>
          <w:rFonts w:ascii="Times New Roman" w:hAnsi="Times New Roman" w:cs="Times New Roman"/>
          <w:color w:val="000000"/>
          <w:sz w:val="20"/>
          <w:szCs w:val="20"/>
        </w:rPr>
      </w:pPr>
      <w:r w:rsidRPr="00130756">
        <w:rPr>
          <w:rFonts w:ascii="Times New Roman" w:hAnsi="Times New Roman" w:cs="Times New Roman"/>
          <w:color w:val="000000"/>
          <w:sz w:val="20"/>
          <w:szCs w:val="20"/>
        </w:rPr>
        <w:t>Obrazloženje posebnog dijela proračuna sastoji se od obrazloženja programa koje se daje kroz obrazloženje aktivnosti i projekata:</w:t>
      </w:r>
    </w:p>
    <w:p w14:paraId="632B5F13"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1010 Donošenje akata i mjera iz djelokruga predstavničkog, izvršn</w:t>
      </w:r>
    </w:p>
    <w:p w14:paraId="2EC44173"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Općinsko vijeće, gradsko vijeće i županijska skupština predstavnička su tijela građana i tijela lokalne, odnosno područne (regionalne) samouprave koja donose akte u okviru djelokruga jedinice lokalne, odnosno područne (regionalne) samouprave te obavljaju druge poslove u skladu sa zakonom i statutom jedinice lokalne, odnosno područne (regionalne) samouprave. Planiran je u iznosu 269.810,00 EUR, a sadrži slijedeće aktivnosti:</w:t>
      </w:r>
    </w:p>
    <w:p w14:paraId="714399BE"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A101001 Predstavničko tijelo, planirana u iznosu 21.700,00 EUR.</w:t>
      </w:r>
    </w:p>
    <w:p w14:paraId="481809CA"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Aktivnost se sastoji od rashoda za izradu dokumentacije za natječaje koji se prijavljuju, a vezani su za projekte. Sastoji se od naknada članovima Gradskog vijeća i njihovog službenog puta.</w:t>
      </w:r>
    </w:p>
    <w:p w14:paraId="701FF8E9"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A101002 Gradski savjet mladih i Dječje gradsko vijeće, planirana u iznosu 1.250,00 EUR.</w:t>
      </w:r>
    </w:p>
    <w:p w14:paraId="512069C0"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Aktivnost se sastoji od materijala i usluga za rad Gradskog savjeta mladih i njihovih ostalih izdataka, te od ostalih izdataka Dječjeg gradskog vijeća.</w:t>
      </w:r>
    </w:p>
    <w:p w14:paraId="1DB6E7D3"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A101003 Upravljanje nekretninama u vlasništvu Grada Pakraca, planirana u iznosu 118.460,00 EUR.</w:t>
      </w:r>
    </w:p>
    <w:p w14:paraId="76BA2548"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Aktivnost upravljanje nekretninama u vlasništvu Grada Pakraca obuhvaća stanove, poslovne prostore, fontanu u Pakracu i fontanu u Prekopakri, atomsko sklonište, a rashodi upravljanja obuhvaćaju rashode za materijal i sirovine, energiju, usluge tekućeg i investicijskog održavanja, komunalne usluge, ulaganja na građevinskim objektima i slično.</w:t>
      </w:r>
    </w:p>
    <w:p w14:paraId="5777258F"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A101004 Pokroviteljstva i tekuća zaliha proračuna, planirana u iznosu 38.000,00 EUR.</w:t>
      </w:r>
    </w:p>
    <w:p w14:paraId="4AC2C7B5"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Aktivnost se sastoji od zalihe gradonačelnice koja se koristi samo u iznimnim situacijama te od pokroviteljstva koja se donose  putem pokroviteljstva i sponzorstva manifestacijama i događajima od interesa za Grad Pakrac.</w:t>
      </w:r>
    </w:p>
    <w:p w14:paraId="62EDD091"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A101005 Dan Grada Pakraca, planirana u iznosu 66.500,00 EUR.</w:t>
      </w:r>
    </w:p>
    <w:p w14:paraId="4E71B49A"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Rashodi se odnose na rashode za usluge (oglasi i sl.), trošak protokola, reprezentaciju, izdatke za nagrade i priznanja Grada Pakraca</w:t>
      </w:r>
    </w:p>
    <w:p w14:paraId="21A19CEB"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A101006 Sjećanje na Domovinski rat, planirana u iznosu 18.900,00 EUR.</w:t>
      </w:r>
    </w:p>
    <w:p w14:paraId="365ABDBE"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Rashodi se odnose na usluge prijevoza, informiranje, trošak protokola, reprezentaciju, sufinanciranje grobnih mjesta za hrvatske branitelje i ostalo</w:t>
      </w:r>
    </w:p>
    <w:p w14:paraId="2151D5CE"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A101007 Izrada monografije "Pakrac u Domovinskom ratu", planirana u iznosu 5.000,00 EUR.</w:t>
      </w:r>
    </w:p>
    <w:p w14:paraId="70B82E9E"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Aktivnost se odnosi na naknadu za troškove osobama izvan radnog odnosa.</w:t>
      </w:r>
    </w:p>
    <w:p w14:paraId="362CB751"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3B8B55EC"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1020 Informiranje građana</w:t>
      </w:r>
    </w:p>
    <w:p w14:paraId="425E1282" w14:textId="1B79992D"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Cilj je omogućiti i osigurati informaciju fizičkim i pravnim osobama putem otvorenosti i javnosti djelova</w:t>
      </w:r>
      <w:r w:rsidR="009B2D51">
        <w:rPr>
          <w:rFonts w:ascii="Times New Roman" w:hAnsi="Times New Roman" w:cs="Times New Roman"/>
          <w:color w:val="000000"/>
          <w:sz w:val="18"/>
          <w:szCs w:val="18"/>
        </w:rPr>
        <w:t>n</w:t>
      </w:r>
      <w:r>
        <w:rPr>
          <w:rFonts w:ascii="Times New Roman" w:hAnsi="Times New Roman" w:cs="Times New Roman"/>
          <w:color w:val="000000"/>
          <w:sz w:val="18"/>
          <w:szCs w:val="18"/>
        </w:rPr>
        <w:t>ja tijela javne vlasti sukladno Zakonu. Planiran je u iznosu 145.100,00 EUR, a sadrži slijedeće aktivnosti:</w:t>
      </w:r>
    </w:p>
    <w:p w14:paraId="0F076946"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A102002 Informiranje putem tiska, planirana u iznosu 120.100,00 EUR.</w:t>
      </w:r>
    </w:p>
    <w:p w14:paraId="4963E527"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Rashodi se odnose na subvenciju za rad Pakračkog lista kao jedinog lokalnog informativnog medija na području Grada Pakraca, koji je pri tom i osnovni izvor informacija za građane o događanjima s područja Grada, a vezano za sport, kulturu, prosvjetu, politiku, gospodarstvo, rad udruga i slično.  Sredstva se dodjeljuju radi jačanja lokalnog medija i osiguravanja kontinuiranog, pravovremenog i transparentnog informiranja građana Grada Pakraca i zainteresirane javnosti putem portala „Pakrački list“  https://www.pakrackilist.hr/ i tiskanog izdanja „Pakrački list“, a u skladu s profesionalnim novinarskim standardima i vrijednostima</w:t>
      </w:r>
    </w:p>
    <w:p w14:paraId="5C0B3904"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A102003 Informiranje putem radija, televizije i ostalih elektronskih, planirana u iznosu 25.000,00 EUR.</w:t>
      </w:r>
    </w:p>
    <w:p w14:paraId="02A6DA49"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Aktivnost obuhvaća rashode za ostale usluge promidžbe i informiranja, odnosno na informiranje po sklopljenim ugovorima</w:t>
      </w:r>
    </w:p>
    <w:p w14:paraId="5DAC77CB"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12ED032C"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1030 Rad političkih stranaka</w:t>
      </w:r>
    </w:p>
    <w:p w14:paraId="3CA05322"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Za svakog člana Gradskog vijeća utvrđuje se jednaki iznos sredstava tako da pojedinoj političkoj stranci pripadaju sredstva razmjerno broju njihovih članova u Gradskom vijeću u trenutku konstituiranja Gradskog vijeća.</w:t>
      </w:r>
    </w:p>
    <w:p w14:paraId="7F3E2455"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Za svakog izabranog člana Gradskog vijeća podzastupljenog spola pojedinoj političkoj stranci pripada i pravo na naknadu u visini od 10 % iznosa predviđenog po svakom članu Gradskog vijeća u trenutku konstituiranja Gradskog vijeća. Planiran je u iznosu 7.000,00 EUR, a sadrži slijedeće aktivnosti:</w:t>
      </w:r>
    </w:p>
    <w:p w14:paraId="65B0EB11"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A103001 Osnovne funkcije političkih stranaka, planirana u iznosu 7.000,00 EUR.</w:t>
      </w:r>
    </w:p>
    <w:p w14:paraId="05D75D9C"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Sredstva za ovu aktivnost se raspoređuju sukladno Odluci o raspoređivanju sredstava za financiranje političkih stranaka i nezavisnih vijećnika u Gradskom vijeću Grada Pakraca.</w:t>
      </w:r>
    </w:p>
    <w:p w14:paraId="48D02488"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16BCF7A1"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1040 Vijeće češke nacionalne manjine</w:t>
      </w:r>
    </w:p>
    <w:p w14:paraId="50D2F2ED"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Sukladno svojim mogućnostima, RH i jedinice lokalne samouprave i područne (regionalne) samouprave  financiraju djelovanje tih institucija. Sredstva za sufinanciranje programa radio i televizijskih postaja u njihovom vlasništvu koji su namijenjeni nacionalnim manjinama osiguravaju se u državnom proračunu i proračunima JLP(R)S-a sukladno mogućnostima i prema kriterijima koje utvrdi Vlada </w:t>
      </w:r>
      <w:r>
        <w:rPr>
          <w:rFonts w:ascii="Times New Roman" w:hAnsi="Times New Roman" w:cs="Times New Roman"/>
          <w:color w:val="000000"/>
          <w:sz w:val="18"/>
          <w:szCs w:val="18"/>
        </w:rPr>
        <w:lastRenderedPageBreak/>
        <w:t>RH na prijedlog Savjeta za nacionalne manjine, odnosno nadležna tijela JLP(R)S na prijedlog vijeća nacionalnih manjina. Planiran je u iznosu 1.614,00 EUR, a sadrži slijedeće aktivnosti:</w:t>
      </w:r>
    </w:p>
    <w:p w14:paraId="6B086647"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A104001 Redovan rad vijeća nacionalnih manjina, planirana u iznosu 1.614,00 EUR.</w:t>
      </w:r>
    </w:p>
    <w:p w14:paraId="6F96EF61"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Aktivnost se odnosi na rashode Vijeća nacionalne manjine koje oni koriste za svoj rad, a odnose se na materijalne troškove i financijske rashode.</w:t>
      </w:r>
    </w:p>
    <w:p w14:paraId="630DDEF9"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18392D07"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1050 Vijeće talijanske nacionalne manjine</w:t>
      </w:r>
    </w:p>
    <w:p w14:paraId="3A034BAB"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Sukladno svojim mogućnostima, RH i jedinice lokalne samouprave i područne (regionalne) samouprave  financiraju djelovanje tih institucija. Sredstva za sufinanciranje programa radio i televizijskih postaja u njihovom vlasništvu koji su namijenjeni nacionalnim manjinama osiguravaju se u državnom proračunu i proračunima JLP(R)S-a sukladno mogućnostima i prema kriterijima koje utvrdi Vlada RH na prijedlog Savjeta za nacionalne manjine, odnosno nadležna tijela JLP(R)S na prijedlog vijeća nacionalnih manjina. Planiran je u iznosu 1.764,00 EUR, a sadrži slijedeće aktivnosti:</w:t>
      </w:r>
    </w:p>
    <w:p w14:paraId="4E235E47"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A105001 Redovan rad vijeća nacionalnih manjina, planirana u iznosu 1.764,00 EUR.</w:t>
      </w:r>
    </w:p>
    <w:p w14:paraId="06581BAF"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Aktivnost se odnosi na rashode Vijeća nacionalne manjine koje oni koriste za svoj rad, a odnose se na materijalne troškove i financijske rashode.</w:t>
      </w:r>
    </w:p>
    <w:p w14:paraId="6BFB8AB4"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56C1D8DA"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1060 Vijeće srpske nacionalne manjine</w:t>
      </w:r>
    </w:p>
    <w:p w14:paraId="2078C29D"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Sukladno svojim mogućnostima, RH i jedinice lokalne samouprave i područne (regionalne) samouprave  financiraju djelovanje tih institucija. Sredstva za sufinanciranje programa radio i televizijskih postaja u njihovom vlasništvu koji su namijenjeni nacionalnim manjinama osiguravaju se u državnom proračunu i proračunima JLP®S-a sukladno mogućnostima i prema kriterijima koje utvrdi Vlada RH na prijedlog Savjeta za nacionalne manjine, odnosno nadležna tijela JLP®S na prijedlog vijeća nacionalnih manjina. Planiran je u iznosu 1.764,00 EUR, a sadrži slijedeće aktivnosti:</w:t>
      </w:r>
    </w:p>
    <w:p w14:paraId="3E45BC5D"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A106001 Redovan rad vijeća nacionalnih manjina, planirana u iznosu 1.764,00 EUR.</w:t>
      </w:r>
    </w:p>
    <w:p w14:paraId="33455F66"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Aktivnost se odnosi na rashode Vijeća nacionalne manjine koje oni koriste za svoj rad, a odnose se na materijalne troškove i financijske rashode.</w:t>
      </w:r>
    </w:p>
    <w:p w14:paraId="7A98392A"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755E88C2"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1070 Rad mjesnih odbora</w:t>
      </w:r>
    </w:p>
    <w:p w14:paraId="31948547"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Cilj programa je uređenje ili rekonstrukcija ostale društvene infrastrukture koja doprinosi unaprjeđenju kulture življenja i kvalitete života lokalnog stanovništva. Razvojni učinci ovog programa očituju se u jačanju civilnog društva. Planiran je u iznosu 19.050,00 EUR, a sadrži slijedeće aktivnosti:</w:t>
      </w:r>
    </w:p>
    <w:p w14:paraId="3C3183BC"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A107001 Održavanje zgrada za redovno korištenje, planirana u iznosu 12.050,00 EUR.</w:t>
      </w:r>
    </w:p>
    <w:p w14:paraId="066F3672"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Aktivnost obuhvaća rashode za materijal i sirovine, energiju, usluge tekućeg i investicijskog održavanja, komunalne usluge i slično.</w:t>
      </w:r>
    </w:p>
    <w:p w14:paraId="514ABCBC"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KAPITALNI PROJEKT K107001 Nabava poslovnih zgrada za rad mjesnih odbora, planiran u iznosu 7.000,00 EUR.</w:t>
      </w:r>
    </w:p>
    <w:p w14:paraId="74241C79"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Nabava poslovnih zgrada za rad mjesnih odbora predviđa rashode za izgradnju zgrade za rad MO Prekopakra i izradu projekata za dogradnju zgrade .  Projektni prijedlog izgradnje zgrade za rad MO Prekopakra, koji za cilj ima uređenje ili rekonstrukcija ostale društvene infrastrukture koja doprinosi unaprjeđenju kulture življenja i kvalitete života lokalnog stanovništva. Razvojni učinci ovog programa očituju se u jačanju civilnog društva.</w:t>
      </w:r>
    </w:p>
    <w:p w14:paraId="52A4FEEF"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68E269C8"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1080 Izbori na razini Grada Pakraca</w:t>
      </w:r>
    </w:p>
    <w:p w14:paraId="7383CD87" w14:textId="21D8DE5F"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Prov</w:t>
      </w:r>
      <w:r w:rsidR="009B2D51">
        <w:rPr>
          <w:rFonts w:ascii="Times New Roman" w:hAnsi="Times New Roman" w:cs="Times New Roman"/>
          <w:color w:val="000000"/>
          <w:sz w:val="18"/>
          <w:szCs w:val="18"/>
        </w:rPr>
        <w:t>edba izbora i referenduma na drž</w:t>
      </w:r>
      <w:r>
        <w:rPr>
          <w:rFonts w:ascii="Times New Roman" w:hAnsi="Times New Roman" w:cs="Times New Roman"/>
          <w:color w:val="000000"/>
          <w:sz w:val="18"/>
          <w:szCs w:val="18"/>
        </w:rPr>
        <w:t>avnoj i lokalnoj razini zakonito,</w:t>
      </w:r>
      <w:r w:rsidR="009B2D51">
        <w:rPr>
          <w:rFonts w:ascii="Times New Roman" w:hAnsi="Times New Roman" w:cs="Times New Roman"/>
          <w:color w:val="000000"/>
          <w:sz w:val="18"/>
          <w:szCs w:val="18"/>
        </w:rPr>
        <w:t xml:space="preserve"> transparentno i u skladu sa općepriznatim demokratskim nač</w:t>
      </w:r>
      <w:r>
        <w:rPr>
          <w:rFonts w:ascii="Times New Roman" w:hAnsi="Times New Roman" w:cs="Times New Roman"/>
          <w:color w:val="000000"/>
          <w:sz w:val="18"/>
          <w:szCs w:val="18"/>
        </w:rPr>
        <w:t>eli</w:t>
      </w:r>
      <w:r w:rsidR="009B2D51">
        <w:rPr>
          <w:rFonts w:ascii="Times New Roman" w:hAnsi="Times New Roman" w:cs="Times New Roman"/>
          <w:color w:val="000000"/>
          <w:sz w:val="18"/>
          <w:szCs w:val="18"/>
        </w:rPr>
        <w:t>ma, poduprijeti novim informatič</w:t>
      </w:r>
      <w:r>
        <w:rPr>
          <w:rFonts w:ascii="Times New Roman" w:hAnsi="Times New Roman" w:cs="Times New Roman"/>
          <w:color w:val="000000"/>
          <w:sz w:val="18"/>
          <w:szCs w:val="18"/>
        </w:rPr>
        <w:t>kim</w:t>
      </w:r>
    </w:p>
    <w:p w14:paraId="547B57C7"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tehnologijama.</w:t>
      </w:r>
    </w:p>
    <w:p w14:paraId="52C96F1D" w14:textId="230B62BA"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Po svakim provedenim izborima odnosno dr</w:t>
      </w:r>
      <w:r w:rsidR="009B2D51">
        <w:rPr>
          <w:rFonts w:ascii="Times New Roman" w:hAnsi="Times New Roman" w:cs="Times New Roman"/>
          <w:color w:val="000000"/>
          <w:sz w:val="18"/>
          <w:szCs w:val="18"/>
        </w:rPr>
        <w:t>žavnim referendumima, Drž</w:t>
      </w:r>
      <w:r>
        <w:rPr>
          <w:rFonts w:ascii="Times New Roman" w:hAnsi="Times New Roman" w:cs="Times New Roman"/>
          <w:color w:val="000000"/>
          <w:sz w:val="18"/>
          <w:szCs w:val="18"/>
        </w:rPr>
        <w:t>avno izborno povjerenstvo provodi anali</w:t>
      </w:r>
      <w:r w:rsidR="009B2D51">
        <w:rPr>
          <w:rFonts w:ascii="Times New Roman" w:hAnsi="Times New Roman" w:cs="Times New Roman"/>
          <w:color w:val="000000"/>
          <w:sz w:val="18"/>
          <w:szCs w:val="18"/>
        </w:rPr>
        <w:t>ze s ciljem unapređenja postojeć</w:t>
      </w:r>
      <w:r>
        <w:rPr>
          <w:rFonts w:ascii="Times New Roman" w:hAnsi="Times New Roman" w:cs="Times New Roman"/>
          <w:color w:val="000000"/>
          <w:sz w:val="18"/>
          <w:szCs w:val="18"/>
        </w:rPr>
        <w:t>e</w:t>
      </w:r>
      <w:r w:rsidR="009B2D51">
        <w:rPr>
          <w:rFonts w:ascii="Times New Roman" w:hAnsi="Times New Roman" w:cs="Times New Roman"/>
          <w:color w:val="000000"/>
          <w:sz w:val="18"/>
          <w:szCs w:val="18"/>
        </w:rPr>
        <w:t>g stanja u provedbi izbora i drž</w:t>
      </w:r>
      <w:r>
        <w:rPr>
          <w:rFonts w:ascii="Times New Roman" w:hAnsi="Times New Roman" w:cs="Times New Roman"/>
          <w:color w:val="000000"/>
          <w:sz w:val="18"/>
          <w:szCs w:val="18"/>
        </w:rPr>
        <w:t>avnih referenduma. Planiran je u iznosu 24.600,00 EUR, a sadrži slijedeće aktivnosti:</w:t>
      </w:r>
    </w:p>
    <w:p w14:paraId="099BDA9D"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A108001 Provedba izbora, planirana u iznosu 24.600,00 EUR.</w:t>
      </w:r>
    </w:p>
    <w:p w14:paraId="3D3A2094" w14:textId="7D25F3EB"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Aktivnost se odnosi na provedbu izbora što lokalnih, tako za parlament i predsjedn</w:t>
      </w:r>
      <w:r w:rsidR="009B2D51">
        <w:rPr>
          <w:rFonts w:ascii="Times New Roman" w:hAnsi="Times New Roman" w:cs="Times New Roman"/>
          <w:color w:val="000000"/>
          <w:sz w:val="18"/>
          <w:szCs w:val="18"/>
        </w:rPr>
        <w:t>i</w:t>
      </w:r>
      <w:r>
        <w:rPr>
          <w:rFonts w:ascii="Times New Roman" w:hAnsi="Times New Roman" w:cs="Times New Roman"/>
          <w:color w:val="000000"/>
          <w:sz w:val="18"/>
          <w:szCs w:val="18"/>
        </w:rPr>
        <w:t>ka.</w:t>
      </w:r>
    </w:p>
    <w:p w14:paraId="07FF41E7"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3D7C8A8D"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2010 Donošenje akata i mjera iz djelokruga izvršnog tijela</w:t>
      </w:r>
    </w:p>
    <w:p w14:paraId="1A6F86EE" w14:textId="39D829FF"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Cilj programa izvršnog tijela je postojanje stručnog kadra koji će svojim radom i znanjem doprin</w:t>
      </w:r>
      <w:r w:rsidR="009B2D51">
        <w:rPr>
          <w:rFonts w:ascii="Times New Roman" w:hAnsi="Times New Roman" w:cs="Times New Roman"/>
          <w:color w:val="000000"/>
          <w:sz w:val="18"/>
          <w:szCs w:val="18"/>
        </w:rPr>
        <w:t>i</w:t>
      </w:r>
      <w:r>
        <w:rPr>
          <w:rFonts w:ascii="Times New Roman" w:hAnsi="Times New Roman" w:cs="Times New Roman"/>
          <w:color w:val="000000"/>
          <w:sz w:val="18"/>
          <w:szCs w:val="18"/>
        </w:rPr>
        <w:t>jeti izv</w:t>
      </w:r>
      <w:r w:rsidR="009B2D51">
        <w:rPr>
          <w:rFonts w:ascii="Times New Roman" w:hAnsi="Times New Roman" w:cs="Times New Roman"/>
          <w:color w:val="000000"/>
          <w:sz w:val="18"/>
          <w:szCs w:val="18"/>
        </w:rPr>
        <w:t>r</w:t>
      </w:r>
      <w:r>
        <w:rPr>
          <w:rFonts w:ascii="Times New Roman" w:hAnsi="Times New Roman" w:cs="Times New Roman"/>
          <w:color w:val="000000"/>
          <w:sz w:val="18"/>
          <w:szCs w:val="18"/>
        </w:rPr>
        <w:t>šavanju svih zadaća iz svog djelokruga. Planiran je u iznosu 60.050,00 EUR, a sadrži slijedeće aktivnosti:</w:t>
      </w:r>
    </w:p>
    <w:p w14:paraId="3DFD061B"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A201001 Izvršna tijela - GRADONAČELNIK I ZAMJENICI, planirana u iznosu 60.050,00 EUR.</w:t>
      </w:r>
    </w:p>
    <w:p w14:paraId="343F30F2"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Aktivnost se odnosi na rashode za plaće za redovan rad, doprinose i naknade troškova zaposlenima. Gradonačelnica svoj posao obavlja volonterski, navedeni rashodi odnose se na plaću zamjenice iz reda Srpske nacionalne manjine.</w:t>
      </w:r>
    </w:p>
    <w:p w14:paraId="3F371AFF"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47E30F98"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2020 Redovna djelatnost</w:t>
      </w:r>
    </w:p>
    <w:p w14:paraId="275D84D9" w14:textId="26099D86"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Cilj programa redovne djelatnost je postojanje stručnog kadra koji će svojim radom i znanjem doprin</w:t>
      </w:r>
      <w:r w:rsidR="009B2D51">
        <w:rPr>
          <w:rFonts w:ascii="Times New Roman" w:hAnsi="Times New Roman" w:cs="Times New Roman"/>
          <w:color w:val="000000"/>
          <w:sz w:val="18"/>
          <w:szCs w:val="18"/>
        </w:rPr>
        <w:t>i</w:t>
      </w:r>
      <w:r>
        <w:rPr>
          <w:rFonts w:ascii="Times New Roman" w:hAnsi="Times New Roman" w:cs="Times New Roman"/>
          <w:color w:val="000000"/>
          <w:sz w:val="18"/>
          <w:szCs w:val="18"/>
        </w:rPr>
        <w:t>jeti izv</w:t>
      </w:r>
      <w:r w:rsidR="009B2D51">
        <w:rPr>
          <w:rFonts w:ascii="Times New Roman" w:hAnsi="Times New Roman" w:cs="Times New Roman"/>
          <w:color w:val="000000"/>
          <w:sz w:val="18"/>
          <w:szCs w:val="18"/>
        </w:rPr>
        <w:t>r</w:t>
      </w:r>
      <w:r>
        <w:rPr>
          <w:rFonts w:ascii="Times New Roman" w:hAnsi="Times New Roman" w:cs="Times New Roman"/>
          <w:color w:val="000000"/>
          <w:sz w:val="18"/>
          <w:szCs w:val="18"/>
        </w:rPr>
        <w:t>šavanju svih zadaća iz svog djelokruga. Planiran je u iznosu 303.585,00 EUR, a sadrži slijedeće aktivnosti:</w:t>
      </w:r>
    </w:p>
    <w:p w14:paraId="21E16B6A"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A202001 Administracija i upravljanje - POSLOVI GRADA, planirana u iznosu 286.385,00 EUR.</w:t>
      </w:r>
    </w:p>
    <w:p w14:paraId="271569D9" w14:textId="4A6C06EE"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Aktivnost obuhvaća plaće za redovan rad djelatnika Upravnog odjela, naknade troškova zaposlenim djelatnicima odjela i rashode za materijal i energiju gradske uprave, rashode za usluge gradske uprave te ostale nespomenute rashode poslovanja (premije osiguranja, </w:t>
      </w:r>
      <w:r>
        <w:rPr>
          <w:rFonts w:ascii="Times New Roman" w:hAnsi="Times New Roman" w:cs="Times New Roman"/>
          <w:color w:val="000000"/>
          <w:sz w:val="18"/>
          <w:szCs w:val="18"/>
        </w:rPr>
        <w:lastRenderedPageBreak/>
        <w:t>repre</w:t>
      </w:r>
      <w:r w:rsidR="009B2D51">
        <w:rPr>
          <w:rFonts w:ascii="Times New Roman" w:hAnsi="Times New Roman" w:cs="Times New Roman"/>
          <w:color w:val="000000"/>
          <w:sz w:val="18"/>
          <w:szCs w:val="18"/>
        </w:rPr>
        <w:t>zentaciju, pristojbe i naknade</w:t>
      </w:r>
      <w:r>
        <w:rPr>
          <w:rFonts w:ascii="Times New Roman" w:hAnsi="Times New Roman" w:cs="Times New Roman"/>
          <w:color w:val="000000"/>
          <w:sz w:val="18"/>
          <w:szCs w:val="18"/>
        </w:rPr>
        <w:t>.). U lipnju 2021.godine donesena je Odluka o ustrojstvu i djelokrugu upravnih tijela gradske uprave Grada Pakraca kojom su ustrojena upravna tijela: Ured Grada, Upravni odjel za pravne poslove i financije, Upravni odjel za društvene djelatnosti i gospodarstvo, Upravni odjel za graditeljstvo i komunalne djelatnosti.</w:t>
      </w:r>
    </w:p>
    <w:p w14:paraId="08CDF2FC"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KAPITALNI PROJEKT K202001 Nabava nefinancijske imovine za redovan rad upravnih odjela, planiran u iznosu 13.500,00 EUR.</w:t>
      </w:r>
    </w:p>
    <w:p w14:paraId="652162CC"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Rashodi se odnose na kupovinu uredskog namještaja, računala, komunikacijskih uređaja i prijevoznih sredstava, i slično.</w:t>
      </w:r>
    </w:p>
    <w:p w14:paraId="18E17080"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KAPITALNI PROJEKT K202002 Kapitalni projekt: Pametna i održiva rješenja i usluge, planiran u iznosu 3.700,00 EUR.</w:t>
      </w:r>
    </w:p>
    <w:p w14:paraId="792F0443" w14:textId="50796A21"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Kapitalni projekt odnosi se na uvođenje digitalizacije u gradsku upravu, uvođenje programa webGIS te za uređaj za praćenje kva</w:t>
      </w:r>
      <w:r w:rsidR="009B2D51">
        <w:rPr>
          <w:rFonts w:ascii="Times New Roman" w:hAnsi="Times New Roman" w:cs="Times New Roman"/>
          <w:color w:val="000000"/>
          <w:sz w:val="18"/>
          <w:szCs w:val="18"/>
        </w:rPr>
        <w:t>l</w:t>
      </w:r>
      <w:r>
        <w:rPr>
          <w:rFonts w:ascii="Times New Roman" w:hAnsi="Times New Roman" w:cs="Times New Roman"/>
          <w:color w:val="000000"/>
          <w:sz w:val="18"/>
          <w:szCs w:val="18"/>
        </w:rPr>
        <w:t>itete zraka. Projekt je sufinanciran Fondom za zaštitu okoliša i energetsku učinkovitost.</w:t>
      </w:r>
    </w:p>
    <w:p w14:paraId="753C05C5"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Cilj je usmjeravanje razvoja u prostoru te postizanje strateškog cilja Ekološka i energetska tranzicija za klimatsku neutralnost u razvojnom smjeru Zelena i digitalna tranzicija Nacionalne razvojne strategije Republike Hrvatske do 2030. godine. Njime će se stvoriti preduvjeti za bolju kvalitetu života i zdravlja ljudi i dati doprinos održivom društvenom, gospodarskom i prostornom razvoju.</w:t>
      </w:r>
    </w:p>
    <w:p w14:paraId="5C4BE1DB"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1E0DBF7F"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3010 Redovna djelatnost</w:t>
      </w:r>
    </w:p>
    <w:p w14:paraId="1F839C33" w14:textId="7FD3F33B"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Cilj programa redovne djelatnost je postojanje stručnog kadra koji će svojim radom i znanjem doprin</w:t>
      </w:r>
      <w:r w:rsidR="009B2D51">
        <w:rPr>
          <w:rFonts w:ascii="Times New Roman" w:hAnsi="Times New Roman" w:cs="Times New Roman"/>
          <w:color w:val="000000"/>
          <w:sz w:val="18"/>
          <w:szCs w:val="18"/>
        </w:rPr>
        <w:t>i</w:t>
      </w:r>
      <w:r>
        <w:rPr>
          <w:rFonts w:ascii="Times New Roman" w:hAnsi="Times New Roman" w:cs="Times New Roman"/>
          <w:color w:val="000000"/>
          <w:sz w:val="18"/>
          <w:szCs w:val="18"/>
        </w:rPr>
        <w:t>jeti izv</w:t>
      </w:r>
      <w:r w:rsidR="009B2D51">
        <w:rPr>
          <w:rFonts w:ascii="Times New Roman" w:hAnsi="Times New Roman" w:cs="Times New Roman"/>
          <w:color w:val="000000"/>
          <w:sz w:val="18"/>
          <w:szCs w:val="18"/>
        </w:rPr>
        <w:t>r</w:t>
      </w:r>
      <w:r>
        <w:rPr>
          <w:rFonts w:ascii="Times New Roman" w:hAnsi="Times New Roman" w:cs="Times New Roman"/>
          <w:color w:val="000000"/>
          <w:sz w:val="18"/>
          <w:szCs w:val="18"/>
        </w:rPr>
        <w:t>šavanju svih zadaća iz svog djelokruga. Planiran je u iznosu 176.625,00 EUR, a sadrži slijedeće aktivnosti:</w:t>
      </w:r>
    </w:p>
    <w:p w14:paraId="4438DE11"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A301001 Administracija i upravljanje - DRUŠTVENE DJELATNOSTI, planirana u iznosu 154.625,00 EUR.</w:t>
      </w:r>
    </w:p>
    <w:p w14:paraId="2B3AD65E"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Aktivnost obuhvaća plaće za redovan rad djelatnika Upravnog odjela, naknade troškova zaposlenim djelatnicima odjela i ostale rashode.</w:t>
      </w:r>
    </w:p>
    <w:p w14:paraId="7C864D05"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TEKUĆI PROJEKT T301001 OPREMANJE DJEČJEG VRTIĆA U PAKRACU, planiran u iznosu 22.000,00 EUR.</w:t>
      </w:r>
    </w:p>
    <w:p w14:paraId="17E22483"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Projekt se odnosi na opremanje dječjeg vrtića Maslačak u Pakracu alatima za obradu zemljišta, dječjim stolovima za piknik, kosilicama, kućicama za alat i kosilicu i slično.</w:t>
      </w:r>
    </w:p>
    <w:p w14:paraId="546EB8C2"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06A300C0"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3020 Proračunski korisnik - Lokalna razvojna agencija</w:t>
      </w:r>
    </w:p>
    <w:p w14:paraId="4E293459"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Razvoj lokalne zajednice, kao jedna od djelatnosti agencije, primarni je cilj osnivanja i rada LRA „PAK-RA“. Taj cilj namjerava se postići pružanjem savjetodavne i tehničke pomoći pri osmišljavanju, izradi i provedbi nacionalnih i EU projekata, izradom poslovnih planova, strateških dokumenata, investicijskih studija te obavljanjem ostalih djelatnosti agencije za sve dionike lokalne zajednice: od osnivača Grada Pakraca, ustanova i institucija koje djeluju na području Pakraca, organizacija civilnog društva kao snažnog pokretača društvenog života grada, mikro, malih i srednjih poduzeća kao kotača gospodarskog života, poljoprivrednika, do pojedinaca koji trebaju podršku pri pokretanju poslovanja. Planiran je u iznosu 120.853,00 EUR, a sadrži slijedeće aktivnosti:</w:t>
      </w:r>
    </w:p>
    <w:p w14:paraId="6A7DA449"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A302001 Administrativno, tehničko i stručno osoblje - LRA, planirana u iznosu 120.853,00 EUR.</w:t>
      </w:r>
    </w:p>
    <w:p w14:paraId="73F9411E" w14:textId="4646B785"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Rashodi se odnose na plaće, materijalne rashode za poslovanje agencije, </w:t>
      </w:r>
      <w:r w:rsidR="009B2D51">
        <w:rPr>
          <w:rFonts w:ascii="Times New Roman" w:hAnsi="Times New Roman" w:cs="Times New Roman"/>
          <w:color w:val="000000"/>
          <w:sz w:val="18"/>
          <w:szCs w:val="18"/>
        </w:rPr>
        <w:t>zatim, nabavku nematerijalne pro</w:t>
      </w:r>
      <w:r>
        <w:rPr>
          <w:rFonts w:ascii="Times New Roman" w:hAnsi="Times New Roman" w:cs="Times New Roman"/>
          <w:color w:val="000000"/>
          <w:sz w:val="18"/>
          <w:szCs w:val="18"/>
        </w:rPr>
        <w:t>izvedene imovine te uredsku opremu i računalnu opremu.</w:t>
      </w:r>
    </w:p>
    <w:p w14:paraId="1AE5CF68"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619254D8"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3030 Proračunski korisnik - Dječji vrtić Grada Pakraca</w:t>
      </w:r>
    </w:p>
    <w:p w14:paraId="33C80848" w14:textId="21FB4435"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Cilj programa predškolskog odgoja je osigurati materijalne i druge tehničke uvjete koji bi doprinijeli sigurnom boravku djece u vrtiću, osigurati kvalitetni program, zadovoljavajući kapacitet predškolskog odgoja i dobru opremljenost.  Vrednovanje razvojnih programa ostvaruje se kroz praćenje provedbe bitnih zadaća Godišnjeg plana i programa Dječjih vrtića Maslačak Pakrac te samo</w:t>
      </w:r>
      <w:r w:rsidR="009B2D51">
        <w:rPr>
          <w:rFonts w:ascii="Times New Roman" w:hAnsi="Times New Roman" w:cs="Times New Roman"/>
          <w:color w:val="000000"/>
          <w:sz w:val="18"/>
          <w:szCs w:val="18"/>
        </w:rPr>
        <w:t xml:space="preserve"> </w:t>
      </w:r>
      <w:r>
        <w:rPr>
          <w:rFonts w:ascii="Times New Roman" w:hAnsi="Times New Roman" w:cs="Times New Roman"/>
          <w:color w:val="000000"/>
          <w:sz w:val="18"/>
          <w:szCs w:val="18"/>
        </w:rPr>
        <w:t>evaluacijom odgajatelja, kroz praćenje provedbe bitnih zadaća i polugodišnje i godišnje izvještavanje te kroz doživljaj i vrednovanje programa od strane roditelja (njihovi upiti/dileme o realizaciji programa) – upitnik za roditelje koje provodi Dječji vrtić Maslačak. Planiran je u iznosu 1.438.802,00 EUR, a sadrži slijedeće aktivnosti:</w:t>
      </w:r>
    </w:p>
    <w:p w14:paraId="3FE0CA9D"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A303005 Engleski jezik, planirana u iznosu 500,00 EUR.</w:t>
      </w:r>
    </w:p>
    <w:p w14:paraId="5D868725"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A303001 Administrativno, tehničko i stručno osoblje - VRTIĆ, planirana u iznosu 1.438.302,00 EUR.</w:t>
      </w:r>
    </w:p>
    <w:p w14:paraId="48D1F251" w14:textId="34B12E39"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Rashodi se odnose na plaće, materijalne rashode za poslovanje agencije, zatim, nabavku nematerijalne p</w:t>
      </w:r>
      <w:r w:rsidR="009B2D51">
        <w:rPr>
          <w:rFonts w:ascii="Times New Roman" w:hAnsi="Times New Roman" w:cs="Times New Roman"/>
          <w:color w:val="000000"/>
          <w:sz w:val="18"/>
          <w:szCs w:val="18"/>
        </w:rPr>
        <w:t>ro</w:t>
      </w:r>
      <w:r>
        <w:rPr>
          <w:rFonts w:ascii="Times New Roman" w:hAnsi="Times New Roman" w:cs="Times New Roman"/>
          <w:color w:val="000000"/>
          <w:sz w:val="18"/>
          <w:szCs w:val="18"/>
        </w:rPr>
        <w:t>izvedene imovine te uredsku opremu i računalnu opremu.</w:t>
      </w:r>
    </w:p>
    <w:p w14:paraId="637C0A66"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4A331497"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3040 Javne potrebe iznad standarda u školstvu</w:t>
      </w:r>
    </w:p>
    <w:p w14:paraId="1FC6AB38"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Programom se žele stvoriti infrastrukturni  i tehnički uvjeti za razvoj formalnog i neformalnog obrazovanja te popratnih sadržaja u funkciji obrazovanja. Rezultat je izgrađena tj. unaprijeđena obrazovna infrastruktura koja zadovoljava potrebe grada Pakraca i šire regije. Razvojni učinak se očituje u stvaranju baze kvalitetnih ljudskih potencijala koji doprinose gospodarskom rastu i razvoju lokalne zajednice i šire regije. Također, programom se želi unaprijediti kvaliteta rada odgojno-obrazovnih institucija svih razina na području grada Pakraca. Planiran je u iznosu 131.650,00 EUR, a sadrži slijedeće aktivnosti:</w:t>
      </w:r>
    </w:p>
    <w:p w14:paraId="7475B0DE"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A304001 Poticanje rada školskih ustanova, planirana u iznosu 26.650,00 EUR.</w:t>
      </w:r>
    </w:p>
    <w:p w14:paraId="1DA14466"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U svrhu poticanja rada školskih ustanova plaćana je najamnina i usluga čišćenja Pedagoške akademije za Zdravstveno veleučilište i isplaćuju se donacije za nagradu „Marko Turčan“ , donacija Osnovnoj glazbenoj školi Pakrac , Donacija Srednjoj školi Pakrac, Donacija OŠ braće Radića Pakrac , donacija OŠ braće Radića Pakrac u svrhu produženog boravka , donacija Veleučilištu u Požegi.</w:t>
      </w:r>
    </w:p>
    <w:p w14:paraId="2B6658FE"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A304002 Stipendiranje studenata, planirana u iznosu 50.000,00 EUR.</w:t>
      </w:r>
    </w:p>
    <w:p w14:paraId="78BC50A3" w14:textId="20482AD7" w:rsidR="007514F0" w:rsidRDefault="009B2D51" w:rsidP="009B2D51">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U akademskoj godini 2024./2025.</w:t>
      </w:r>
      <w:r w:rsidR="007514F0">
        <w:rPr>
          <w:rFonts w:ascii="Times New Roman" w:hAnsi="Times New Roman" w:cs="Times New Roman"/>
          <w:color w:val="000000"/>
          <w:sz w:val="18"/>
          <w:szCs w:val="18"/>
        </w:rPr>
        <w:t xml:space="preserve"> st</w:t>
      </w:r>
      <w:r>
        <w:rPr>
          <w:rFonts w:ascii="Times New Roman" w:hAnsi="Times New Roman" w:cs="Times New Roman"/>
          <w:color w:val="000000"/>
          <w:sz w:val="18"/>
          <w:szCs w:val="18"/>
        </w:rPr>
        <w:t>ipendiraju se redovni studenti.</w:t>
      </w:r>
    </w:p>
    <w:p w14:paraId="0680FE0F"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A304003 Udžbenici i druga pomagala za učenike osnovnih škola, planirana u iznosu 55.000,00 EUR.</w:t>
      </w:r>
    </w:p>
    <w:p w14:paraId="69E36172" w14:textId="0BA0311C"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Za osnovnu glazbenu školu financiraju se kajdanke, za osnovnu školu radne bilježnice te imamo dodjelu bespovratnih sredstava Srednjoj školi Pakrac za nabavku obveznih udžbenika za potrebe redovitog školovanja u srednjim školama prema Konačnoj listi </w:t>
      </w:r>
      <w:r>
        <w:rPr>
          <w:rFonts w:ascii="Times New Roman" w:hAnsi="Times New Roman" w:cs="Times New Roman"/>
          <w:color w:val="000000"/>
          <w:sz w:val="18"/>
          <w:szCs w:val="18"/>
        </w:rPr>
        <w:lastRenderedPageBreak/>
        <w:t>odabranih udžbenika iz Kataloga obveznih udžbenika koje odobrava ministarstvo nadležno za znanost i obrazovanje bez pripadajućih nastavnih sredstava.</w:t>
      </w:r>
    </w:p>
    <w:p w14:paraId="4A352D06"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11AB3052"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3050 Javne potrebe u kulturi</w:t>
      </w:r>
    </w:p>
    <w:p w14:paraId="20E5EDBF" w14:textId="1B88A43A"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Cilj programa je održivo upravljanje društveno kulturnom baštinom te time osigurati dugotrajnu zaštitu društveno kulturnih vrijednosti. Učinak programa ogledat će se u očuvanoj društvenoj kulturnoj baštini koja će doprin</w:t>
      </w:r>
      <w:r w:rsidR="009B2D51">
        <w:rPr>
          <w:rFonts w:ascii="Times New Roman" w:hAnsi="Times New Roman" w:cs="Times New Roman"/>
          <w:color w:val="000000"/>
          <w:sz w:val="18"/>
          <w:szCs w:val="18"/>
        </w:rPr>
        <w:t>i</w:t>
      </w:r>
      <w:r>
        <w:rPr>
          <w:rFonts w:ascii="Times New Roman" w:hAnsi="Times New Roman" w:cs="Times New Roman"/>
          <w:color w:val="000000"/>
          <w:sz w:val="18"/>
          <w:szCs w:val="18"/>
        </w:rPr>
        <w:t>jeti kvaliteti života lokalne zajednice, a kao turistički resurs dodatno povećati atraktivnost turističke destinacije. Planiran je u iznosu 2.875.200,00 EUR, a sadrži slijedeće aktivnosti:</w:t>
      </w:r>
    </w:p>
    <w:p w14:paraId="05946FAA"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A305001 Manifestacije u kulturi pod pokroviteljstvom Grada Pakraca, planirana u iznosu 3.300,00 EUR.</w:t>
      </w:r>
    </w:p>
    <w:p w14:paraId="187BE06C"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Grad Pakrac financira ljetovanje za 10 djece u 2024. godini, učenika Osnovne škole braće Radića Pakrac koja imaju prebivalište na području Grada Pakraca.</w:t>
      </w:r>
    </w:p>
    <w:p w14:paraId="0FA0A615"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Ljetovanje podrazumijeva putovanje, boravak i prehranu u odmaralištu HCK Gradskog društva Crvenog križa Pakrac „Cvrčak“ na otoku Viru, prema Programu HCK GD Pakrac.</w:t>
      </w:r>
    </w:p>
    <w:p w14:paraId="476B5A01"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Listu učenika predlaže Osnovna škola braće Radića Pakrac, na preporuku razrednika, vodeći računa o: socijalnom statusu obitelji, zdravstvenom stanju djeteta, broju djece u obitelji, uspjehu i ponašanju djeteta u školi te činjenici o dosadašnjem korištenju prava pojedinog učenika.</w:t>
      </w:r>
    </w:p>
    <w:p w14:paraId="4059ACFC"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Prednost na listi korisnika prava ostvaruju učenici čije su obitelji težeg socijalnog statusa, s asmatičnim zdravstvenim tegobama, iz višečlanih obitelji, boljeg uspjeha u školi i uključenosti u slobodne, društveno korisne aktivnosti, a koji nisu koristili pogodnost ljetovanja temeljem prethodnih odluka Grada Pakraca.</w:t>
      </w:r>
    </w:p>
    <w:p w14:paraId="4105FD6B" w14:textId="172D2638"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Ljetovanje u odmaralištu HCK Gradskog društva Crvenog križa Pakrac „Cvrčak“ na otoku Viru obuhvaća; prijevoz, smještaj, tri glavna dnevna obroka, jedan međuobrok, edukativne svakodnevne programe i izlete. Učenici će pohađati tečajeve; plivanja, projekt sigurnosti na vodi, plesa, spašavanja neplivača i osnove pružanja prve pomoći, te sudjelovati na radionicama; humane vrednote, ekološka, likovna i glazbena – prema afinitetu učenika. U ostvarivanju programa sudjeluju odgajatelji, zdravstveno osoblje, voditelj kulturnih, športskih i zabavnih sadržaja te speci</w:t>
      </w:r>
      <w:r w:rsidR="00107BF3">
        <w:rPr>
          <w:rFonts w:ascii="Times New Roman" w:hAnsi="Times New Roman" w:cs="Times New Roman"/>
          <w:color w:val="000000"/>
          <w:sz w:val="18"/>
          <w:szCs w:val="18"/>
        </w:rPr>
        <w:t>jaliziranih interesnih skupina.</w:t>
      </w:r>
      <w:r>
        <w:rPr>
          <w:rFonts w:ascii="Times New Roman" w:hAnsi="Times New Roman" w:cs="Times New Roman"/>
          <w:color w:val="000000"/>
          <w:sz w:val="18"/>
          <w:szCs w:val="18"/>
        </w:rPr>
        <w:t>.</w:t>
      </w:r>
    </w:p>
    <w:p w14:paraId="78AC4DEF"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A305002 Sufinanciranje projekata u kulturi, planirana u iznosu 23.100,00 EUR.</w:t>
      </w:r>
    </w:p>
    <w:p w14:paraId="0FC1413D"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Ciljna skupina aktivnosti su udruge iz područja djelovanja u kulturi, koje obavljaju djelatnost u kulturi sa sjedištem i aktivnostima na području Grada Pakraca, a cilj aktivnosti je doprinos kulturnom razvoju, očuvanju kulturnih vrijednosti i dobara.</w:t>
      </w:r>
    </w:p>
    <w:p w14:paraId="698B2419" w14:textId="1113DAE6"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Aktivnost se odnosi na sufinanciranje projekata u kulturi za udruge koje se prijavljuju putem objavljenog natječa</w:t>
      </w:r>
      <w:r w:rsidR="00107BF3">
        <w:rPr>
          <w:rFonts w:ascii="Times New Roman" w:hAnsi="Times New Roman" w:cs="Times New Roman"/>
          <w:color w:val="000000"/>
          <w:sz w:val="18"/>
          <w:szCs w:val="18"/>
        </w:rPr>
        <w:t>ja .</w:t>
      </w:r>
      <w:r>
        <w:rPr>
          <w:rFonts w:ascii="Times New Roman" w:hAnsi="Times New Roman" w:cs="Times New Roman"/>
          <w:color w:val="000000"/>
          <w:sz w:val="18"/>
          <w:szCs w:val="18"/>
        </w:rPr>
        <w:t>Također imamo sufinanciranje projekta prema Odluci financiranih iz 5% moguće dod</w:t>
      </w:r>
      <w:r w:rsidR="00107BF3">
        <w:rPr>
          <w:rFonts w:ascii="Times New Roman" w:hAnsi="Times New Roman" w:cs="Times New Roman"/>
          <w:color w:val="000000"/>
          <w:sz w:val="18"/>
          <w:szCs w:val="18"/>
        </w:rPr>
        <w:t>i</w:t>
      </w:r>
      <w:r>
        <w:rPr>
          <w:rFonts w:ascii="Times New Roman" w:hAnsi="Times New Roman" w:cs="Times New Roman"/>
          <w:color w:val="000000"/>
          <w:sz w:val="18"/>
          <w:szCs w:val="18"/>
        </w:rPr>
        <w:t>jeljenih sredstava prema Uredbi, no takvih odluka nije bilo.</w:t>
      </w:r>
    </w:p>
    <w:p w14:paraId="15AC5E63"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KAPITALNI PROJEKT K305001 "Svijet graševine" (Spahijski podrum, Muzej bećarca..), planiran u iznosu 2.806.600,00 EUR.</w:t>
      </w:r>
    </w:p>
    <w:p w14:paraId="6BB41D94" w14:textId="10976D7B"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Kapitalni projekt "Svijet graševine" sastoji se od usluga promidžbe i vidljivosti, izgradnje zgrade Spahijskog podruma, te rashoda za opremanje zgrade Spahijskog</w:t>
      </w:r>
      <w:r w:rsidR="00107BF3">
        <w:rPr>
          <w:rFonts w:ascii="Times New Roman" w:hAnsi="Times New Roman" w:cs="Times New Roman"/>
          <w:color w:val="000000"/>
          <w:sz w:val="18"/>
          <w:szCs w:val="18"/>
        </w:rPr>
        <w:t xml:space="preserve"> podruma. Zgrada je otprilike 64</w:t>
      </w:r>
      <w:r>
        <w:rPr>
          <w:rFonts w:ascii="Times New Roman" w:hAnsi="Times New Roman" w:cs="Times New Roman"/>
          <w:color w:val="000000"/>
          <w:sz w:val="18"/>
          <w:szCs w:val="18"/>
        </w:rPr>
        <w:t>% izgrađe</w:t>
      </w:r>
      <w:r w:rsidR="00107BF3">
        <w:rPr>
          <w:rFonts w:ascii="Times New Roman" w:hAnsi="Times New Roman" w:cs="Times New Roman"/>
          <w:color w:val="000000"/>
          <w:sz w:val="18"/>
          <w:szCs w:val="18"/>
        </w:rPr>
        <w:t>na, a opremljena sa otprilike 17,02</w:t>
      </w:r>
      <w:r>
        <w:rPr>
          <w:rFonts w:ascii="Times New Roman" w:hAnsi="Times New Roman" w:cs="Times New Roman"/>
          <w:color w:val="000000"/>
          <w:sz w:val="18"/>
          <w:szCs w:val="18"/>
        </w:rPr>
        <w:t>% opreme potrebne za korištenje i rad u samoj zgradi.</w:t>
      </w:r>
    </w:p>
    <w:p w14:paraId="584DC9F3"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TEKUĆI PROJEKT T305001 Božićni sajam/doček Nove godine, planiran u iznosu 42.200,00 EUR.</w:t>
      </w:r>
    </w:p>
    <w:p w14:paraId="6B703BFE"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Stavke u tekućem projektu odnose se na postavljanje i skidanje praznične rasvjete, na ugovor o djelu za program povodom Božića te na rashode za novogodišnji vatromet.</w:t>
      </w:r>
    </w:p>
    <w:p w14:paraId="490D4748"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177C96AE"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3060 Proračunski korisnik - Knjižnica Grada Pakraca</w:t>
      </w:r>
    </w:p>
    <w:p w14:paraId="537D28A7"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Gradska knjižnica Pakrac proračunski je korisnik čiji je osnivač Grad Pakrac. Knjižnica obavlja svoju djelatnost prema Zakonu o knjižnicama, a cilj knjižnice je biti informacijsko, kulturno i društveno središte Grada. Planiran je u iznosu 126.700,00 EUR, a sadrži slijedeće aktivnosti:</w:t>
      </w:r>
    </w:p>
    <w:p w14:paraId="55DAD3C9"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TEKUĆI PROJEKT T306007 Opremanje izložbenog prostora knjižnice, planiran u iznosu 1.600,00 EUR.</w:t>
      </w:r>
    </w:p>
    <w:p w14:paraId="40BD0F3D"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A306001 Administrativno, tehničko i stručno osoblje - KNJIŽNICA, planirana u iznosu 97.756,00 EUR.</w:t>
      </w:r>
    </w:p>
    <w:p w14:paraId="3B324E12" w14:textId="567865BC"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Rashodi se odnose na plaće, materijalne rashode za poslovanje agencije, zatim, n</w:t>
      </w:r>
      <w:r w:rsidR="00107BF3">
        <w:rPr>
          <w:rFonts w:ascii="Times New Roman" w:hAnsi="Times New Roman" w:cs="Times New Roman"/>
          <w:color w:val="000000"/>
          <w:sz w:val="18"/>
          <w:szCs w:val="18"/>
        </w:rPr>
        <w:t>abavku nematerijalne proizvedene</w:t>
      </w:r>
      <w:r>
        <w:rPr>
          <w:rFonts w:ascii="Times New Roman" w:hAnsi="Times New Roman" w:cs="Times New Roman"/>
          <w:color w:val="000000"/>
          <w:sz w:val="18"/>
          <w:szCs w:val="18"/>
        </w:rPr>
        <w:t xml:space="preserve"> imovine te uredsku opremu i računalnu opremu.</w:t>
      </w:r>
    </w:p>
    <w:p w14:paraId="0CFAC7CC"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KAPITALNI PROJEKT K306001 Nabava knjižne građe i ostale opreme, planiran u iznosu 15.970,00 EUR.</w:t>
      </w:r>
    </w:p>
    <w:p w14:paraId="49405304"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Ovaj projekt financira se sredstvima Ministarstva kulture i medija RH i sredstvima osnivača Grada Pakraca, tijekom cijele 2024. godine.</w:t>
      </w:r>
    </w:p>
    <w:p w14:paraId="5C285D2B" w14:textId="7A9499B9"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TEKUĆI PROJEKT T306001 Multipak - Prorač. korisnik - Knjižnica Grada Pakraca,</w:t>
      </w:r>
      <w:r w:rsidR="00107BF3">
        <w:rPr>
          <w:rFonts w:ascii="Times New Roman" w:hAnsi="Times New Roman" w:cs="Times New Roman"/>
          <w:color w:val="000000"/>
          <w:sz w:val="18"/>
          <w:szCs w:val="18"/>
        </w:rPr>
        <w:t xml:space="preserve"> planiran u iznosu 3.500,00 EUR</w:t>
      </w:r>
    </w:p>
    <w:p w14:paraId="6C5A677D" w14:textId="2798603A"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TEKUĆI PROJEKT T306002 Tragom Jankovića - Prorač. korisnik - Knjižnica Grada Pakrac, </w:t>
      </w:r>
      <w:r w:rsidR="00107BF3">
        <w:rPr>
          <w:rFonts w:ascii="Times New Roman" w:hAnsi="Times New Roman" w:cs="Times New Roman"/>
          <w:color w:val="000000"/>
          <w:sz w:val="18"/>
          <w:szCs w:val="18"/>
        </w:rPr>
        <w:t xml:space="preserve">planiran u iznosu 1.000,00 EUR. </w:t>
      </w:r>
      <w:r>
        <w:rPr>
          <w:rFonts w:ascii="Times New Roman" w:hAnsi="Times New Roman" w:cs="Times New Roman"/>
          <w:color w:val="000000"/>
          <w:sz w:val="18"/>
          <w:szCs w:val="18"/>
        </w:rPr>
        <w:t xml:space="preserve">    </w:t>
      </w:r>
    </w:p>
    <w:p w14:paraId="00FA718B"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TEKUĆI PROJEKT T306003 Coolturno ljeto - Prorač. korisnik - Knjižnica Grada Pakraca, planiran u iznosu 1.274,00 EUR.</w:t>
      </w:r>
    </w:p>
    <w:p w14:paraId="4064536F"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TEKUĆI PROJEKT T306004 Noć knjige - Prorač. korisnik - Knjižnica Grada Pakrac, planiran u iznosu 900,00 EUR.</w:t>
      </w:r>
    </w:p>
    <w:p w14:paraId="6EA237AE" w14:textId="19EA7B90"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TEKUĆI PROJEKT T306005 Mjesec hrvatske knjige - Prorač. korisnik - Knjižnica Grada, </w:t>
      </w:r>
      <w:r w:rsidR="00107BF3">
        <w:rPr>
          <w:rFonts w:ascii="Times New Roman" w:hAnsi="Times New Roman" w:cs="Times New Roman"/>
          <w:color w:val="000000"/>
          <w:sz w:val="18"/>
          <w:szCs w:val="18"/>
        </w:rPr>
        <w:t>planiran u iznosu 1.500,00 EUR.</w:t>
      </w:r>
    </w:p>
    <w:p w14:paraId="717A1298"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TEKUĆI PROJEKT T306006 Knjige liječe/bibl.rad.- Prorač. korisnik - Knjižnica Grada, planiran u iznosu 3.200,00 EUR.</w:t>
      </w:r>
    </w:p>
    <w:p w14:paraId="6F81198E" w14:textId="53931535"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p>
    <w:p w14:paraId="0EFD8E83"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3070 Proračunski korisnik - Muzej Grada Pakraca</w:t>
      </w:r>
    </w:p>
    <w:p w14:paraId="66046D49"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Muzej grada Pakraca proračunski je korisnik, osnivač ove ustanove je Grad Pakrac. Muzej grada Pakraca obavlja svoju djelatnost prema Zakonu o muzejima, a kroz razgranatu muzejsku djelatnost muzej je generator kulturnih događanja, mjesto stručnih i znanstvenih istraživanja, prikupljanja, čuvanja, prezentacije i edukacije o zavičajnoj baštini. Pokretač je organizator i sudionik niza gradskih manifestacija kojima se gradi razrušeni kulturno – povijesni identitet grada. Djeluje u gradskom prostoru Malog dvora Janković, zaštićenoj zgradi iz 18.stoljeća u samom središtu grada. Planiran je u iznosu 247.906,00 EUR, a sadrži slijedeće aktivnosti:</w:t>
      </w:r>
    </w:p>
    <w:p w14:paraId="2D683E2E"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 xml:space="preserve">   ●  KAPITALNI PROJEKT K307001 Informatičko opremanje Muzeja Grada Pakraca, planiran u iznosu 17.000,00 EUR.</w:t>
      </w:r>
    </w:p>
    <w:p w14:paraId="2F91FFA2"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TEKUĆI PROJEKT T307007 Edukativni program Muzeja Grada Pakraca, planiran u iznosu 4.000,00 EUR.</w:t>
      </w:r>
    </w:p>
    <w:p w14:paraId="5DD81404"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TEKUĆI PROJEKT T307008 Zaštita muzejske građe Muzeja Grada Pakraca, planiran u iznosu 3.500,00 EUR.</w:t>
      </w:r>
    </w:p>
    <w:p w14:paraId="515779CF" w14:textId="4CA1808C"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TEKUĆI PROJEKT T307009 Izlož</w:t>
      </w:r>
      <w:r w:rsidR="00107BF3">
        <w:rPr>
          <w:rFonts w:ascii="Times New Roman" w:hAnsi="Times New Roman" w:cs="Times New Roman"/>
          <w:color w:val="000000"/>
          <w:sz w:val="18"/>
          <w:szCs w:val="18"/>
        </w:rPr>
        <w:t>b</w:t>
      </w:r>
      <w:r>
        <w:rPr>
          <w:rFonts w:ascii="Times New Roman" w:hAnsi="Times New Roman" w:cs="Times New Roman"/>
          <w:color w:val="000000"/>
          <w:sz w:val="18"/>
          <w:szCs w:val="18"/>
        </w:rPr>
        <w:t>a " Odijelo čini čovjeka ", planiran u iznosu 10.000,00 EUR.</w:t>
      </w:r>
    </w:p>
    <w:p w14:paraId="3979AE82"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A307001 Administrativno, tehničko i stručno osoblje - MUZEJ, planirana u iznosu 173.185,00 EUR.</w:t>
      </w:r>
    </w:p>
    <w:p w14:paraId="090D2CA1"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A307002 Muzeološka djelatnost - Proračunski korisnik - Muzej Grada, planirana u iznosu 6.000,00 EUR.</w:t>
      </w:r>
    </w:p>
    <w:p w14:paraId="3AD74D28"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Ova djelatnost financira se sredstvima osnivača Grada Pakraca i sredstvima Ministarstva kulture i medija RH ( muzejsko -galerijski programi /Cjelogodišnji izložbeni program, Restauracija, Arheološka istraživanja – Gradišta, Stručni skup Tragom Jankovića, investicijski program/ Zamjena muzejskog osvjetljenja). Svi ovi programi bit će realizirani do kraja godine.</w:t>
      </w:r>
    </w:p>
    <w:p w14:paraId="58356C2E"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A307003 Arheološka istraživanja - Prorač. korisnik - Muzej Grada, planirana u iznosu 13.601,00 EUR.</w:t>
      </w:r>
    </w:p>
    <w:p w14:paraId="47A5BC71"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Odnose se na troškove arheoloških istraživanja Starog grada Pakraca, srednjovjekovnog lokaliteta u samom središtu grada. Istraživanja se provode  već osmu godinu zaredom, a muzej je ovdje izvođač radova koji organizira terenska istraživanja i brine se za pronađene arheološke artefakte. Istraživanja financiraju Grad Pakrac i Ministarstvo kulture i medija RH. O Muzej kao izvođač projekta Stari grad Pakrac – istraživanja koji se financira preko Ministarstva kulture i medija RH, a nositelj mu je Grad Pakrac preko zahtjeva za naknadu troškova i na ovaj način osigurava sredstva za ovaj važan projekt</w:t>
      </w:r>
    </w:p>
    <w:p w14:paraId="3F6F9997"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TEKUĆI PROJEKT T307001 Multipak - Proračunski korisnik - Muzej Grada Pakraca, planiran u iznosu 11.000,00 EUR.</w:t>
      </w:r>
    </w:p>
    <w:p w14:paraId="7A94E340" w14:textId="645F0FDE" w:rsidR="007514F0" w:rsidRDefault="00107BF3"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P</w:t>
      </w:r>
      <w:r w:rsidR="007514F0">
        <w:rPr>
          <w:rFonts w:ascii="Times New Roman" w:hAnsi="Times New Roman" w:cs="Times New Roman"/>
          <w:color w:val="000000"/>
          <w:sz w:val="18"/>
          <w:szCs w:val="18"/>
        </w:rPr>
        <w:t>rojekt je financiran sredstvima Grada Pakraca i vlastite prihode.</w:t>
      </w:r>
    </w:p>
    <w:p w14:paraId="534BB48C"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TEKUĆI PROJEKT T307002 Tragom Jankovića - Prorač. korisnik - Muzej Grada Pakraca, planiran u iznosu 2.950,00 EUR.</w:t>
      </w:r>
    </w:p>
    <w:p w14:paraId="5399F3C6"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Nije realiziran s obzirom na datum održavanja koji se ne odnosi na ovo izvještajno razdoblje. Sredstva za ovaj projekt osiguran je u proračunu Grada Pakraca</w:t>
      </w:r>
    </w:p>
    <w:p w14:paraId="63E364C0"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TEKUĆI PROJEKT T307003 Coolturno ljeto - Prorač. korisnik - Muzej Grada Pakraca, planiran u iznosu 5.100,00 EUR.</w:t>
      </w:r>
    </w:p>
    <w:p w14:paraId="16BA3A29"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Projekt nije završio do kraja izvještajnog razdoblja budući </w:t>
      </w:r>
    </w:p>
    <w:p w14:paraId="11B528CA"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se odvijao kroz lipanj i cijeli srpanj ove godine. Sredstva za projekt ove godine osiguravaju Grad Pakrac u većem dijelu i manjem Županija Požeško – slavonska</w:t>
      </w:r>
    </w:p>
    <w:p w14:paraId="56F419E3"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TEKUĆI PROJEKT T307004 Noć muzeja - Proračunski korisnik - Muzej Grada Pakraca, planiran u iznosu 1.570,00 EUR.</w:t>
      </w:r>
    </w:p>
    <w:p w14:paraId="1CF605D1"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Projekt je realiziran u cijelosti u siječnju ove godine. Financiran je od strane Grada Pakraca i iz vlastitih prihoda. Planirani sveukupni iznos od 600€ povećan je na konačnih 749,91€ što iznosi 124,49 % od plana.</w:t>
      </w:r>
    </w:p>
    <w:p w14:paraId="1E81CA45"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5E025441"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3080 Pakračko ljeto</w:t>
      </w:r>
    </w:p>
    <w:p w14:paraId="1CD09DAE"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Ideja Pakračkog ljeta je da se raznovrsnim kulturnim, edukativnim ali i zabavnim programom obogati slobodno vrijeme djece koja su u ovo vrijeme na ljetnim praznicima, odraslima koji koriste godišnje odmore i našim starijim sugrađanima. Planiran je u iznosu 26.700,00 EUR, a sadrži slijedeće aktivnosti:</w:t>
      </w:r>
    </w:p>
    <w:p w14:paraId="02C8086C"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TEKUĆI PROJEKT T308001 Pakračko ljeto, planiran u iznosu 26.700,00 EUR.</w:t>
      </w:r>
    </w:p>
    <w:p w14:paraId="4141ECD8" w14:textId="6C1A4F1B"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Program je bogat i raznolik, a događanja Pakračkog ljeta s</w:t>
      </w:r>
      <w:r w:rsidR="00107BF3">
        <w:rPr>
          <w:rFonts w:ascii="Times New Roman" w:hAnsi="Times New Roman" w:cs="Times New Roman"/>
          <w:color w:val="000000"/>
          <w:sz w:val="18"/>
          <w:szCs w:val="18"/>
        </w:rPr>
        <w:t xml:space="preserve">u obuhvaćaju </w:t>
      </w:r>
      <w:r>
        <w:rPr>
          <w:rFonts w:ascii="Times New Roman" w:hAnsi="Times New Roman" w:cs="Times New Roman"/>
          <w:color w:val="000000"/>
          <w:sz w:val="18"/>
          <w:szCs w:val="18"/>
        </w:rPr>
        <w:t>: Multipak, Dane češke kulture, Sakralne večeri, Završni koncert Osnovne glazbene škole, Subotnju špicu (koja sadržava predstavu i sajam), koncerte pod manifestacijom "Ne moš omanut na Omanovcu", Tragom Jankovića, manifestaciju COOLturno ljeto, kino pod zvijezdama, te ostala događanja kao što su malonogometni turniri, biciklijada, turniri u tenisu i košarci i streličarsko natjecanje.</w:t>
      </w:r>
    </w:p>
    <w:p w14:paraId="2BF6F655"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1DFB9988"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3090 Religiozne potrebe građana</w:t>
      </w:r>
    </w:p>
    <w:p w14:paraId="22D3F3C1"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U  Hrvatskoj  je  prisutna  svojevrsna  kombinacija financiranja  vjerskih  zajednica vlastitim prihodima, dobrovoljnim prilozima i donacijama te sredstvima držav nog i lokalnih proračuna, što reguliraju Zakon o pravnom položaju vjerskih zajednica (ZPPVZ), odnosno, ako su  ih vjerske zajednice s Republikom Hrvatskom (RH) potpisale, Ugovori o pitanjima od zajedničkog interesa (UPZI), te Va-tikanski ugovori, koji vrijede isključivo za Katoličku crkvu u Hrvatskoj (KCRH). Upravo je financiranje vjerskih zajednica u Hrvatskoj često pod povećalom javnosti, posebice kada se radi o sredstvima koje dobivaju iz državnog proračuna. Planiran je u iznosu 25.029,00 EUR, a sadrži slijedeće aktivnosti:</w:t>
      </w:r>
    </w:p>
    <w:p w14:paraId="46AD0087"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A309001 Osnovne aktivnosti vjerskih zajednica, planirana u iznosu 9.029,00 EUR.</w:t>
      </w:r>
    </w:p>
    <w:p w14:paraId="019150FB" w14:textId="497AC65C"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Aktivnost se odnosi na donacije za sufinanciranje osnovnih vjerskih a</w:t>
      </w:r>
      <w:r w:rsidR="00107BF3">
        <w:rPr>
          <w:rFonts w:ascii="Times New Roman" w:hAnsi="Times New Roman" w:cs="Times New Roman"/>
          <w:color w:val="000000"/>
          <w:sz w:val="18"/>
          <w:szCs w:val="18"/>
        </w:rPr>
        <w:t>k</w:t>
      </w:r>
      <w:r>
        <w:rPr>
          <w:rFonts w:ascii="Times New Roman" w:hAnsi="Times New Roman" w:cs="Times New Roman"/>
          <w:color w:val="000000"/>
          <w:sz w:val="18"/>
          <w:szCs w:val="18"/>
        </w:rPr>
        <w:t>tivnosti Župi sv. Ivana Krstitelja, Župi UBDM Pakrac, Župi sv. Marije Magdalene, Baptističkoj crkvi Pakrac te Srpskoj pravos</w:t>
      </w:r>
      <w:r w:rsidR="00107BF3">
        <w:rPr>
          <w:rFonts w:ascii="Times New Roman" w:hAnsi="Times New Roman" w:cs="Times New Roman"/>
          <w:color w:val="000000"/>
          <w:sz w:val="18"/>
          <w:szCs w:val="18"/>
        </w:rPr>
        <w:t xml:space="preserve">lavnoj Opštini Pakrac </w:t>
      </w:r>
    </w:p>
    <w:p w14:paraId="1E6DBC42"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KAPITALNI PROJEKT K309001 Izgradnja i obnova sakralnih objekata, planiran u iznosu 16.000,00 EUR.</w:t>
      </w:r>
    </w:p>
    <w:p w14:paraId="7C9CDDAD"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Kapitalni projekt odnosi se na donacije za izgradnju i obnovu sakralnih objekata Župi sv. Ivana Krstitelja, Župi UBDM Pakrac, Župi sv. Marije Magdalene te Srpskoj pravoslavnoj Opštini Pakrac.</w:t>
      </w:r>
    </w:p>
    <w:p w14:paraId="45D38394"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7C959C0C"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3100 Organizacija rekreacije i sportskih aktivnosti</w:t>
      </w:r>
    </w:p>
    <w:p w14:paraId="2C52532F"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Cilj programa je unaprijediti uvjete za sport i rekreaciju građana i turista čime će se pridonijeti kvalitetnijem načinu života i boljem zdravstvenom stanju. Rezultat programa je unaprijeđena postojeća i izgrađena nova infrastruktura za bavljenje sportom i rekreacijom te uspostavljen sustav za zajedničko kvalitetno upravljanje javnom sportsko – rekreacijskom infrastrukturom. Planiran je u iznosu 199.050,00 EUR, a sadrži slijedeće aktivnosti:</w:t>
      </w:r>
    </w:p>
    <w:p w14:paraId="77BC6F70"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A310001 Sufinanciranje projekata u sportu i tehničkoj kulturi, planirana u iznosu 127.650,00 EUR.</w:t>
      </w:r>
    </w:p>
    <w:p w14:paraId="6E754F0E"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Aktivnost se odnosi na sufinanciranje udruga, na projekte u sportu i tehničkoj kulturi, koje se prijavljuju putem objavljenog natječaja kojima je do sada sufinanciran 1 projekt iz tehničke kulture te 1 projekt iz područja sporta. Nadalje, sredstva su utrošena za 1 sportaša </w:t>
      </w:r>
      <w:r>
        <w:rPr>
          <w:rFonts w:ascii="Times New Roman" w:hAnsi="Times New Roman" w:cs="Times New Roman"/>
          <w:color w:val="000000"/>
          <w:sz w:val="18"/>
          <w:szCs w:val="18"/>
        </w:rPr>
        <w:lastRenderedPageBreak/>
        <w:t>kojem je financiran sportski uspjeh za iznimne rezultate.</w:t>
      </w:r>
    </w:p>
    <w:p w14:paraId="72819298" w14:textId="06188A99"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Također se sufinanciraju projekti prema Odluci iz 5% moguće dod</w:t>
      </w:r>
      <w:r w:rsidR="00107BF3">
        <w:rPr>
          <w:rFonts w:ascii="Times New Roman" w:hAnsi="Times New Roman" w:cs="Times New Roman"/>
          <w:color w:val="000000"/>
          <w:sz w:val="18"/>
          <w:szCs w:val="18"/>
        </w:rPr>
        <w:t>i</w:t>
      </w:r>
      <w:r>
        <w:rPr>
          <w:rFonts w:ascii="Times New Roman" w:hAnsi="Times New Roman" w:cs="Times New Roman"/>
          <w:color w:val="000000"/>
          <w:sz w:val="18"/>
          <w:szCs w:val="18"/>
        </w:rPr>
        <w:t>jeljenih sredstava prema Uredbi.</w:t>
      </w:r>
    </w:p>
    <w:p w14:paraId="5B245189" w14:textId="144A15CD"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Financira se i redovna djelatnost Sportske zajednice Grada Pakraca u </w:t>
      </w:r>
      <w:r w:rsidR="00107BF3">
        <w:rPr>
          <w:rFonts w:ascii="Times New Roman" w:hAnsi="Times New Roman" w:cs="Times New Roman"/>
          <w:color w:val="000000"/>
          <w:sz w:val="18"/>
          <w:szCs w:val="18"/>
        </w:rPr>
        <w:t>jednakim mjesečnim iznosima kroz</w:t>
      </w:r>
      <w:r>
        <w:rPr>
          <w:rFonts w:ascii="Times New Roman" w:hAnsi="Times New Roman" w:cs="Times New Roman"/>
          <w:color w:val="000000"/>
          <w:sz w:val="18"/>
          <w:szCs w:val="18"/>
        </w:rPr>
        <w:t xml:space="preserve"> 12 </w:t>
      </w:r>
      <w:r w:rsidR="00107BF3">
        <w:rPr>
          <w:rFonts w:ascii="Times New Roman" w:hAnsi="Times New Roman" w:cs="Times New Roman"/>
          <w:color w:val="000000"/>
          <w:sz w:val="18"/>
          <w:szCs w:val="18"/>
        </w:rPr>
        <w:t>mjeseci putem zahtjeva koji dos</w:t>
      </w:r>
      <w:r>
        <w:rPr>
          <w:rFonts w:ascii="Times New Roman" w:hAnsi="Times New Roman" w:cs="Times New Roman"/>
          <w:color w:val="000000"/>
          <w:sz w:val="18"/>
          <w:szCs w:val="18"/>
        </w:rPr>
        <w:t>tavljaju.</w:t>
      </w:r>
    </w:p>
    <w:p w14:paraId="772DE223" w14:textId="266D51E1"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KAPITALNI PROJEKT K310001 Izgradnja i investicijsko održavanje sportskih objekata, planiran u iznosu 71.400,00 E</w:t>
      </w:r>
      <w:r w:rsidR="00107BF3">
        <w:rPr>
          <w:rFonts w:ascii="Times New Roman" w:hAnsi="Times New Roman" w:cs="Times New Roman"/>
          <w:color w:val="000000"/>
          <w:sz w:val="18"/>
          <w:szCs w:val="18"/>
        </w:rPr>
        <w:t>UR</w:t>
      </w:r>
    </w:p>
    <w:p w14:paraId="563F599A"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6BF238FB"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3110 Dodatne usluge u zdravstvu i preventiva</w:t>
      </w:r>
    </w:p>
    <w:p w14:paraId="78CA94A1" w14:textId="12EFF4CA"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Kako bi se unaprijedila koordinacija i integracija zdravstvene zaštite sa socijalnom skrbi na području dugotrajne skrbi i osigurale mjere za osiguranje fizičke dostupnosti, učinkovitosti, održivosti i priuštivosti usluga zdravstvene zaštite i dugotrajne skrbi stanovništva na razini skrbi u kući, unutar zajednice, i svih razina zdravstvene skrbi od </w:t>
      </w:r>
      <w:r w:rsidR="00107BF3">
        <w:rPr>
          <w:rFonts w:ascii="Times New Roman" w:hAnsi="Times New Roman" w:cs="Times New Roman"/>
          <w:color w:val="000000"/>
          <w:sz w:val="18"/>
          <w:szCs w:val="18"/>
        </w:rPr>
        <w:t xml:space="preserve">primarne do tercijarne razine </w:t>
      </w:r>
      <w:r>
        <w:rPr>
          <w:rFonts w:ascii="Times New Roman" w:hAnsi="Times New Roman" w:cs="Times New Roman"/>
          <w:color w:val="000000"/>
          <w:sz w:val="18"/>
          <w:szCs w:val="18"/>
        </w:rPr>
        <w:t xml:space="preserve"> uključujući promociju zdravlja i prevenciju bolesti kao i posebno ranjive skupine stanovništva oformljena je Međuresorna radna skupina koju čine predstavnici Ministarstva zdravstva i dionika u sustavu zdravstva te predstavnici Ministarstva rada, mirovinskog sustava, obitelji i socijalne politike i dionika u sustavu socijalne politike. Planiran je u iznosu 39.100,00 EUR, a sadrži slijedeće aktivnosti:</w:t>
      </w:r>
    </w:p>
    <w:p w14:paraId="4D1DA764"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A311001 Poslovi deratizacije i dezinsekcije, planirana u iznosu 21.100,00 EUR.</w:t>
      </w:r>
    </w:p>
    <w:p w14:paraId="6290D3B0"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Aktivnost se odnosi na proljetnu i jesensku deratizaciju na području Grada Pakraca koju provodi Deratizacija Gospić d.o.o. te za larvacidno tretiranje kojeg do sada nije bilo.</w:t>
      </w:r>
    </w:p>
    <w:p w14:paraId="08937600"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A311002 Primarna zdravstvena zaštita stanovništva, planirana u iznosu 18.000,00 EUR.</w:t>
      </w:r>
    </w:p>
    <w:p w14:paraId="28DBBE04"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Sredstva se koriste za mobilnu mamografiju koja dva puta godišnje dolazi u Pakrac iz Nastavnog zavoda za javno zdravstvo "Dr. Andrija Štampar" te za kapitalne pomoći za obnavljanje ambulante u Pakracu.</w:t>
      </w:r>
    </w:p>
    <w:p w14:paraId="7DBE9C3A"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03214C06"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3150 Humanitarna skrb kroz udruge građana</w:t>
      </w:r>
    </w:p>
    <w:p w14:paraId="743197AE" w14:textId="303FDBCC"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Grad Pakrac vodi brigu o humanitarnoj pom</w:t>
      </w:r>
      <w:r w:rsidR="00107BF3">
        <w:rPr>
          <w:rFonts w:ascii="Times New Roman" w:hAnsi="Times New Roman" w:cs="Times New Roman"/>
          <w:color w:val="000000"/>
          <w:sz w:val="18"/>
          <w:szCs w:val="18"/>
        </w:rPr>
        <w:t>oći koja podrazumijeva prikuplja</w:t>
      </w:r>
      <w:r>
        <w:rPr>
          <w:rFonts w:ascii="Times New Roman" w:hAnsi="Times New Roman" w:cs="Times New Roman"/>
          <w:color w:val="000000"/>
          <w:sz w:val="18"/>
          <w:szCs w:val="18"/>
        </w:rPr>
        <w:t>nje materijalnih i financijskih dobara, stručna i laička psihosocijalna pomoć (psihološka pomoć i pomoć u socijalnoj prilagodbi) te usluge namijenjene socijalno ugroženim osobama prema posebnim propisima, žrtvama prirodnih i drugih katastrofa kao i osobama čiji prihod ne prelazi razinu nacionalnog praga siromaštva.</w:t>
      </w:r>
    </w:p>
    <w:p w14:paraId="16B61083"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Cilj humanitarne pomoći je zaštita zdravlja stanovništva; osiguranja i poboljšanja kvalitete življenja, posebice smještaja, stanovanja i prehrane; osiguranja uvjeta školovanja te pomoći u obnovi stambenih, javnih i drugih objekata; okupljanja i organiziranog rada s djecom i mladeži te osobama s posebnim potrebama, čija pomoć nije uvjetovana članstvom, djeluju za opće dobro i kao takve uživaju poseban pravni položaj. Planiran je u iznosu 14.400,00 EUR, a sadrži slijedeće aktivnosti:</w:t>
      </w:r>
    </w:p>
    <w:p w14:paraId="74340C0E"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A315001 Humanitarna djelatnost Crvenog križa, planirana u iznosu 14.400,00 EUR.</w:t>
      </w:r>
    </w:p>
    <w:p w14:paraId="1BE2B6D7"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Aktivnost se odnosi na sufinanciranje rada Gradskog društva crvenog križa u Pakracu prema Zakonu i Pravilniku. Isplaćuje se u jednakim mjesečnim iznosima kroz svih 12 mjeseci u godini temeljem zahtjeva koji dostavljaju.</w:t>
      </w:r>
    </w:p>
    <w:p w14:paraId="359B6075"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6112E3BB"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3120 Jačanje kadrovskih potencijala u zdravstvu</w:t>
      </w:r>
    </w:p>
    <w:p w14:paraId="29471428"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Kako bismo poboljšali dostupnost, učinkovitost, sigurnost, otpornost i održivost zdravstvenog sustava te unaprijedili koordinaciju i integraciju svih razina i dijelova zdravstvene zaštite prijeko su potrebna znatna ulaganja u jačanje zdravstvenog sustava kako bismo se mogli uspješnije nositi sa zdravstvenim i financijskim izazovima današnjice i budućnosti.</w:t>
      </w:r>
    </w:p>
    <w:p w14:paraId="02836077"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Primarna zdravstvena zaštita treba činiti temelj zdravstvenog sustava i središte integracije, </w:t>
      </w:r>
    </w:p>
    <w:p w14:paraId="791A5806"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razvijati se, koordinirati i kontinuirano prilagođavati specifičnim potrebama i mogućnostima lokalnih zajednica u kojima egzistira. Povećanje kvalitete i dostupnosti skrbi valja imati kao prioritet u planiranju investicija, a ulaganja usmjeravati prema načelima integracije i cjelovite </w:t>
      </w:r>
    </w:p>
    <w:p w14:paraId="18F5CAD1"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skrbi uz jasno vođenu koordinaciju svih javnozdravstvenih službi, ustanova i ordinacija na razini primarne zdravstvene zaštite. U tu svrhu treba omogućiti nove načine organizacije u više organizacijskih opcija te osigurati financijske uvjete za postizanje pokrivenosti cijelog teritorija zemlje. </w:t>
      </w:r>
    </w:p>
    <w:p w14:paraId="4C5F25FB"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Jačanje dionika u primarnoj zdravstvenoj zaštiti neizostavna je komponenta ovog pristupa kako bi se neposredno osigurala bolja dostupnost zdravstvenih usluga u zajednici. Planiran je u iznosu 10.000,00 EUR, a sadrži slijedeće aktivnosti:</w:t>
      </w:r>
    </w:p>
    <w:p w14:paraId="4C50E5FC"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A312001 Donacija djelatnicima u zdravstvu, planirana u iznosu 10.000,00 EUR.</w:t>
      </w:r>
    </w:p>
    <w:p w14:paraId="12CF6FDA" w14:textId="08E11A1C"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Aktivnost se odnosi na sufinancir</w:t>
      </w:r>
      <w:r w:rsidR="00107BF3">
        <w:rPr>
          <w:rFonts w:ascii="Times New Roman" w:hAnsi="Times New Roman" w:cs="Times New Roman"/>
          <w:color w:val="000000"/>
          <w:sz w:val="18"/>
          <w:szCs w:val="18"/>
        </w:rPr>
        <w:t>anje temeljem sporazuma s Dječjim vrtićem</w:t>
      </w:r>
      <w:r>
        <w:rPr>
          <w:rFonts w:ascii="Times New Roman" w:hAnsi="Times New Roman" w:cs="Times New Roman"/>
          <w:color w:val="000000"/>
          <w:sz w:val="18"/>
          <w:szCs w:val="18"/>
        </w:rPr>
        <w:t xml:space="preserve"> Maslačak, u kojem Pakrac sufinancira 50% cijene vrtića za djecu liječnika. Nadalje, sufinanciraju se kamate na stambene kredite za dvoje djelatnika u zdravstvu te sufinanciraju se specijalizacije također dvoje djelatnika u zdravstvu.</w:t>
      </w:r>
    </w:p>
    <w:p w14:paraId="748BC0F1"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3444CCCF"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3130 Program socijalne skrbi i novčanih pomoći</w:t>
      </w:r>
    </w:p>
    <w:p w14:paraId="1FCC9D7F"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Grad Pakrac uređuje djelatnost socijalne skrbi, načela socijalne skrbi, financiranje socijalne skrbi, prava i socijalne usluge u sustavu socijalne skrbi i postupci za njihovo ostvarivanje, korisnici, sadržaj i način obavljanja djelatnosti socijalne skrbi, stručni radnici u socijalnoj skrbi, zbirke podataka, inspekcijski i upravni nadzor te druga pitanja značajna za djelatnost socijalne skrbi.</w:t>
      </w:r>
    </w:p>
    <w:p w14:paraId="7ACD9AED"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Na zahtjev humanitarnih organizacija Grad Pakrac dužan je davati informacije iz svog djelokruga rada o stanju i potrebama korisnika humanitarne pomoći razmatra i predlaže rješenja na području pružanja humanitarne pomoći u suradnji s humanitarnim organizacijama.</w:t>
      </w:r>
    </w:p>
    <w:p w14:paraId="290C914A"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Ciljevi programa socijalne pomoći su pružanje pomoći socijalno ugroženim osobama, kao i osobama u nepovoljnim osobnim ili obiteljskim okolnostima, koja uključuje prevenciju, promicanje promjena, pomoć u zadovoljavanju osnovnih životnih potreba i podršku pojedincu, obitelji i skupinama, u svrhu unapređenja kvalitete života i osnaživanja korisnika u samostalnom zadovoljavanju osnovnih životnih potreba te njihovog aktivnog uključivanja u društvo. Planiran je u iznosu 483.700,00 EUR, a sadrži slijedeće aktivnosti:</w:t>
      </w:r>
    </w:p>
    <w:p w14:paraId="30126324"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 xml:space="preserve">   ●  AKTIVNOST A313001 Pomoć u naravi pojedincima i obiteljima, planirana u iznosu 38.500,00 EUR.</w:t>
      </w:r>
    </w:p>
    <w:p w14:paraId="67553C30"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Aktivnost se odnosi na pomoć obiteljima temeljem sporazuma sa Dječjem vrtićem Maslačak, u kojem Pakrac sufinancira 50% cijene vrtića za djecu obitelji slabog imovinskog stanja i djecu obitelji izbjeglih iz Ukrajine.</w:t>
      </w:r>
    </w:p>
    <w:p w14:paraId="44132D16"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Stavka se odnosi i na naknadu troškova stanovanja socijalno ugroženom stanovništvu te za topli obrok koji priprema Gradsko društvo crvenog križa u Pakracu za one kojima je to potrebno.</w:t>
      </w:r>
    </w:p>
    <w:p w14:paraId="03EF21A2"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A313002 Pomoć u novcu pojedincima i obiteljima za slučaj el. nepog., planirana u iznosu 200,00 EUR.</w:t>
      </w:r>
    </w:p>
    <w:p w14:paraId="4E91CEA7"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Aktivnost se odnosi na tekuće pomoći Državnom proračunu za potresom pogođenim područjima i za naknadu štete prilikom prirodnih katastrofa.</w:t>
      </w:r>
    </w:p>
    <w:p w14:paraId="1D26BCBF"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TEKUĆI PROJEKT T313003 Zaželi - faza IV., planiran u iznosu 445.000,00 EUR.</w:t>
      </w:r>
    </w:p>
    <w:p w14:paraId="4A6483E9"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Tekući projekt Zaželi u fazi IV. "Zlatne ruke" je pružanje mjesečne usluge potpore i podrške za najmanje 6 pripadnika ciljane skupine, odnosno starije osobe od 65 godina i osobe s invaliditetom (18 i više godina), s pripadajućim paketom kućanskih i osnovnih higijenskih potrepština kroz projekt.</w:t>
      </w:r>
    </w:p>
    <w:p w14:paraId="6E630CAE"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Cilj projekta je veća socijalna uključenost, prevencija institucionalizacije, ostanak u vlastitom domu te osiguravanje prava na život u zajednici.</w:t>
      </w:r>
    </w:p>
    <w:p w14:paraId="01DB68A0"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Ukupni prihvatljivi troškovi projekta iznose 1.485.000,00 eura, od čega su bespovratna sredstva Državnog proračuna 15%, dok su bespovratna sredstva iz Europskog socijalnog fonda plus 85%.</w:t>
      </w:r>
    </w:p>
    <w:p w14:paraId="0200443F"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Sredstva su utrošena za plaće zaposlenih na projektu, korištenje privatnog automobila u službene svrhe te za kupovinu higijenskih potrepština potrebnih za same korisnike.</w:t>
      </w:r>
    </w:p>
    <w:p w14:paraId="3B4080F6"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006769F5" w14:textId="104EFCC8" w:rsidR="007514F0" w:rsidRDefault="008F1F3F"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3140 Poticajne mjer</w:t>
      </w:r>
      <w:r w:rsidR="007514F0">
        <w:rPr>
          <w:rFonts w:ascii="Times New Roman" w:hAnsi="Times New Roman" w:cs="Times New Roman"/>
          <w:color w:val="000000"/>
          <w:sz w:val="18"/>
          <w:szCs w:val="18"/>
        </w:rPr>
        <w:t>e demografske obnove</w:t>
      </w:r>
    </w:p>
    <w:p w14:paraId="1E098505"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Cilj programa tj. aktivnosti unutar programa je stvaranje pozitivnog društvenog ozračja za zasnivanje i/ili proširivanje obitelji i rješavanje stambenog pitanja. Planiran je u iznosu 125.000,00 EUR, a sadrži slijedeće aktivnosti:</w:t>
      </w:r>
    </w:p>
    <w:p w14:paraId="4991368F"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A314001 Potpore za novorođeno dijete, planirana u iznosu 20.000,00 EUR.</w:t>
      </w:r>
    </w:p>
    <w:p w14:paraId="79C2B78C"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Naknade obiteljima za novorođenu djecu s područja Grada Pakraca od 1. siječnja 2021. godine povećana je majkama novorođene djece koje imaju prebivalište i borave na području Grada Pakraca. Svako novorođenče je bilo darivano prigodnim poklon paketom odjeće sa znakovljem našega grada, a obitelji koje su dobile treće i svako daljnje dijete primile su sredstva namijenjena opremanju djeteta.</w:t>
      </w:r>
    </w:p>
    <w:p w14:paraId="64BA6029"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A314002 Potpore obiteljima sa troje ili više djece "Tri plus", planirana u iznosu 70.000,00 EUR.</w:t>
      </w:r>
    </w:p>
    <w:p w14:paraId="5A8475B4"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Javni poziv za ostvarivanje prava iz Programa „Tri plus“ namijenjenog obiteljima s troje i više djece koje imaju prebivalište i borave na području Grada Pakraca, Grad Pakrac provodi sedmu godinu zaredom.</w:t>
      </w:r>
    </w:p>
    <w:p w14:paraId="1520292E"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U Pozivu koji je za ostvarivanje prava u 2024. godini otvoren do 30.11.2024., obitelji koje su prošle godine stekle pravo trebale su do 15.01.2024. potpisati izjavu o nepromijenjenim okolnostima, odnosno promjenama koje bitno ne utječu na ostvarivanje prava, kako bi prava koristile i u ovoj, 2024. godini.</w:t>
      </w:r>
    </w:p>
    <w:p w14:paraId="0D927C6C"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Po Pozivu se javila ukupno 101 obitelj koja ostvaruje sljedeća prava: 30,00 eura mjesečno za režijske troškove (u godini je to ukupno 360,00 eura), smanjenje cijene za 50% roditeljske participacije cijene pohađanja redovnog programa vrtića, potpuno oslobođenje plaćanja komunalne naknade za legalno korištenu kuću ili stan, mogućnost podmirenja troškova povratne studentske karte javnim prijevozom 10 puta godišnje za djecu – redovne i redovite studente. Programom su unutar 101 obitelji, koje su do sada stekle prava u 2024. godini, obuhvaćeno 332 djece. Unutar ukupnog broja obitelji njih  81 su obitelji s troje djece, 14 sa četvero, 3 obitelji s petero i 3 tri obitelji sa šestero djece. Tijekom godine do 30.11.2024. očekujemo nove obitelji s trećim djetetom koje upućujemo na uključivanje u program „Tri plus“ tijekom upisa novorođenčeta.</w:t>
      </w:r>
    </w:p>
    <w:p w14:paraId="122B91FD"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A314003 Potpore mladima i mladim obiteljima za rj. stambenog pitanja, planirana u iznosu 35.000,00 EUR.</w:t>
      </w:r>
    </w:p>
    <w:p w14:paraId="4A1C993A"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Pomoć pri rješavanju stambenog pitanja provodi se  temeljem prijava na jednu od slijedećih mjera: Financijska pomoć mladoj obitelji pri kupnji građevinskog zemljišta radi rješavanja vlastitog stambenog pitanja na području Grada Pakraca, Financijska pomoć mladoj obitelji pri kupnji stambenog objekta radi rješavanja vlastitog stambenog pitanja na području Grada Pakraca, Financijska pomoć mladoj obitelji pri izgradnji stambenog objekta radi rješavanja vlastitog stambenog pitanja na području Grada Pakraca, Financijska pomoć mladoj obitelji pri rekonstrukciji stambenog objekta radi rješavanja vlastitog stambenog pitanja na području Grada Pakraca.</w:t>
      </w:r>
    </w:p>
    <w:p w14:paraId="19F0736C"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6E7EB5CE"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3160 Sufinanciranje projekata udruga</w:t>
      </w:r>
    </w:p>
    <w:p w14:paraId="540F4156"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Grad Pakrac primjenjuje odgovarajuće kriterije, mjerila i postupke na odgovarajući način iz javnih izvora financiraju programe i projekte udruga, te doniraju, odnosno sponzoriraju udruge, ako posebnim propisom nije drugačije uređeno. Udrugama se odobravaju financijska sredstva za: provedbu programa i projekata kojima se ispunjavaju ciljevi i prioriteti definirani strateškim i planskim dokumentima, provedbu nacionalnih, regionalnih i lokalnih programa javnih potreba utvrđenih posebnim zakonom, obavljanje određene javne ovlasti povjerene posebnim zakonom, pružanje socijalne usluge temeljem posebnog propisa,</w:t>
      </w:r>
    </w:p>
    <w:p w14:paraId="1261245F"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sufinanciranje obveznog doprinosa korisnika financiranja za provedbu programa i projekata ugovorenih iz fondova Europske unije i inozemnih javnih izvora, podršku institucionalnom i organizacijskom razvoju udruge, programe ili projekte zapošljavanja, donacije i sponzorstva i</w:t>
      </w:r>
    </w:p>
    <w:p w14:paraId="78DE0995"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druge oblike i namjene dodjele financijskih sredstava iz javnih izvora. Kriteriji koji se utvrđuju na preduvjete koje osigurava davatelj financijskih sredstava iz javnih izvora iz i osnovne standarde financiranja programa i projekata.</w:t>
      </w:r>
    </w:p>
    <w:p w14:paraId="51EF56CE"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Mjerila koja se utvrđuju na osnovne i dodatne uvjete koje moraju ispunjavati udruge kada provode programe i projekte financirane iz javnih izvora. Ciljevi financiranja projekta: osigurati svima dostupno, kvalitetno, vrijednosno usmjereno, održivo i primjenjivo obrazovanje djece i mladih, kako u sklopu redovitoga obrazovnog sustava, tako i u sklopu izvannastavnih i izvanškolskih aktivnosti. </w:t>
      </w:r>
      <w:r>
        <w:rPr>
          <w:rFonts w:ascii="Times New Roman" w:hAnsi="Times New Roman" w:cs="Times New Roman"/>
          <w:color w:val="000000"/>
          <w:sz w:val="18"/>
          <w:szCs w:val="18"/>
        </w:rPr>
        <w:lastRenderedPageBreak/>
        <w:t>Budući da u redovitome odgojno-obrazovnom procesu, kao i u izvannastavnim i izvanškolskim aktivnostima, postoji potreba za dodatnim razvijanjem potreba, interesa i potencijala djece i mladih, osiguranje pravne pomoći građanima. Planiran je u iznosu 33.600,00 EUR, a sadrži slijedeće aktivnosti:</w:t>
      </w:r>
    </w:p>
    <w:p w14:paraId="2AE623D2"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A316001 Sufinanciranje projekata udruga, planirana u iznosu 33.600,00 EUR.</w:t>
      </w:r>
    </w:p>
    <w:p w14:paraId="0E2EFC6B" w14:textId="7F106790"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Aktivnost se odnosi na sufinanciranje projekata udruga koje se prijavljuju putem objavljenog natječaja kojima je do sada sufinancirano 12 projekata odnosno manifestacija, Također smo imali sufinanciranje 2 projekta prema Odluci financiranih iz 5% moguće dod</w:t>
      </w:r>
      <w:r w:rsidR="008F1F3F">
        <w:rPr>
          <w:rFonts w:ascii="Times New Roman" w:hAnsi="Times New Roman" w:cs="Times New Roman"/>
          <w:color w:val="000000"/>
          <w:sz w:val="18"/>
          <w:szCs w:val="18"/>
        </w:rPr>
        <w:t>i</w:t>
      </w:r>
      <w:r>
        <w:rPr>
          <w:rFonts w:ascii="Times New Roman" w:hAnsi="Times New Roman" w:cs="Times New Roman"/>
          <w:color w:val="000000"/>
          <w:sz w:val="18"/>
          <w:szCs w:val="18"/>
        </w:rPr>
        <w:t>jeljenih sredstava prema Uredbi.</w:t>
      </w:r>
    </w:p>
    <w:p w14:paraId="0FAD0CA5"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0BBD529D"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047F16F8"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4010 Redovna djelatnost</w:t>
      </w:r>
    </w:p>
    <w:p w14:paraId="1BF9B325" w14:textId="4F721545"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Cilj programa redovne djelatnost je postojanje stručnog kadra koji će svojim radom i znanjem doprin</w:t>
      </w:r>
      <w:r w:rsidR="008F1F3F">
        <w:rPr>
          <w:rFonts w:ascii="Times New Roman" w:hAnsi="Times New Roman" w:cs="Times New Roman"/>
          <w:color w:val="000000"/>
          <w:sz w:val="18"/>
          <w:szCs w:val="18"/>
        </w:rPr>
        <w:t>i</w:t>
      </w:r>
      <w:r>
        <w:rPr>
          <w:rFonts w:ascii="Times New Roman" w:hAnsi="Times New Roman" w:cs="Times New Roman"/>
          <w:color w:val="000000"/>
          <w:sz w:val="18"/>
          <w:szCs w:val="18"/>
        </w:rPr>
        <w:t>jeti izv</w:t>
      </w:r>
      <w:r w:rsidR="008F1F3F">
        <w:rPr>
          <w:rFonts w:ascii="Times New Roman" w:hAnsi="Times New Roman" w:cs="Times New Roman"/>
          <w:color w:val="000000"/>
          <w:sz w:val="18"/>
          <w:szCs w:val="18"/>
        </w:rPr>
        <w:t>r</w:t>
      </w:r>
      <w:r>
        <w:rPr>
          <w:rFonts w:ascii="Times New Roman" w:hAnsi="Times New Roman" w:cs="Times New Roman"/>
          <w:color w:val="000000"/>
          <w:sz w:val="18"/>
          <w:szCs w:val="18"/>
        </w:rPr>
        <w:t>šavanju svih zadaća iz svog djelokruga. Planiran je u iznosu 116.950,00 EUR, a sadrži slijedeće aktivnosti:</w:t>
      </w:r>
    </w:p>
    <w:p w14:paraId="03027C81"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A401001 Administrativno, tehničko i str.osoblje - FINANCIJE, planirana u iznosu 116.950,00 EUR.</w:t>
      </w:r>
    </w:p>
    <w:p w14:paraId="5E190B8B"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Aktivnost se odnosi na rashode za plaće za redovan rad, doprinose i naknade troškova zaposlenima za djelatnike Upravnog odjela. U odjelu je zaposleno 5 djelatnika.</w:t>
      </w:r>
    </w:p>
    <w:p w14:paraId="0D736591"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31CBA48C"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4020 Upravljanje javnim financijama</w:t>
      </w:r>
    </w:p>
    <w:p w14:paraId="32B23429"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Mjere Grada Pakraca u najvećem dijelu usmjerene su na ostvarenje ciljeva koji se odnose na učinkovit, transparentan i otporan grad te gospodarski oporavak i poslovno okruženje. Planiran je u iznosu 61.590,00 EUR, a sadrži slijedeće aktivnosti:</w:t>
      </w:r>
    </w:p>
    <w:p w14:paraId="6B1B0E99"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A402001 Upravljanje javnim financijama, planirana u iznosu 61.590,00 EUR.</w:t>
      </w:r>
    </w:p>
    <w:p w14:paraId="40541E5F"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Aktivnost se odnosi na uplate 1% prihoda od poreza u Državni proračun, na kamate za korištenje dozvoljenog prekoračenja odobrenog na godinu dana koji se prema potrebi obnavlja, za naknade FINA-i za gotovinske uplate kojima građani plaćaju režije bez naknade, te za oslobađanja HRVI komunalne naknade.</w:t>
      </w:r>
    </w:p>
    <w:p w14:paraId="74BAB925"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1E12303A"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4030 Zaštita od požara</w:t>
      </w:r>
    </w:p>
    <w:p w14:paraId="2053BA76"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Grad Pakrac putem vatrogasne zajednice obvezan je organizirati sastanke-sjednice Stožera civilne zaštite i vatrogasnih zapovjedništava, razmatra stanje zaštite od požara na području za koje su nadležni i usvojiti Plan aktivnosti za ovogodišnju požarnu sezonu,razmatra, razrađuje i usvaja projekciju korištenja Financijskim planom osiguranih sredstava za provođenje zadataka tijekom požarne sezone, predlože usvajanje Plana operativne provedbe Programa aktivnosti na tom području</w:t>
      </w:r>
    </w:p>
    <w:p w14:paraId="3882911A"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predlaže potrebne radnje i odrediti pogodne lokalitete i prostore radi uspostave odgovarajućih zapovjednih mjesta za koordinaciju gašenja požara sukladno odredbama Plana intervencija kod velikih požara otvorenoga tipa.</w:t>
      </w:r>
    </w:p>
    <w:p w14:paraId="4A2A8BB1"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Održava međusobne stalne kontakte, provoditi međusobno informiranje o utvrđenim činjenicama te traži potrebna postupanja (pojačana kontrola parkiranih vozila zbog osiguranja nesmetanog pristupa hidrantima, kontrola označenih vatrogasnih pristupa i osiguravanje pristupa vatrogasnih vozila, vatrogasnih postrojbi na otoke, itd.). Kroz sva lokalna javna glasila mora raditi na informiranju javnosti raznim upozorenjima i obavijestima i zajedno s nadležnim inspektoratom Ministarstva unutarnjih poslova dužni su dogovarati prioritete, razraditi planove, dogovoriti radnje i postupanja sukladno trenutnom stanju na terenu i stupnju opasnosti od nastanka i širenja požara.</w:t>
      </w:r>
    </w:p>
    <w:p w14:paraId="08B9EDA1"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Cilj zaštite od požara je poduzimanje organizacijskih, tehničkih i drugih mjera i radnji koje se odnose na: otklanjanje opasnosti od nastanka požara, obavješćivanje te sprječavanje širenja i učinkovito gašenje požara, sigurno spašavanje ljudi i životinja ugroženih požarom, smanjenje štetnih posljedica požara, utvrđivanje uzroka nastanka požara te otklanjanje njegovih posljedica. Planiran je u iznosu 176.000,00 EUR, a sadrži slijedeće aktivnosti:</w:t>
      </w:r>
    </w:p>
    <w:p w14:paraId="61795EA6"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A403001 Osnovna djelatnost sustava vatrogastva, planirana u iznosu 176.000,00 EUR.</w:t>
      </w:r>
    </w:p>
    <w:p w14:paraId="325421DB" w14:textId="66A6E828"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Aktivnos</w:t>
      </w:r>
      <w:r w:rsidR="008F1F3F">
        <w:rPr>
          <w:rFonts w:ascii="Times New Roman" w:hAnsi="Times New Roman" w:cs="Times New Roman"/>
          <w:color w:val="000000"/>
          <w:sz w:val="18"/>
          <w:szCs w:val="18"/>
        </w:rPr>
        <w:t>t</w:t>
      </w:r>
      <w:r>
        <w:rPr>
          <w:rFonts w:ascii="Times New Roman" w:hAnsi="Times New Roman" w:cs="Times New Roman"/>
          <w:color w:val="000000"/>
          <w:sz w:val="18"/>
          <w:szCs w:val="18"/>
        </w:rPr>
        <w:t xml:space="preserve"> se odnosi na financiranje Vatrogasne zajednice Pakrac-Lipik u jednakim mjesečnim iznosima kroz 12 mjeseci temeljem izračuna prema Pravilniku, za sufinanciranje plaća profesionalnih vatrogasaca te za Javnu vatrogasnu postrojbu Požeško-slavonske županije kojoj se sredstva doznačuju mjesečno temeljem Fina-inog obrasca P2/2.</w:t>
      </w:r>
    </w:p>
    <w:p w14:paraId="001BB2C4"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78899099"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4040 Civilna zaštita</w:t>
      </w:r>
    </w:p>
    <w:p w14:paraId="6EF8DC3D"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Civilna zaštita je sustav organiziranja sudionika, operativnih snaga i građana za ostvarivanje zaštite i spašavanja ljudi, životinja, materijalnih i kulturnih dobara i okoliša u velikim nesrećama i katastrofama i otklanjanja posljedica terorizma i ratnih razaranja.</w:t>
      </w:r>
    </w:p>
    <w:p w14:paraId="11E00F71"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Operativne snage sustava civilne zaštite koje provode mjere i aktivnosti iz sustava civilne zaštite su:  stožeri civilne zaštite, operativne snage vatrogastva, operativne snage Hrvatskog Crvenog križa, operativne snage Hrvatske gorske službe spašavanja, udruge, postrojbe i povjerenici civilne zaštite, koordinatori na lokaciji, pravne osobe u sustavu civilne zaštite.</w:t>
      </w:r>
    </w:p>
    <w:p w14:paraId="2EDB0547"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Aktivnosti u sustavu civilne zaštite su: pripremne aktivnosti koje se provode kao preventivne i planske aktivnosti u okviru redovne djelatnosti sudionika sustava civilne zaštite, operativne aktivnosti koje se provode u rasponu od ranog upozoravanja, pripravnosti do reagiranja. Planiran je u iznosu 11.750,00 EUR, a sadrži slijedeće aktivnosti:</w:t>
      </w:r>
    </w:p>
    <w:p w14:paraId="4576B0EF"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A404001 Osnovna djelatnost sustava civilne zaštite, planirana u iznosu 9.250,00 EUR.</w:t>
      </w:r>
    </w:p>
    <w:p w14:paraId="2FDF958B"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Za usluge izrade i ažuriranja operativnih planova zaštite i spašavanja te ostale zakonski propisane dokumentacije iz područja civilne zaštite utrošeno je oko 1.800,00 eura.</w:t>
      </w:r>
    </w:p>
    <w:p w14:paraId="1CB4B4E4"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A404002 Gorska služba spašavanja, planirana u iznosu 2.500,00 EUR.</w:t>
      </w:r>
    </w:p>
    <w:p w14:paraId="2E2EE3A4"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Sukladno zakonu i pravilniku Grad Pakrac sufinancira rad Gorske službe spašavanja u iznosu od 1.593,00 eura godišnje.</w:t>
      </w:r>
    </w:p>
    <w:p w14:paraId="3F6AFB29"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4E5933BC"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PROGRAM: 4050 Poticanje razvoja gospodarstva</w:t>
      </w:r>
    </w:p>
    <w:p w14:paraId="3AE75168"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Grad Pakrac izrađuje vlastite programe i planove, pripremaju informacijsko-dokumentacijske podloge za pripremu Programa, predlažu razvojne projekte, prate, analiziraju i izvještavaju o provedbi projekata i poticajnih mjera iz svog djelokruga.</w:t>
      </w:r>
    </w:p>
    <w:p w14:paraId="26B2D4E8"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Obavljanje poslove poticanja i razvoja malog gospodarstva u skladu s Programom, Godišnjim planom provedbe Programa i svojim programima i planovima.</w:t>
      </w:r>
    </w:p>
    <w:p w14:paraId="2BA64B25"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će provoditi mjere u cilju smanjivanja svih onih poteškoća koje limitiraju rast poduzeća uključujući bolje poslovno okruženje, lakši pristup financijama, promociju poduzetničke kulture i internacionalizaciju malih i srednjih poduzeća tj. Njihov izlazak na strana tržišta, u Europi i izvan EU. Osnovni ciljevi Programa su: poboljšati okvirne uvjete za konkurentnost poduzeća i osigurati povoljno okruženje za rast i razvoj MSP kroz pojednostavljenje administrativnih procedura, poduzetnička kultura-promovirati ideju poduzetništva, poboljšati pristup financijama, olakšati izlazak MSP na strana tržišta. Planiran je u iznosu 404.070,00 EUR, a sadrži slijedeće aktivnosti:</w:t>
      </w:r>
    </w:p>
    <w:p w14:paraId="2AD9B9A9"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KAPITALNI PROJEKT K405001 Izgradnja objekata poduzetničke infrastrukture, planiran u iznosu 16.000,00 EUR.</w:t>
      </w:r>
    </w:p>
    <w:p w14:paraId="38607570"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Fokus je na jačanju zona za podršku poduzetništvu i potpornih institucija usmjerenih pružanju podrške.</w:t>
      </w:r>
    </w:p>
    <w:p w14:paraId="1CF1878A"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KAPITALNI PROJEKT K405002 Vidikovac - stari vatrogasni dom, planiran u iznosu 150.000,00 EUR.</w:t>
      </w:r>
    </w:p>
    <w:p w14:paraId="323F9D12"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Kapitalni projekt odnosi se na izgradnju vidikovca.</w:t>
      </w:r>
    </w:p>
    <w:p w14:paraId="0EBFAF8A"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TEKUĆI PROJEKT T405001 Poticanje razvoja turizma, planiran u iznosu 40.000,00 EUR.</w:t>
      </w:r>
    </w:p>
    <w:p w14:paraId="146C35B3"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Tekući projekt odnosi se na donacije Turističkoj zajednici Grada Pakraca te za uslugu mjesečnog poslovnog savjetovanja u turizmu prema ugovoru.</w:t>
      </w:r>
    </w:p>
    <w:p w14:paraId="500E73A9"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TEKUĆI PROJEKT T405002 Poticanje poduzetništva, planiran u iznosu 80.500,00 EUR.</w:t>
      </w:r>
    </w:p>
    <w:p w14:paraId="7B4FC2D1"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Tekući projekt odnosi se na sufinanciranje rada poduzetnika, odnosno za njihova ulaganja u dugotrajnu imovinu. Donacije su dodijeljene temeljem Programa i Javnih poziva poduzetnicima  i poljoprivrednicima s područja Grada Pakraca za podnošenje zahtjeva za dodjelu poticaja i to oko 14.000,00 eura za ukupno 10 poduzetnika.</w:t>
      </w:r>
    </w:p>
    <w:p w14:paraId="7D1A6339"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TEKUĆI PROJEKT T405003 "Slavonski banovac", planiran u iznosu 60.200,00 EUR.</w:t>
      </w:r>
    </w:p>
    <w:p w14:paraId="21B52C28" w14:textId="2C253C8B"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Projekt Slavonski banovac odnosi se na tradicionalnu manifestaciju i slovi kao jedna od najznačajnijih godišnjih manifestacija u Pakracu. Sastoji ser od degustacije, promocije i prodaje domaćih proizvoda i rukotvorina, kulturno-umjetničkog programa, povorke viteških postrojbi i viteške borbe "Bitka za kovnicu novca", raznih ko</w:t>
      </w:r>
      <w:r w:rsidR="008F1F3F">
        <w:rPr>
          <w:rFonts w:ascii="Times New Roman" w:hAnsi="Times New Roman" w:cs="Times New Roman"/>
          <w:color w:val="000000"/>
          <w:sz w:val="18"/>
          <w:szCs w:val="18"/>
        </w:rPr>
        <w:t>n</w:t>
      </w:r>
      <w:r>
        <w:rPr>
          <w:rFonts w:ascii="Times New Roman" w:hAnsi="Times New Roman" w:cs="Times New Roman"/>
          <w:color w:val="000000"/>
          <w:sz w:val="18"/>
          <w:szCs w:val="18"/>
        </w:rPr>
        <w:t>cerata i gastro prezentacije Udruženja obrtnika i obrtničkih komora - Grahfest.</w:t>
      </w:r>
    </w:p>
    <w:p w14:paraId="47B9A976"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TEKUĆI PROJEKT T405005 Raspolaganje poljoprivrednim zemljištem u vlasništvu RH, planiran u iznosu 49.600,00 EUR.</w:t>
      </w:r>
    </w:p>
    <w:p w14:paraId="73177AD6"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Sredstva su utrošena za otvaranje ponuda za natječaj za zakup poljoprivrednog zemljišta. Drugih rashoda nije bilo.</w:t>
      </w:r>
    </w:p>
    <w:p w14:paraId="5FAEB9AA"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TEKUĆI PROJEKT T405006 Zaštita divljači izvan lovišta, planiran u iznosu 7.770,00 EUR.</w:t>
      </w:r>
    </w:p>
    <w:p w14:paraId="1093D110"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Projekt se odnosi na izradu programa zaštite divljači koji se izrađuje prema ugovoru, naknade koje su plaćene Hrvatskom lovačkom savezu su za dopuštenje za lov te za iskaznice.</w:t>
      </w:r>
    </w:p>
    <w:p w14:paraId="444C7809"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Ostali rashodi koji su nastali odnose se na kupovinu 80 komada repelenata za divlje svinje.</w:t>
      </w:r>
    </w:p>
    <w:p w14:paraId="25571AE6"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06B9CD70"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5010 Redovna djelatnost</w:t>
      </w:r>
    </w:p>
    <w:p w14:paraId="7D83013F" w14:textId="612DA15A"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Cilj programa redovne djelatnost je postojanje stručnog kadra koji će svojim radom i znanjem doprin</w:t>
      </w:r>
      <w:r w:rsidR="008F1F3F">
        <w:rPr>
          <w:rFonts w:ascii="Times New Roman" w:hAnsi="Times New Roman" w:cs="Times New Roman"/>
          <w:color w:val="000000"/>
          <w:sz w:val="18"/>
          <w:szCs w:val="18"/>
        </w:rPr>
        <w:t>i</w:t>
      </w:r>
      <w:r>
        <w:rPr>
          <w:rFonts w:ascii="Times New Roman" w:hAnsi="Times New Roman" w:cs="Times New Roman"/>
          <w:color w:val="000000"/>
          <w:sz w:val="18"/>
          <w:szCs w:val="18"/>
        </w:rPr>
        <w:t>jeti izv</w:t>
      </w:r>
      <w:r w:rsidR="008F1F3F">
        <w:rPr>
          <w:rFonts w:ascii="Times New Roman" w:hAnsi="Times New Roman" w:cs="Times New Roman"/>
          <w:color w:val="000000"/>
          <w:sz w:val="18"/>
          <w:szCs w:val="18"/>
        </w:rPr>
        <w:t>r</w:t>
      </w:r>
      <w:r>
        <w:rPr>
          <w:rFonts w:ascii="Times New Roman" w:hAnsi="Times New Roman" w:cs="Times New Roman"/>
          <w:color w:val="000000"/>
          <w:sz w:val="18"/>
          <w:szCs w:val="18"/>
        </w:rPr>
        <w:t>šavanju svih zadaća iz svog djelokruga. Planiran je u iznosu 209.875,00 EUR, a sadrži slijedeće aktivnosti:</w:t>
      </w:r>
    </w:p>
    <w:p w14:paraId="612C90EB"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A501001 Administr.,tehničko i str.osoblje - GRADITELJSTVO, planirana u iznosu 209.875,00 EUR.</w:t>
      </w:r>
    </w:p>
    <w:p w14:paraId="454EED63"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Aktivnost se odnosi na rashode za plaće za redovan rad, doprinose i naknade troškova zaposlenima za djelatnike Upravnog odjela. U odjelu je zaposleno 7 djelatnika.</w:t>
      </w:r>
    </w:p>
    <w:p w14:paraId="118D2AE0"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30509AD5"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5020 Održavanje objekata i uređaja prometne infrastrukture i javn</w:t>
      </w:r>
    </w:p>
    <w:p w14:paraId="137E6E6F"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Održivi razvitak bi bio onaj koji donosi gospodarske dobrobiti današnjoj populaciji pri čemu se izuzetno pazi na ekologiju i zaštitu javnih i inih dobara kako bi oni bili dostupni i u budućnosti budućoj populaciji ljudi.</w:t>
      </w:r>
    </w:p>
    <w:p w14:paraId="672F22A8"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Upravljanje javnim dobrima i dobrima u vlasništvu JLS jedan je složeni proces u okviru poslova i zadataka javne uprave, radi ima ostvarivanje određenih dobrobiti za cjelokupnu zajednicu, pri čemu se treba u tom upravljanju primjenjivati integralni princip sinergije zahtjeva gospodarstva, zaštite okoliša i javnog interesa, a uz poštivanje načelo održivog razvoja kao svog primarnog cilja.</w:t>
      </w:r>
    </w:p>
    <w:p w14:paraId="51D8025A"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Za razliku od općih dobara javna dobra su ona koja su u režimu vlasništva i mogu biti u pravnom prometu. Isto tako za razliku od privatnih dobara koja su u vlasništvu fizičkih ili pravnih osoba, javna dobra su u vlasništvu države ili nekog</w:t>
      </w:r>
    </w:p>
    <w:p w14:paraId="1A755C4F"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drugog javnopravnog tijela.</w:t>
      </w:r>
    </w:p>
    <w:p w14:paraId="12FD8954"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Javna dobra u općoj uporabi su dobra u vlasništvu države ili nekog javno-pravnog tijela, a koja su namijenjena za uporabu svih ljudi. To su: parkovi, javne ceste, željeznička infrastruktura i slično. Planiran je u iznosu 261.150,00 EUR, a sadrži slijedeće aktivnosti:</w:t>
      </w:r>
    </w:p>
    <w:p w14:paraId="0381EB89"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A502001 Održavanje i uređivanje javnih zelenih površina, planirana u iznosu 11.900,00 EUR.</w:t>
      </w:r>
    </w:p>
    <w:p w14:paraId="5B23817D"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Sredstva su utrošena za bojanje i održavanje koševa na dječjim igralištima te za ostala održavanja na dječjim igralištima koja su bila nužna.</w:t>
      </w:r>
    </w:p>
    <w:p w14:paraId="2A3AEDE1"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A502002 Održavanje cesta i drugih javnih površina, planirana u iznosu 242.750,00 EUR.</w:t>
      </w:r>
    </w:p>
    <w:p w14:paraId="2BDC3BCF"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Aktivnost se odnosi na rashode prema ugovorima za nabavku materijala, prijevoz materijala, razgrtanje materijala i na cijevne propuste te održavanje kanala. Sredstva su utrošena za radove na spojnoj cesti prema Tornju, na prilazu odvojku Tanjurci, za put kod pravoslavnog groblja, za prilazni put u Donjim Grahovljanima, za prilaz odvojku Osredak i Rastije. Nadalje, za spojnu cestu Omanovac-Gornja Obrijež, profiliranje i ugradnju kamena ispred garaža i u Badljevini te za dio Ulice Sedlar u Pakracu.</w:t>
      </w:r>
    </w:p>
    <w:p w14:paraId="573F60F1"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Sredstva su također utrošena za zimsku službu te za horizontalnu prometnu signalizaciju .</w:t>
      </w:r>
    </w:p>
    <w:p w14:paraId="2F175C20"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 xml:space="preserve">   ●  AKTIVNOST A502003 Održavanje građevina, uređaja i predmeta javne namjene, planirana u iznosu 6.500,00 EUR.</w:t>
      </w:r>
    </w:p>
    <w:p w14:paraId="11875062"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Aktivnost se odnosi na puštanje u rad fontane i spomenika braniteljima na Trgu, nakon zimskog perioda u kojem one ne rade zbog vanjskih temperatura i mogućeg pucanja mlaznica, čišćenje i servis mlaznica i nabavka tableta za čišćenje. Sredstva su utrošena i za mjesečna održavanja fontana.</w:t>
      </w:r>
    </w:p>
    <w:p w14:paraId="5F83C69B"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0443097A"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5030 Održavanje objekata i uređaja ulične rasvjete</w:t>
      </w:r>
    </w:p>
    <w:p w14:paraId="1A0A19E6"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U današnje vrijeme ljudska potreba za mobilnošću generirala je nužnost kvalitetnog javnog osvjetljenja kako po danu putem prirodnih, tako i noću putem umjetnih izvora svjetlosti. Kvalitetna</w:t>
      </w:r>
    </w:p>
    <w:p w14:paraId="18AA6D26"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javna rasvjeta noću omogućuje nesmetano obavljanje prometa i najrazličitijih aktivnosti, te značajno povećava kvalitetu života.</w:t>
      </w:r>
    </w:p>
    <w:p w14:paraId="31D5C1C2"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Osnovne preporuke za učinkovitu javnu rasvjetu i dinamičke uštede su učinkovito upravljanje javnom</w:t>
      </w:r>
    </w:p>
    <w:p w14:paraId="2DBC82FE"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Rasvjetom: praćenje troškova i potrošnje javne rasvjete (katastar svjetiljki, odabir tarifnog modela), redovito održavanje. </w:t>
      </w:r>
    </w:p>
    <w:p w14:paraId="5709C63E"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S obzirom na rastuće troškove električne energije, javna rasvjeta zauzima sve veći udio u troškovima grada. Pod troškovima javne rasvjete podrazumijevaju se troškovi upravljanja i održavanja objekata te troškovi električne energije za rasvjetljavanje javnih površina i javnih cesta koje prolaze kroz naselje kao i nerazvrstanih cesta.</w:t>
      </w:r>
    </w:p>
    <w:p w14:paraId="693C3271"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Cilj održavanja javne rasvjete je ušteda potrošnje električne energije javne rasvjete, a time i troškova za električnu energiju, zadovoljavanje zahtjeva za horizontalnom rasvijetljenošću, sprječavanje bliještanja i ostalim uvjetima prema hrvatskoj normi. Navedeno pridonosi boljoj i kvalitetnijoj isporuci komunalnih usluga što poboljšava kvalitetu življenja lokalnog stanovništva. Planiran je u iznosu 139.380,00 EUR, a sadrži slijedeće aktivnosti:</w:t>
      </w:r>
    </w:p>
    <w:p w14:paraId="407BFF63"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A503001 Javna rasvjeta, planirana u iznosu 139.380,00 EUR.</w:t>
      </w:r>
    </w:p>
    <w:p w14:paraId="37F99C35" w14:textId="7544F5C6"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Aktivnost se odnosi na rashode za električnu energiju koja se plaća Hep elektri d.o.o. koja je zajamčeni opskrbljivač od listopada 2022. godine.  Također, sredstva su utrošena za regulaciju uklopnih satova koju je potrebno izvrš</w:t>
      </w:r>
      <w:r w:rsidR="008F1F3F">
        <w:rPr>
          <w:rFonts w:ascii="Times New Roman" w:hAnsi="Times New Roman" w:cs="Times New Roman"/>
          <w:color w:val="000000"/>
          <w:sz w:val="18"/>
          <w:szCs w:val="18"/>
        </w:rPr>
        <w:t>iti</w:t>
      </w:r>
      <w:r>
        <w:rPr>
          <w:rFonts w:ascii="Times New Roman" w:hAnsi="Times New Roman" w:cs="Times New Roman"/>
          <w:color w:val="000000"/>
          <w:sz w:val="18"/>
          <w:szCs w:val="18"/>
        </w:rPr>
        <w:t xml:space="preserve"> pri usklađivanju ljetnog/zimskog vremena. Nadalje, kvartalno održavanje javne rasvjete grad košta otprilike 6.275,00 eura.</w:t>
      </w:r>
    </w:p>
    <w:p w14:paraId="288592C5"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2C23566E"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5040 Održavanje stambenih objekata u vlasništvu Grada Pakraca</w:t>
      </w:r>
    </w:p>
    <w:p w14:paraId="33A03FD5"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Svrha programa je poticanje gospodarskog napretka, socijalne dobrobiti građana i ujednačavanja gospodarskog i demografskog razvitka grada. </w:t>
      </w:r>
    </w:p>
    <w:p w14:paraId="7BFBFC90"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Kada govorimo o unaprjeđenju nekog dobra u vlasništvu JLS onda se može govoriti o kvalitativnom ili kvantitativnom unapređenju. Tako primjerice kada govorimo o kvalitativnom unapređenju, neka imovina može se oplemeniti na način da joj se podigne vrijednost koja ne mora biti samo financijska nego primjerice može biti uporabna. O kvantitativnom unapređenju govorimo kada se je imovina na bilo koji način uvećala bilo da je povećan broj jedinica imovine ili je povećana njena sveukupna vrijednost.</w:t>
      </w:r>
    </w:p>
    <w:p w14:paraId="4278A356"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Kod redovne upotrebe upravljanje usmjereno k tome da se imovina održi u onom stanju koje je nužno za djelovanje JLS ili nekog drugog legitimnog korisnika.</w:t>
      </w:r>
    </w:p>
    <w:p w14:paraId="68D6AB72"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Cilj upravljanja svim dobrima, pa tako i onim dobrima koji su u vlasništvu JLS treba biti održivi razvita. Planiran je u iznosu 16.500,00 EUR, a sadrži slijedeće aktivnosti:</w:t>
      </w:r>
    </w:p>
    <w:p w14:paraId="48CE3EB0"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A504001 Održavanje stanova u vlasništvu Grada Pakraca, planirana u iznosu 16.500,00 EUR.</w:t>
      </w:r>
    </w:p>
    <w:p w14:paraId="30030096"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Grad Pakrac u svome vlasništvu posjeduje određeni broj stanova kojima raspolaže te koje iznajmljuje građanima s područja grada koji su slabijeg imovinskog stanja te primjerice za izbjegle iz Ukrajine.</w:t>
      </w:r>
    </w:p>
    <w:p w14:paraId="5022DAD1"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Obveza grada je održavati te stanove i kupovati potrebni osnovni namještaj za navedene stanove. Plaća se i pričuva za nekoliko zgrada i garaža te ostalih objekata što u prosjeku iznosi 3.300,00 eura kvartalno.</w:t>
      </w:r>
    </w:p>
    <w:p w14:paraId="547C9EA9"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5AE998ED"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5050 Program sakupljanja i odlaganja otpada</w:t>
      </w:r>
    </w:p>
    <w:p w14:paraId="685C07EB"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Sakupljanje otpada je prikupljanje otpada, uključujući prethodno razvrstavanje otpada i skladištenje otpada u svrhu prijevoza na obradu.</w:t>
      </w:r>
    </w:p>
    <w:p w14:paraId="398CEFCA"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Grad Pakrac na svom području osigurava obavljanje javne usluge sakupljanja komunalnog otpada na kvalitetan, postojan i ekonomski učinkovit način, izbjegavajući neopravdano visoke troškove, u skladu s načelima održivog razvoja, zaštite okoliša, osiguravajući pri tom javnost rada kako bi se osiguralo odvojeno sakupljanje miješanog komunalnog otpada iz kućanstava i drugih izvora, biootpada iz kućanstava, reciklabilnog komunalnog otpada, opasnog komunalnog otpada i glomaznog otpada iz kućanstava.</w:t>
      </w:r>
    </w:p>
    <w:p w14:paraId="1AE90768"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Ciljevi gospodarenja otpadom poticanje prelaska na gospodarstvo koje je u većoj mjeri kružno i u kojemu se što dulje zadržava vrijednost proizvoda, materijala i resursa, a stvaranje otpada se svodi na najmanju moguću mjeru.</w:t>
      </w:r>
    </w:p>
    <w:p w14:paraId="754C8CE3"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Provedbom postupka sanacije odlagališta kontinuirano se smanjuje negativni utjecaji otpada na okoliš i prirodne resurse. </w:t>
      </w:r>
    </w:p>
    <w:p w14:paraId="20EB9C07"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Cilj je u čitavom razdoblju trajanja odlaganja otpada smanjiti štetne utjecaje na okoliš, osobito onečišćenje površinskih voda, podzemnih voda, tla i zraka, uključujući efekt stakleničkih plinova i smanjiti rizike za ljudsko zdravlje do kojeg bi moglo doći uslijed odlaganja otpada i vijeka trajanja odlagališta otpada, odnosno cilj je dovesti odlagališta otpada u stanje prihvatljivo za okoliš. Planiran je u iznosu 206.500,00 EUR, a sadrži slijedeće aktivnosti:</w:t>
      </w:r>
    </w:p>
    <w:p w14:paraId="512ACA38"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A505001 Sanacija nelegalnih odlagališta otpada i uklanjanje ruševina, planirana u iznosu 26.000,00 EUR.</w:t>
      </w:r>
    </w:p>
    <w:p w14:paraId="5CDD3DD7" w14:textId="0F2FAC1A"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Odnosi se na saniranje divlj</w:t>
      </w:r>
      <w:r w:rsidR="008F1F3F">
        <w:rPr>
          <w:rFonts w:ascii="Times New Roman" w:hAnsi="Times New Roman" w:cs="Times New Roman"/>
          <w:color w:val="000000"/>
          <w:sz w:val="18"/>
          <w:szCs w:val="18"/>
        </w:rPr>
        <w:t>e deponije u Prekopakri te na uk</w:t>
      </w:r>
      <w:r>
        <w:rPr>
          <w:rFonts w:ascii="Times New Roman" w:hAnsi="Times New Roman" w:cs="Times New Roman"/>
          <w:color w:val="000000"/>
          <w:sz w:val="18"/>
          <w:szCs w:val="18"/>
        </w:rPr>
        <w:t>anjanje starih i ruševnih kuća na području grada, na čišćenje zapuštenih parcela i slično. Sredstva se potražuju od fizičkih osoba kojima se čisti zapuštena parcela jer nije u vlasništvu grada.</w:t>
      </w:r>
    </w:p>
    <w:p w14:paraId="6E1084DE"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A505002 Udomljavanje i zaštita životinja, planirana u iznosu 32.000,00 EUR.</w:t>
      </w:r>
    </w:p>
    <w:p w14:paraId="4C677704"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Aktivnost se odnosi na sufinanciranje azila za napuštene životinje na Bučju, te za sterilizaciju mačaka na našem području kako bi se smanjilo njihovo nekontrolirano razmnožavanje. Također se izdvajaju naknade za udomljavanje pasa iz azila čime se dodatno potiče samo udomljavanje.</w:t>
      </w:r>
    </w:p>
    <w:p w14:paraId="2810E0A5"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 xml:space="preserve">   ●  AKTIVNOST A505003 Uređenje zemljišta za odlagalište otpada, planirana u iznosu 300,00 EUR.</w:t>
      </w:r>
    </w:p>
    <w:p w14:paraId="135A92D4"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Aktivnost se odnosi na troškove odvoza otpada sa mjesnih groblja.</w:t>
      </w:r>
    </w:p>
    <w:p w14:paraId="0CDCE86A"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KAPITALNI PROJEKT K505001 Sanacija odlagališta komunalnog otpada (Crkvište), planiran u iznosu 100,00 EUR.</w:t>
      </w:r>
    </w:p>
    <w:p w14:paraId="79FCEEC5"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Rashodi se odnose na sanaciju odlagališta - Crkvište.</w:t>
      </w:r>
    </w:p>
    <w:p w14:paraId="5D2657A4"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KAPITALNI PROJEKT K505002 Izgradnja objekata i nabava opreme za zbrinjavanje otpada, planiran u iznosu 148.100,00 EUR.</w:t>
      </w:r>
    </w:p>
    <w:p w14:paraId="68501C2D" w14:textId="32EA2794"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Projekt se odnosi na nabavku kanti za glazbenu školu i polupodzemnih spremnika za m</w:t>
      </w:r>
      <w:r w:rsidR="008F1F3F">
        <w:rPr>
          <w:rFonts w:ascii="Times New Roman" w:hAnsi="Times New Roman" w:cs="Times New Roman"/>
          <w:color w:val="000000"/>
          <w:sz w:val="18"/>
          <w:szCs w:val="18"/>
        </w:rPr>
        <w:t>i</w:t>
      </w:r>
      <w:r>
        <w:rPr>
          <w:rFonts w:ascii="Times New Roman" w:hAnsi="Times New Roman" w:cs="Times New Roman"/>
          <w:color w:val="000000"/>
          <w:sz w:val="18"/>
          <w:szCs w:val="18"/>
        </w:rPr>
        <w:t>ješani otpad i ostale kante za plastiku, staklo i bio otpad. Sufinanciranje je Fonda za zaštitu okoliša energetsku učinkovitost.</w:t>
      </w:r>
    </w:p>
    <w:p w14:paraId="4C5F3410"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3E78777D"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5102 Prekogranična suradnja</w:t>
      </w:r>
    </w:p>
    <w:p w14:paraId="0DC804AF"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Planiran je u iznosu 2.100,00 EUR, a sadrži slijedeće aktivnosti:</w:t>
      </w:r>
    </w:p>
    <w:p w14:paraId="3B2BC131"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KAPITALNI PROJEKT K510201 Prekogranična suradnja Grada Pakraca i Župe Stari Žednik, planiran u iznosu 100,00 EUR.</w:t>
      </w:r>
    </w:p>
    <w:p w14:paraId="33FA4B58"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KAPITALNI PROJEKT K510202 INTERREG- Omanovac-Srbija, planiran u iznosu 2.000,00 EUR.</w:t>
      </w:r>
    </w:p>
    <w:p w14:paraId="5D906DBE"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31734943"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5060 Izgradnja objekata prometne infrastrukture</w:t>
      </w:r>
    </w:p>
    <w:p w14:paraId="3C3C02B3"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Ulaganje u izgradnju nove prometne infrastrukture, jedan je od preduvjeta kontinuiranog održivog razvitka. Planiranje razvitka prometne infrastrukture osnovano je na analizi prirode potražnje za prometnim uslugama.</w:t>
      </w:r>
    </w:p>
    <w:p w14:paraId="10E9EF15"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Procesom planiranja analiziraju se sadašnji i budući odnosi prometne potražnje. Proces planiranja sastoji se i od niza provjera dobivenih rezultata i to na različitim razinama odlučivanja.</w:t>
      </w:r>
    </w:p>
    <w:p w14:paraId="23FD1173"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Dugoročni planovi moraju biti u skladu sa ciljevima prometne politike, ekonomskog razvitka, socijalne politike i zaštite okoliša.</w:t>
      </w:r>
    </w:p>
    <w:p w14:paraId="0DDFA9BF"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Republika Hrvatska temelji razvitak svog prometnog sustava na ˝Strategiji prostornog uređenja˝, koju je donio Hrvatski Sabor 1997. godine i ˝Strategiji prometnog razvitka Republike Hrvatske˝koju je Hrvatski Sabor donio 1999. godine. Planiran je u iznosu 463.700,00 EUR, a sadrži slijedeće aktivnosti:</w:t>
      </w:r>
    </w:p>
    <w:p w14:paraId="38109BB3"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KAPITALNI PROJEKT K506003 Sanacija potencijalno opasnih mjesta, planiran u iznosu 5.000,00 EUR.</w:t>
      </w:r>
    </w:p>
    <w:p w14:paraId="73D69AAA"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Projekt se odnosi na rekonstrukciju prometnih i pripadajućih površina na Trgu bana Josipa Jelačića i Strossmayerovoj ulici koje su u fazi II. Kod koje se gradio kružni tok. Financiranja su od strane Županijske uprave za ceste i Ministarstva unutarnjih poslova.</w:t>
      </w:r>
    </w:p>
    <w:p w14:paraId="72E12A75"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KAPITALNI PROJEKT K506001 Izgradnja i asfaltiranje cesta, nogostupa, parkirališta, planiran u iznosu 403.700,00 EUR.</w:t>
      </w:r>
    </w:p>
    <w:p w14:paraId="1C726214" w14:textId="7B79B9C0"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Kapitalni projekt odnosi se na izradu Analize upravljanja komunalnom infrastrukturom, projektno-tehničku dokumentaciju za ulicu D. Du</w:t>
      </w:r>
      <w:r w:rsidR="008F1F3F">
        <w:rPr>
          <w:rFonts w:ascii="Times New Roman" w:hAnsi="Times New Roman" w:cs="Times New Roman"/>
          <w:color w:val="000000"/>
          <w:sz w:val="18"/>
          <w:szCs w:val="18"/>
        </w:rPr>
        <w:t>chač</w:t>
      </w:r>
      <w:r>
        <w:rPr>
          <w:rFonts w:ascii="Times New Roman" w:hAnsi="Times New Roman" w:cs="Times New Roman"/>
          <w:color w:val="000000"/>
          <w:sz w:val="18"/>
          <w:szCs w:val="18"/>
        </w:rPr>
        <w:t>a te za posebne uvjete u Vukovarskoj ulici.</w:t>
      </w:r>
    </w:p>
    <w:p w14:paraId="2DB940EF"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Zatim se odnosi na dodatna ulaganja u Ulici I. G. Kovačića, Vatroslava Lisinskog, na sanaciju NC 12021 u Donjim Grahovljanima, sanaciju nogostupa u Aleji Kestenova i na sanaciju platoa ispred vatrogasnog doma.</w:t>
      </w:r>
    </w:p>
    <w:p w14:paraId="11220F91"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KAPITALNI PROJEKT K506002 Uređenja središnjeg gradskog trga i okolnih javnih površina, planiran u iznosu 55.000,00 EUR.</w:t>
      </w:r>
    </w:p>
    <w:p w14:paraId="4DE3588A"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Projekt se odnosi na naknade za priključak na šetnici na gradskom trgu kao i na podzemne energetske kablove koji su potrebni za opremu koja se koristi za održavanje koncerata i manifestacija. Time postoji mogućnost spajanja na struju. </w:t>
      </w:r>
    </w:p>
    <w:p w14:paraId="1638D846"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Također imamo znanstvenoistraživačke usluge vezane uz Arheološko nalazište u Pakracu iza zgrade gradske uprave.</w:t>
      </w:r>
    </w:p>
    <w:p w14:paraId="23257560"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Financira se iz sredstava Ministarstva kulture, a zapošljavaju se i studenti putem student servisa.</w:t>
      </w:r>
    </w:p>
    <w:p w14:paraId="04C2A094"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6F45CE25"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5070 Prostorno-planska dokumentacija za područje Grada Pakraca</w:t>
      </w:r>
    </w:p>
    <w:p w14:paraId="46C5B673"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Kako bi se dodatno unaprijedile usluge sustava zemljišne administracije sa stajališta učinkovitosti, transparentnosti i troška, a s obzirom na potrebe kontinuirane modernizacije katastra i zemljišne knjige, Državna geodetska uprava provodi katastarske izmjere koje su temelj za obnovu odnosno osnivanje zemljišnih knjiga koje poslove obavlja Ministarstvo pravosuđa i uprave i nadležni općinski sudovi. Suvremen i učinkovit sustav zemljišne administracije pridonosi povećanju pravne sigurnosti u postupanju s nekretninama, potiče i ubrzava procese ulaganja te poboljšava funkcioniranje tržišta nekretnina.</w:t>
      </w:r>
    </w:p>
    <w:p w14:paraId="09BE1B17"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Provođenjem aktivnosti iz Programa država može očekivati povrat uloženih sredstava kroz čitav niz pozitivnih učinaka s obzirom na to da će se provođenjem aktivnosti iz Programa utjecati na jačanje konkurentnosti gospodarstva, unapređenje poslovnog okruženja, rast investicija, poboljšanje upravljanja i raspolaganja državnom imovinom, unapređenje javne uprave i poboljšanje učinkovitosti pravosudnog sustava.</w:t>
      </w:r>
    </w:p>
    <w:p w14:paraId="6E8C4912"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Jedinice lokalne samouprave koje su bile uključene u ranije programe i za čija područja su obnovljene evidencije o nekretninama, sve navedene prednosti su se već realizirale i ta područja bilježe gospodarski rast i razvoj, rast i ubrzanje realizacija investicija te unapređenje poslovnog okruženja. Planiran je u iznosu 54.130,00 EUR, a sadrži slijedeće aktivnosti:</w:t>
      </w:r>
    </w:p>
    <w:p w14:paraId="2D4A09A2"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TEKUĆI PROJEKT T507001 Izrada prostorno-planske dokumentacije i digitalnih karata, planiran u iznosu 54.130,00 EUR.</w:t>
      </w:r>
    </w:p>
    <w:p w14:paraId="642DC264"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Projektom su financirani troškovi naknade članovima povjerenstva za izmjeru te sudskom savjetniku za izmjeru.</w:t>
      </w:r>
    </w:p>
    <w:p w14:paraId="2B9C035F"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Financiran je nacrt izvješća o stanju u prostoru te Urbanistički plan uređenja u zoni športsko rekreacijske namjene.</w:t>
      </w:r>
    </w:p>
    <w:p w14:paraId="1CD481F4"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14E28282"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5080 Izgradnja objekata za poboljšanje uvjeta stanovanja</w:t>
      </w:r>
    </w:p>
    <w:p w14:paraId="4DF7AD9F"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Većina hrvatskih gradova suočeni su s problemom energetski neučinkovitog i ekološki neprihvatljivog, najčešće zastarjelog sustava javne rasvjete koji generira veliku potrošnju električne energije i rastuće troškove održavanja. Implementacijom kroz model modernizacije i primjenu mjera za poboljšanje energetske učinkovitosti sustava javne rasvjete, postižu se znatne uštede električne energije, povećava sigurnost cestovnog prometa, smanjuje svjetlosno onečišćenje i emisija štetnih plinova.</w:t>
      </w:r>
    </w:p>
    <w:p w14:paraId="261FD2F8"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Postojeća rasvjetna tijela zamjenjuju se novim svjetiljkama s LED izvorima svjetlosti uz procijenjeno smanjenje potrošnje električne energije za javnu rasvjetu od čak 75% u odnosu na trenutno stanje.</w:t>
      </w:r>
    </w:p>
    <w:p w14:paraId="73E6FD56"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 xml:space="preserve">Za sva dječja igrališta izgrađena na javnim površinama jedinice lokalne samouprave odgovornost za sigurnost igrališta je na osobama odgovornima za funkcioniranje jedinice lokalne samouprave. Ovdje treba istaknuti da jedinice lokalne samouprave trebaju imati organizirano nadziranje sigurnosti igrališta koja su u njihovom vlasništvu te uklanjati i popravljati sprave za igru kako bi spriječili </w:t>
      </w:r>
    </w:p>
    <w:p w14:paraId="13272A84"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potencijalne ozljede djece.</w:t>
      </w:r>
    </w:p>
    <w:p w14:paraId="7F104990" w14:textId="68D6980D"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KAPITALNI PROJEKT K508001 Izgradnja javne rasvjete, p</w:t>
      </w:r>
      <w:r w:rsidR="008F1F3F">
        <w:rPr>
          <w:rFonts w:ascii="Times New Roman" w:hAnsi="Times New Roman" w:cs="Times New Roman"/>
          <w:color w:val="000000"/>
          <w:sz w:val="18"/>
          <w:szCs w:val="18"/>
        </w:rPr>
        <w:t xml:space="preserve">laniran u iznosu 80.000,00 EUR.    </w:t>
      </w:r>
    </w:p>
    <w:p w14:paraId="38706513" w14:textId="415CB699" w:rsidR="007514F0" w:rsidRDefault="007514F0" w:rsidP="008F1F3F">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KAPITALNI PROJEKT K508002 Izgradnja objekata i uređaja vodoopskrbe, pl</w:t>
      </w:r>
      <w:r w:rsidR="008F1F3F">
        <w:rPr>
          <w:rFonts w:ascii="Times New Roman" w:hAnsi="Times New Roman" w:cs="Times New Roman"/>
          <w:color w:val="000000"/>
          <w:sz w:val="18"/>
          <w:szCs w:val="18"/>
        </w:rPr>
        <w:t xml:space="preserve">aniran u iznosu 119.000,00 EUR.    </w:t>
      </w:r>
    </w:p>
    <w:p w14:paraId="6AB75A94"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KAPITALNI PROJEKT K508003 Izgradnja, obnova i uređenje parkovnih površina i javnih dje, planiran u iznosu 64.000,00 EUR.</w:t>
      </w:r>
    </w:p>
    <w:p w14:paraId="471116CD"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KAPITALNI PROJEKT K508004 Sanacija igrala na dječjim igralištima, planiran u iznosu 2.000,00 EUR.</w:t>
      </w:r>
    </w:p>
    <w:p w14:paraId="437AF32B" w14:textId="59C3F75F"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Projekt se odnosi na u</w:t>
      </w:r>
      <w:r w:rsidR="008F1F3F">
        <w:rPr>
          <w:rFonts w:ascii="Times New Roman" w:hAnsi="Times New Roman" w:cs="Times New Roman"/>
          <w:color w:val="000000"/>
          <w:sz w:val="18"/>
          <w:szCs w:val="18"/>
        </w:rPr>
        <w:t>laganja na tuđoj imovini.</w:t>
      </w:r>
    </w:p>
    <w:p w14:paraId="6D4BFA1E" w14:textId="78901A16"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KAPITALNI PROJEKT K508005 Obnova ratom oštećenih zgrada u vlasništvu Grada, p</w:t>
      </w:r>
      <w:r w:rsidR="008F1F3F">
        <w:rPr>
          <w:rFonts w:ascii="Times New Roman" w:hAnsi="Times New Roman" w:cs="Times New Roman"/>
          <w:color w:val="000000"/>
          <w:sz w:val="18"/>
          <w:szCs w:val="18"/>
        </w:rPr>
        <w:t xml:space="preserve">laniran u iznosu 55.000,00 EUR.    </w:t>
      </w:r>
    </w:p>
    <w:p w14:paraId="0B25BB65" w14:textId="69F7990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KAPITALNI PROJEKT K508006 Izgradnja groblja, planiran u iznosu </w:t>
      </w:r>
      <w:r w:rsidR="008F1F3F">
        <w:rPr>
          <w:rFonts w:ascii="Times New Roman" w:hAnsi="Times New Roman" w:cs="Times New Roman"/>
          <w:color w:val="000000"/>
          <w:sz w:val="18"/>
          <w:szCs w:val="18"/>
        </w:rPr>
        <w:t>26.000,00 EUR.</w:t>
      </w:r>
    </w:p>
    <w:p w14:paraId="357501E0"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KAPITALNI PROJEKT K508007 Izgradnja dječjeg vrtića, planiran u iznosu 510.000,00 EUR.</w:t>
      </w:r>
    </w:p>
    <w:p w14:paraId="41633E0F" w14:textId="5AB690F6"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Kapitalni projekt odnosi se na izgradnju dječjeg vrtića u Radničkom naselju BB.</w:t>
      </w:r>
    </w:p>
    <w:p w14:paraId="0B2F693B"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448DCBB2"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5090 Prikupljanje i odvodnja otpadnih voda</w:t>
      </w:r>
    </w:p>
    <w:p w14:paraId="4D7678D4"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Vodno-komunalnim direktivama regulirana je opskrbljenost stanovništva zdravstveno ispravnom pitkom vodom i odvodnja komunalnih otpadnih voda.</w:t>
      </w:r>
    </w:p>
    <w:p w14:paraId="3E326C71"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Obzirom na postojeće stanje izgrađenosti sustava i postojeće koncepcije razvoja sustava odvodnje i pročišćavanja otpadnih voda najprimjerenijim je ocijenjen pristup po kome je područje jedne aglomeracije priključeno na jedan sustav za prikupljanje i odvodnju otpadnih voda i jedan uređaj za pročišćavanje otpadnih voda. Planiran je u iznosu 303.100,00 EUR, a sadrži slijedeće aktivnosti:</w:t>
      </w:r>
    </w:p>
    <w:p w14:paraId="034E58A7"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KAPITALNI PROJEKT K509001 Izgradnja objekata odvodnje otpadnih voda, planiran u iznosu 303.100,00 EUR.</w:t>
      </w:r>
    </w:p>
    <w:p w14:paraId="10621F99"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Odnosi se na projekt Aglomeracije na području Grada Pakraca i projekt „Sustav odvodnje i pročišćavanja otpadnih voda naselja Poljana i Sustav odvodnje i pročišćavanja otpadnih voda naselja Badljevina“ koji ima za cilj poboljšati sustav odvodnje u dvorištima građana svih naselja grada.</w:t>
      </w:r>
    </w:p>
    <w:p w14:paraId="31357537"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2A7A0268"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5100 Punionica za električna prijevozna sredstva</w:t>
      </w:r>
    </w:p>
    <w:p w14:paraId="62085345"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Uredba o uvođenju infrastrukture za alternativna goriva (AFIR) stupila je na snagu 13. travnja 2024. godine. Na snazi je sve dok udio električnih vozila u EU ne dosegne 15 posto, što bi za Hrvatsku značilo oko 200 tisuća registriranih vozila. AFIR obvezuje članice EU da do 2025. godine osiguraju punionice za osobna vozila na svim glavnim cestama na svakih 60 kilometara. Ista obveza vrijedi i za teška teretna vozila, s rokom do 2030. godine.</w:t>
      </w:r>
    </w:p>
    <w:p w14:paraId="227C1591"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Ove mjere su ključne za osiguranje besprijekorne mobilnosti električnih vozila diljem Europe, potičući prijelaz na održiviji prometni sustav, što je i ključan cilj djelovanja nove Grupacije operatora mreža punionica za električna vozila Hrvatske gospodarske komore. Planiran je u iznosu 1.400,00 EUR, a sadrži slijedeće aktivnosti:</w:t>
      </w:r>
    </w:p>
    <w:p w14:paraId="71B88495"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KAPITALNI PROJEKT K510001 Punionica za električna prijevozna sredstva, planiran u iznosu 1.400,00 EUR.</w:t>
      </w:r>
    </w:p>
    <w:p w14:paraId="2894506A"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Punionica za e-vozila, postavljena krajem srpnja 2021. godine. Punionica nizozemske marke EVBox namijenjena je za sva e-vozila (uključujući i e-bicikle), snaga joj je 22kw i na njoj je moguće istovremeno puniti dva vozila. Vrijednost ovog projekta je 142.000 kune, a financirao ga je Grad Pakrac uz 26% poticaja iz Fonda za zaštitu okoliša i energetsku učinkovitost.</w:t>
      </w:r>
    </w:p>
    <w:p w14:paraId="201AAE02"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12. siječnja 2024. godine započela je naplata usluge punionice za električna vozila koja se nalazi na parkiralištu između stare Gimnazije i Hotela Pakrac. Odlučilo je tako gradsko vijeće na sjednici krajem prosinca 2023. godine, stoga je bilo potrebno izvršiti tehničku prilagodbu same punionice kako bi se sa dosadašnjeg besplatnog režima prevela na režim sa naplatom.</w:t>
      </w:r>
    </w:p>
    <w:p w14:paraId="1AE7C482"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34D7DF60"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5101 Geotermalna istraživanja</w:t>
      </w:r>
    </w:p>
    <w:p w14:paraId="44410587"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Europska unija u okviru svojih inicijativa za istraživanje i razvoj financira projekte istraživanja geotermalnih tehnologija te financira projekte koji se bave istraživanjem modela izravnog korištenja topline dobivene iz geotermalnih izvora, kao i neizravnog korištenja geotermalne energije pri čemu se toplina dobivena iz geotermalnog izvora koristi za dobivanje električne energije. </w:t>
      </w:r>
    </w:p>
    <w:p w14:paraId="372E8B7C"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Ciljevi navedenih projekata su istraživanje utjecaja korištenja geotermalne energije na okoliš i društvo te stvaranje preduvjeta za širenje i financijsku efikasnost sustava korištenja geotermalne energije. U sklopu navedenih programa potiče se i smanjenje troškova u istraživanju i bušenju tla prilikom ekstrakcije geotermalne energije budući kako je trošak izgradnje infrastrukture za geotermalnu energiju vrlo visok. Planiran je u iznosu 1.000,00 EUR, a sadrži slijedeće aktivnosti:</w:t>
      </w:r>
    </w:p>
    <w:p w14:paraId="05402D54"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KAPITALNI PROJEKT K510101 Geotermalna istraživanja, planiran u iznosu 1.000,00 EUR.</w:t>
      </w:r>
    </w:p>
    <w:p w14:paraId="28E40B07" w14:textId="77777777" w:rsidR="008F1F3F" w:rsidRDefault="008F1F3F"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2EA3594D"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5110 Javni radovi</w:t>
      </w:r>
    </w:p>
    <w:p w14:paraId="14EDE305"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Javni rad je društveno koristan rad koji se odvija u ograničenom vremenskom razdoblju u sklopu kojeg se omogućuje sufinanciranje i financiranje zapošljavanja nezaposlenih osoba prijavljenih u evidenciju nezaposlenih osoba koju vodi Zavod iz ciljanih skupina. Program javnog rada mora se temeljiti na društveno korisnom radu iniciranom po lokalnim zajednicama ili organizacijama civilnog društva. Javni rad mora biti neprofitan i povremen u mjeri da nije konkurentan postojećim poslovnim subjektima koji obavljaju gospodarsku djelatnost na tom području. Prednost pri dodjeli imaju programi iz područja socijalne skrbi, edukacije, zaštite i očuvanja okoliša te održavanja i komunalnih radova.</w:t>
      </w:r>
    </w:p>
    <w:p w14:paraId="55FE5A29"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Cilj je uključivanje nezaposlenih osoba iz ciljanih skupina u programe aktivacije na poslovima društveno korisnog rada sufinanciranjem, odnosno financiranjem troška njihove bruto I, odnosno bruto II plaće i drugih troškova propisanih ovom mjerom. Planiran je u iznosu </w:t>
      </w:r>
      <w:r>
        <w:rPr>
          <w:rFonts w:ascii="Times New Roman" w:hAnsi="Times New Roman" w:cs="Times New Roman"/>
          <w:color w:val="000000"/>
          <w:sz w:val="18"/>
          <w:szCs w:val="18"/>
        </w:rPr>
        <w:lastRenderedPageBreak/>
        <w:t>38.400,00 EUR, a sadrži slijedeće aktivnosti:</w:t>
      </w:r>
    </w:p>
    <w:p w14:paraId="38C9CCDD"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A511001 Stručno i pomoćno tehničko osoblje - JAVNI RADOVI, planirana u iznosu 38.400,00 EUR.</w:t>
      </w:r>
    </w:p>
    <w:p w14:paraId="130FCD24" w14:textId="5276CC85"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Visina subvencije je za osobe sa stažem osiguranja: 100% troška minimalne bruto I</w:t>
      </w:r>
      <w:r w:rsidR="008F1F3F">
        <w:rPr>
          <w:rFonts w:ascii="Times New Roman" w:hAnsi="Times New Roman" w:cs="Times New Roman"/>
          <w:color w:val="000000"/>
          <w:sz w:val="18"/>
          <w:szCs w:val="18"/>
        </w:rPr>
        <w:t>I plaće u iznosu od 978,60 EUR.</w:t>
      </w:r>
    </w:p>
    <w:p w14:paraId="36AC533F"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6030 Izgradnja objekata Vlastitog pogona</w:t>
      </w:r>
    </w:p>
    <w:p w14:paraId="55F4112E"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Planiran je u iznosu 1.000,00 EUR, a sadrži slijedeće aktivnosti:</w:t>
      </w:r>
    </w:p>
    <w:p w14:paraId="0BC9F5D2"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KAPITALNI PROJEKT K603001 Izgradnja spremišta za potrebe vlastitog pogona, planiran u iznosu 1.000,00 EUR.</w:t>
      </w:r>
    </w:p>
    <w:p w14:paraId="31491303"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p>
    <w:p w14:paraId="37D9E3FB"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PROGRAM: 6010 Održavanje objekata komunalne i javne infrastrukture</w:t>
      </w:r>
    </w:p>
    <w:p w14:paraId="1E0B6E1B"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Upravni odjel vrši poslove komunalne djelatnosti potrebne za funkcioniranje grada, a za cilj ima ostvariti učinak u tim poslovima uz što manje troškove za sam gradski proračun. U upravnom odjelu ima 8 zaposlenih koji brinu o održavanju javnih površina na području grada, o komunalnim strojevima potrebnim za rad i o komunalnoj opremi grada. Planiran je u iznosu 456.404,00 EUR, a sadrži slijedeće aktivnosti:</w:t>
      </w:r>
    </w:p>
    <w:p w14:paraId="0A344F77"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AKTIVNOST A601001 Stručno i pomoćno tehničko osoblje - VLASTITI POGON, planirana u iznosu 278.404,00 EUR.</w:t>
      </w:r>
    </w:p>
    <w:p w14:paraId="304431E5"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Materijalni rashodi utrošeni su za energente i usluge odvoza otpada i vodne usluge, potrošni materijal za održavanje zelenih površina, na kupovinu dijelova za komunalne strojeve i vozila koja se osiguravaju i čija se tehnička ispravnost redovito provjerava.</w:t>
      </w:r>
    </w:p>
    <w:p w14:paraId="2355C4A3"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  KAPITALNI PROJEKT K601001 Opremanje vlastitog pogona, planiran u iznosu 178.000,00 EUR.</w:t>
      </w:r>
    </w:p>
    <w:p w14:paraId="4A4BAF7C" w14:textId="77777777" w:rsidR="007514F0" w:rsidRDefault="007514F0"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Kapitalni projekt opremanja odnosi se na kupovinu opreme i ulaganja u strojeve koja je potrebna za rad samog upravnog odjela.</w:t>
      </w:r>
    </w:p>
    <w:p w14:paraId="5313441E" w14:textId="12E31124" w:rsidR="00404163" w:rsidRPr="00130756" w:rsidRDefault="00404163" w:rsidP="00404163">
      <w:pPr>
        <w:widowControl w:val="0"/>
        <w:autoSpaceDE w:val="0"/>
        <w:autoSpaceDN w:val="0"/>
        <w:adjustRightInd w:val="0"/>
        <w:spacing w:before="12" w:after="0"/>
        <w:ind w:right="1"/>
        <w:jc w:val="both"/>
        <w:rPr>
          <w:rFonts w:ascii="Times New Roman" w:hAnsi="Times New Roman" w:cs="Times New Roman"/>
          <w:color w:val="000000"/>
          <w:sz w:val="18"/>
          <w:szCs w:val="18"/>
        </w:rPr>
      </w:pPr>
      <w:bookmarkStart w:id="0" w:name="_GoBack"/>
      <w:bookmarkEnd w:id="0"/>
    </w:p>
    <w:p w14:paraId="25291595" w14:textId="77777777" w:rsidR="00404163" w:rsidRDefault="00404163" w:rsidP="00404163">
      <w:pPr>
        <w:spacing w:after="0"/>
        <w:rPr>
          <w:rFonts w:ascii="Times New Roman" w:hAnsi="Times New Roman" w:cs="Times New Roman"/>
          <w:b/>
          <w:bCs/>
          <w:sz w:val="20"/>
          <w:szCs w:val="20"/>
        </w:rPr>
      </w:pPr>
    </w:p>
    <w:p w14:paraId="342DB113" w14:textId="77777777" w:rsidR="00404163" w:rsidRDefault="00404163" w:rsidP="00404163">
      <w:pPr>
        <w:spacing w:after="0"/>
        <w:rPr>
          <w:rFonts w:ascii="Times New Roman" w:hAnsi="Times New Roman" w:cs="Times New Roman"/>
          <w:b/>
          <w:bCs/>
          <w:sz w:val="20"/>
          <w:szCs w:val="20"/>
        </w:rPr>
      </w:pPr>
    </w:p>
    <w:p w14:paraId="39FA0717" w14:textId="77777777" w:rsidR="00404163" w:rsidRPr="000800DB" w:rsidRDefault="00404163" w:rsidP="00404163">
      <w:pPr>
        <w:spacing w:after="0"/>
        <w:rPr>
          <w:rFonts w:ascii="Times New Roman" w:hAnsi="Times New Roman"/>
          <w:b/>
          <w:bCs/>
          <w:sz w:val="18"/>
          <w:szCs w:val="18"/>
        </w:rPr>
      </w:pPr>
    </w:p>
    <w:p w14:paraId="1C077D87" w14:textId="77777777" w:rsidR="00404163" w:rsidRPr="00404163" w:rsidRDefault="00404163" w:rsidP="00404163">
      <w:pPr>
        <w:spacing w:after="0"/>
        <w:rPr>
          <w:rFonts w:ascii="Times New Roman" w:hAnsi="Times New Roman"/>
          <w:sz w:val="18"/>
          <w:szCs w:val="18"/>
        </w:rPr>
      </w:pPr>
    </w:p>
    <w:sectPr w:rsidR="00404163" w:rsidRPr="00404163" w:rsidSect="009650B7">
      <w:headerReference w:type="default" r:id="rId9"/>
      <w:footerReference w:type="default" r:id="rId10"/>
      <w:pgSz w:w="11906" w:h="16838"/>
      <w:pgMar w:top="962" w:right="849" w:bottom="993" w:left="1134"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EE800" w14:textId="77777777" w:rsidR="008F1F3F" w:rsidRDefault="008F1F3F">
      <w:pPr>
        <w:spacing w:after="0" w:line="240" w:lineRule="auto"/>
      </w:pPr>
      <w:r>
        <w:separator/>
      </w:r>
    </w:p>
  </w:endnote>
  <w:endnote w:type="continuationSeparator" w:id="0">
    <w:p w14:paraId="32BA0B08" w14:textId="77777777" w:rsidR="008F1F3F" w:rsidRDefault="008F1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446730"/>
      <w:docPartObj>
        <w:docPartGallery w:val="Page Numbers (Bottom of Page)"/>
        <w:docPartUnique/>
      </w:docPartObj>
    </w:sdtPr>
    <w:sdtContent>
      <w:p w14:paraId="567F129E" w14:textId="77777777" w:rsidR="008F1F3F" w:rsidRDefault="008F1F3F">
        <w:pPr>
          <w:pStyle w:val="Podnoje"/>
          <w:jc w:val="right"/>
        </w:pPr>
        <w:r>
          <w:fldChar w:fldCharType="begin"/>
        </w:r>
        <w:r>
          <w:instrText>PAGE   \* MERGEFORMAT</w:instrText>
        </w:r>
        <w:r>
          <w:fldChar w:fldCharType="separate"/>
        </w:r>
        <w:r w:rsidR="00907CF9">
          <w:rPr>
            <w:noProof/>
          </w:rPr>
          <w:t>2</w:t>
        </w:r>
        <w:r>
          <w:fldChar w:fldCharType="end"/>
        </w:r>
      </w:p>
    </w:sdtContent>
  </w:sdt>
  <w:p w14:paraId="63FA1728" w14:textId="77777777" w:rsidR="008F1F3F" w:rsidRDefault="008F1F3F">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6765D7" w14:textId="77777777" w:rsidR="008F1F3F" w:rsidRDefault="008F1F3F">
      <w:pPr>
        <w:spacing w:after="0" w:line="240" w:lineRule="auto"/>
      </w:pPr>
      <w:r>
        <w:separator/>
      </w:r>
    </w:p>
  </w:footnote>
  <w:footnote w:type="continuationSeparator" w:id="0">
    <w:p w14:paraId="24468418" w14:textId="77777777" w:rsidR="008F1F3F" w:rsidRDefault="008F1F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56FF7" w14:textId="6CD643D5" w:rsidR="008F1F3F" w:rsidRPr="003B7A6D" w:rsidRDefault="008F1F3F" w:rsidP="003B7A6D">
    <w:r>
      <w:rPr>
        <w:noProof/>
        <w:lang w:eastAsia="hr-HR"/>
      </w:rPr>
      <mc:AlternateContent>
        <mc:Choice Requires="wps">
          <w:drawing>
            <wp:anchor distT="0" distB="0" distL="114300" distR="114300" simplePos="0" relativeHeight="251668480" behindDoc="0" locked="0" layoutInCell="1" allowOverlap="1" wp14:anchorId="72F5213C" wp14:editId="49C09100">
              <wp:simplePos x="0" y="0"/>
              <wp:positionH relativeFrom="column">
                <wp:posOffset>14201</wp:posOffset>
              </wp:positionH>
              <wp:positionV relativeFrom="paragraph">
                <wp:posOffset>150322</wp:posOffset>
              </wp:positionV>
              <wp:extent cx="6345382" cy="30191"/>
              <wp:effectExtent l="0" t="0" r="36830" b="27305"/>
              <wp:wrapNone/>
              <wp:docPr id="1835031512" name="Ravni poveznik 1"/>
              <wp:cNvGraphicFramePr/>
              <a:graphic xmlns:a="http://schemas.openxmlformats.org/drawingml/2006/main">
                <a:graphicData uri="http://schemas.microsoft.com/office/word/2010/wordprocessingShape">
                  <wps:wsp>
                    <wps:cNvCnPr/>
                    <wps:spPr>
                      <a:xfrm flipV="1">
                        <a:off x="0" y="0"/>
                        <a:ext cx="6345382" cy="30191"/>
                      </a:xfrm>
                      <a:prstGeom prst="line">
                        <a:avLst/>
                      </a:prstGeom>
                      <a:ln w="6350">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A11B65" id="Ravni poveznik 1" o:spid="_x0000_s1026" style="position:absolute;flip:y;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11.85pt" to="500.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" strokecolor="#a5a5a5 [2092]" strokeweight=".5pt"/>
          </w:pict>
        </mc:Fallback>
      </mc:AlternateContent>
    </w:r>
    <w:r>
      <w:rPr>
        <w:noProof/>
        <w:lang w:eastAsia="hr-HR"/>
      </w:rPr>
      <mc:AlternateContent>
        <mc:Choice Requires="wps">
          <w:drawing>
            <wp:anchor distT="0" distB="0" distL="0" distR="0" simplePos="0" relativeHeight="251664384" behindDoc="0" locked="0" layoutInCell="1" allowOverlap="1" wp14:anchorId="539CE03B" wp14:editId="4453194A">
              <wp:simplePos x="0" y="0"/>
              <wp:positionH relativeFrom="column">
                <wp:posOffset>151291</wp:posOffset>
              </wp:positionH>
              <wp:positionV relativeFrom="paragraph">
                <wp:posOffset>-113665</wp:posOffset>
              </wp:positionV>
              <wp:extent cx="2731770" cy="260985"/>
              <wp:effectExtent l="0" t="0" r="0" b="5715"/>
              <wp:wrapSquare wrapText="bothSides"/>
              <wp:docPr id="43" name="Tekstni okvir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770" cy="260985"/>
                      </a:xfrm>
                      <a:prstGeom prst="rect">
                        <a:avLst/>
                      </a:prstGeom>
                      <a:solidFill>
                        <a:srgbClr val="FFFFFF"/>
                      </a:solidFill>
                      <a:ln w="9525">
                        <a:noFill/>
                        <a:miter lim="800000"/>
                        <a:headEnd/>
                        <a:tailEnd/>
                      </a:ln>
                    </wps:spPr>
                    <wps:txbx>
                      <w:txbxContent>
                        <w:p w14:paraId="1F0123F5" w14:textId="77777777" w:rsidR="008F1F3F" w:rsidRPr="000D4FAB" w:rsidRDefault="008F1F3F" w:rsidP="000D4FAB">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ni okvir 43" o:spid="_x0000_s1026" type="#_x0000_t202" style="position:absolute;margin-left:11.9pt;margin-top:-8.95pt;width:215.1pt;height:20.5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" stroked="f">
              <v:textbox>
                <w:txbxContent>
                  <w:p w14:paraId="1F0123F5" w14:textId="77777777" w:rsidR="008F1F3F" w:rsidRPr="000D4FAB" w:rsidRDefault="008F1F3F" w:rsidP="000D4FAB">
                    <w:pPr>
                      <w:rPr>
                        <w:sz w:val="14"/>
                        <w:szCs w:val="14"/>
                      </w:rPr>
                    </w:pPr>
                  </w:p>
                </w:txbxContent>
              </v:textbox>
              <w10:wrap type="square"/>
            </v:shape>
          </w:pict>
        </mc:Fallback>
      </mc:AlternateContent>
    </w:r>
    <w:r>
      <w:rPr>
        <w:noProof/>
        <w:lang w:eastAsia="hr-HR"/>
      </w:rPr>
      <mc:AlternateContent>
        <mc:Choice Requires="wps">
          <w:drawing>
            <wp:anchor distT="0" distB="0" distL="0" distR="0" simplePos="0" relativeHeight="251663360" behindDoc="0" locked="0" layoutInCell="1" allowOverlap="1" wp14:anchorId="42FE0E44" wp14:editId="27760D23">
              <wp:simplePos x="0" y="0"/>
              <wp:positionH relativeFrom="column">
                <wp:posOffset>-126526</wp:posOffset>
              </wp:positionH>
              <wp:positionV relativeFrom="paragraph">
                <wp:posOffset>-134620</wp:posOffset>
              </wp:positionV>
              <wp:extent cx="396875" cy="309880"/>
              <wp:effectExtent l="0" t="0" r="3175" b="0"/>
              <wp:wrapSquare wrapText="bothSides"/>
              <wp:docPr id="4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 cy="309880"/>
                      </a:xfrm>
                      <a:prstGeom prst="rect">
                        <a:avLst/>
                      </a:prstGeom>
                      <a:solidFill>
                        <a:srgbClr val="FFFFFF"/>
                      </a:solidFill>
                      <a:ln w="9525">
                        <a:noFill/>
                        <a:miter lim="800000"/>
                        <a:headEnd/>
                        <a:tailEnd/>
                      </a:ln>
                    </wps:spPr>
                    <wps:txbx>
                      <w:txbxContent>
                        <w:p w14:paraId="227B0474" w14:textId="03F4D828" w:rsidR="008F1F3F" w:rsidRDefault="008F1F3F" w:rsidP="000D4FAB">
                          <w:pPr>
                            <w:jc w:val="center"/>
                            <w:rPr>
                              <w:rFonts w:ascii="Times New Roman" w:hAnsi="Times New Roman" w:cs="Times New Roman"/>
                              <w:sz w:val="20"/>
                              <w:szCs w:val="20"/>
                            </w:rPr>
                          </w:pPr>
                        </w:p>
                        <w:p w14:paraId="6466A557" w14:textId="77777777" w:rsidR="008F1F3F" w:rsidRDefault="008F1F3F" w:rsidP="000D4FA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kstni okvir 2" o:spid="_x0000_s1027" type="#_x0000_t202" style="position:absolute;margin-left:-9.95pt;margin-top:-10.6pt;width:31.25pt;height:24.4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" stroked="f">
              <v:textbox>
                <w:txbxContent>
                  <w:p w14:paraId="227B0474" w14:textId="03F4D828" w:rsidR="008F1F3F" w:rsidRDefault="008F1F3F" w:rsidP="000D4FAB">
                    <w:pPr>
                      <w:jc w:val="center"/>
                      <w:rPr>
                        <w:rFonts w:ascii="Times New Roman" w:hAnsi="Times New Roman" w:cs="Times New Roman"/>
                        <w:sz w:val="20"/>
                        <w:szCs w:val="20"/>
                      </w:rPr>
                    </w:pPr>
                  </w:p>
                  <w:p w14:paraId="6466A557" w14:textId="77777777" w:rsidR="008F1F3F" w:rsidRDefault="008F1F3F" w:rsidP="000D4FAB">
                    <w:pPr>
                      <w:jc w:val="center"/>
                    </w:pPr>
                  </w:p>
                </w:txbxContent>
              </v:textbox>
              <w10:wrap type="square"/>
            </v:shape>
          </w:pict>
        </mc:Fallback>
      </mc:AlternateContent>
    </w:r>
    <w:r w:rsidRPr="00FC593F">
      <w:rPr>
        <w:rFonts w:ascii="Times New Roman" w:hAnsi="Times New Roman" w:cs="Times New Roman"/>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71DB0"/>
    <w:multiLevelType w:val="hybridMultilevel"/>
    <w:tmpl w:val="EC8EA81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36F7B2A"/>
    <w:multiLevelType w:val="hybridMultilevel"/>
    <w:tmpl w:val="5434B77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8677DC1"/>
    <w:multiLevelType w:val="hybridMultilevel"/>
    <w:tmpl w:val="66DA305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97163B4"/>
    <w:multiLevelType w:val="hybridMultilevel"/>
    <w:tmpl w:val="0BD667F4"/>
    <w:lvl w:ilvl="0" w:tplc="903A94C0">
      <w:numFmt w:val="bullet"/>
      <w:lvlText w:val=""/>
      <w:lvlJc w:val="left"/>
      <w:pPr>
        <w:ind w:left="720" w:hanging="360"/>
      </w:pPr>
      <w:rPr>
        <w:rFonts w:ascii="Symbol" w:eastAsiaTheme="minorHAnsi"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FF735D0"/>
    <w:multiLevelType w:val="hybridMultilevel"/>
    <w:tmpl w:val="23EA2A56"/>
    <w:lvl w:ilvl="0" w:tplc="041A0017">
      <w:start w:val="1"/>
      <w:numFmt w:val="lowerLetter"/>
      <w:lvlText w:val="%1)"/>
      <w:lvlJc w:val="left"/>
      <w:pPr>
        <w:tabs>
          <w:tab w:val="num" w:pos="720"/>
        </w:tabs>
        <w:ind w:left="720" w:hanging="360"/>
      </w:pPr>
    </w:lvl>
    <w:lvl w:ilvl="1" w:tplc="89DE9C52">
      <w:start w:val="4"/>
      <w:numFmt w:val="decimal"/>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5">
    <w:nsid w:val="12783B19"/>
    <w:multiLevelType w:val="hybridMultilevel"/>
    <w:tmpl w:val="C2CA6B40"/>
    <w:lvl w:ilvl="0" w:tplc="EC423168">
      <w:start w:val="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5546CCC"/>
    <w:multiLevelType w:val="hybridMultilevel"/>
    <w:tmpl w:val="8A4018F8"/>
    <w:lvl w:ilvl="0" w:tplc="041A0015">
      <w:start w:val="9"/>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8CF7AA6"/>
    <w:multiLevelType w:val="hybridMultilevel"/>
    <w:tmpl w:val="DE9CC47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D561A59"/>
    <w:multiLevelType w:val="hybridMultilevel"/>
    <w:tmpl w:val="A53C5F28"/>
    <w:lvl w:ilvl="0" w:tplc="A8789CCC">
      <w:start w:val="1"/>
      <w:numFmt w:val="decimal"/>
      <w:lvlText w:val="%1."/>
      <w:lvlJc w:val="left"/>
      <w:pPr>
        <w:ind w:left="1440" w:hanging="36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9">
    <w:nsid w:val="206F0329"/>
    <w:multiLevelType w:val="hybridMultilevel"/>
    <w:tmpl w:val="10A26330"/>
    <w:lvl w:ilvl="0" w:tplc="1BEEDF24">
      <w:start w:val="1"/>
      <w:numFmt w:val="decimal"/>
      <w:lvlText w:val="%1."/>
      <w:lvlJc w:val="left"/>
      <w:pPr>
        <w:tabs>
          <w:tab w:val="num" w:pos="1530"/>
        </w:tabs>
        <w:ind w:left="1530" w:hanging="360"/>
      </w:pPr>
    </w:lvl>
    <w:lvl w:ilvl="1" w:tplc="A882F41A">
      <w:start w:val="4"/>
      <w:numFmt w:val="bullet"/>
      <w:lvlText w:val="-"/>
      <w:lvlJc w:val="left"/>
      <w:pPr>
        <w:tabs>
          <w:tab w:val="num" w:pos="2250"/>
        </w:tabs>
        <w:ind w:left="2250" w:hanging="360"/>
      </w:pPr>
      <w:rPr>
        <w:rFonts w:ascii="Times New Roman" w:eastAsia="Times New Roman" w:hAnsi="Times New Roman" w:cs="Times New Roman" w:hint="default"/>
      </w:rPr>
    </w:lvl>
    <w:lvl w:ilvl="2" w:tplc="041A001B">
      <w:start w:val="1"/>
      <w:numFmt w:val="lowerRoman"/>
      <w:lvlText w:val="%3."/>
      <w:lvlJc w:val="right"/>
      <w:pPr>
        <w:tabs>
          <w:tab w:val="num" w:pos="2970"/>
        </w:tabs>
        <w:ind w:left="2970" w:hanging="180"/>
      </w:pPr>
    </w:lvl>
    <w:lvl w:ilvl="3" w:tplc="041A000F">
      <w:start w:val="1"/>
      <w:numFmt w:val="decimal"/>
      <w:lvlText w:val="%4."/>
      <w:lvlJc w:val="left"/>
      <w:pPr>
        <w:tabs>
          <w:tab w:val="num" w:pos="3690"/>
        </w:tabs>
        <w:ind w:left="3690" w:hanging="360"/>
      </w:pPr>
    </w:lvl>
    <w:lvl w:ilvl="4" w:tplc="041A0019">
      <w:start w:val="1"/>
      <w:numFmt w:val="lowerLetter"/>
      <w:lvlText w:val="%5."/>
      <w:lvlJc w:val="left"/>
      <w:pPr>
        <w:tabs>
          <w:tab w:val="num" w:pos="4410"/>
        </w:tabs>
        <w:ind w:left="4410" w:hanging="360"/>
      </w:pPr>
    </w:lvl>
    <w:lvl w:ilvl="5" w:tplc="041A001B">
      <w:start w:val="1"/>
      <w:numFmt w:val="lowerRoman"/>
      <w:lvlText w:val="%6."/>
      <w:lvlJc w:val="right"/>
      <w:pPr>
        <w:tabs>
          <w:tab w:val="num" w:pos="5130"/>
        </w:tabs>
        <w:ind w:left="5130" w:hanging="180"/>
      </w:pPr>
    </w:lvl>
    <w:lvl w:ilvl="6" w:tplc="041A000F">
      <w:start w:val="1"/>
      <w:numFmt w:val="decimal"/>
      <w:lvlText w:val="%7."/>
      <w:lvlJc w:val="left"/>
      <w:pPr>
        <w:tabs>
          <w:tab w:val="num" w:pos="5850"/>
        </w:tabs>
        <w:ind w:left="5850" w:hanging="360"/>
      </w:pPr>
    </w:lvl>
    <w:lvl w:ilvl="7" w:tplc="041A0019">
      <w:start w:val="1"/>
      <w:numFmt w:val="lowerLetter"/>
      <w:lvlText w:val="%8."/>
      <w:lvlJc w:val="left"/>
      <w:pPr>
        <w:tabs>
          <w:tab w:val="num" w:pos="6570"/>
        </w:tabs>
        <w:ind w:left="6570" w:hanging="360"/>
      </w:pPr>
    </w:lvl>
    <w:lvl w:ilvl="8" w:tplc="041A001B">
      <w:start w:val="1"/>
      <w:numFmt w:val="lowerRoman"/>
      <w:lvlText w:val="%9."/>
      <w:lvlJc w:val="right"/>
      <w:pPr>
        <w:tabs>
          <w:tab w:val="num" w:pos="7290"/>
        </w:tabs>
        <w:ind w:left="7290" w:hanging="180"/>
      </w:pPr>
    </w:lvl>
  </w:abstractNum>
  <w:abstractNum w:abstractNumId="10">
    <w:nsid w:val="22B35F63"/>
    <w:multiLevelType w:val="hybridMultilevel"/>
    <w:tmpl w:val="58A05220"/>
    <w:lvl w:ilvl="0" w:tplc="33E681F6">
      <w:start w:val="1"/>
      <w:numFmt w:val="bullet"/>
      <w:lvlText w:val=""/>
      <w:lvlJc w:val="left"/>
      <w:pPr>
        <w:ind w:left="1800" w:hanging="360"/>
      </w:pPr>
      <w:rPr>
        <w:rFonts w:ascii="Times New Roman" w:eastAsia="Times New Roman" w:hAnsi="Times New Roman" w:cs="Times New Roman" w:hint="default"/>
      </w:rPr>
    </w:lvl>
    <w:lvl w:ilvl="1" w:tplc="041A0003">
      <w:start w:val="1"/>
      <w:numFmt w:val="bullet"/>
      <w:lvlText w:val="o"/>
      <w:lvlJc w:val="left"/>
      <w:pPr>
        <w:ind w:left="2520" w:hanging="360"/>
      </w:pPr>
      <w:rPr>
        <w:rFonts w:ascii="Courier New" w:hAnsi="Courier New" w:cs="Courier New" w:hint="default"/>
      </w:rPr>
    </w:lvl>
    <w:lvl w:ilvl="2" w:tplc="041A0005">
      <w:start w:val="1"/>
      <w:numFmt w:val="bullet"/>
      <w:lvlText w:val=""/>
      <w:lvlJc w:val="left"/>
      <w:pPr>
        <w:ind w:left="3240" w:hanging="360"/>
      </w:pPr>
      <w:rPr>
        <w:rFonts w:ascii="Wingdings" w:hAnsi="Wingdings" w:hint="default"/>
      </w:rPr>
    </w:lvl>
    <w:lvl w:ilvl="3" w:tplc="041A0001">
      <w:start w:val="1"/>
      <w:numFmt w:val="bullet"/>
      <w:lvlText w:val=""/>
      <w:lvlJc w:val="left"/>
      <w:pPr>
        <w:ind w:left="3960" w:hanging="360"/>
      </w:pPr>
      <w:rPr>
        <w:rFonts w:ascii="Symbol" w:hAnsi="Symbol" w:hint="default"/>
      </w:rPr>
    </w:lvl>
    <w:lvl w:ilvl="4" w:tplc="041A0003">
      <w:start w:val="1"/>
      <w:numFmt w:val="bullet"/>
      <w:lvlText w:val="o"/>
      <w:lvlJc w:val="left"/>
      <w:pPr>
        <w:ind w:left="4680" w:hanging="360"/>
      </w:pPr>
      <w:rPr>
        <w:rFonts w:ascii="Courier New" w:hAnsi="Courier New" w:cs="Courier New" w:hint="default"/>
      </w:rPr>
    </w:lvl>
    <w:lvl w:ilvl="5" w:tplc="041A0005">
      <w:start w:val="1"/>
      <w:numFmt w:val="bullet"/>
      <w:lvlText w:val=""/>
      <w:lvlJc w:val="left"/>
      <w:pPr>
        <w:ind w:left="5400" w:hanging="360"/>
      </w:pPr>
      <w:rPr>
        <w:rFonts w:ascii="Wingdings" w:hAnsi="Wingdings" w:hint="default"/>
      </w:rPr>
    </w:lvl>
    <w:lvl w:ilvl="6" w:tplc="041A0001">
      <w:start w:val="1"/>
      <w:numFmt w:val="bullet"/>
      <w:lvlText w:val=""/>
      <w:lvlJc w:val="left"/>
      <w:pPr>
        <w:ind w:left="6120" w:hanging="360"/>
      </w:pPr>
      <w:rPr>
        <w:rFonts w:ascii="Symbol" w:hAnsi="Symbol" w:hint="default"/>
      </w:rPr>
    </w:lvl>
    <w:lvl w:ilvl="7" w:tplc="041A0003">
      <w:start w:val="1"/>
      <w:numFmt w:val="bullet"/>
      <w:lvlText w:val="o"/>
      <w:lvlJc w:val="left"/>
      <w:pPr>
        <w:ind w:left="6840" w:hanging="360"/>
      </w:pPr>
      <w:rPr>
        <w:rFonts w:ascii="Courier New" w:hAnsi="Courier New" w:cs="Courier New" w:hint="default"/>
      </w:rPr>
    </w:lvl>
    <w:lvl w:ilvl="8" w:tplc="041A0005">
      <w:start w:val="1"/>
      <w:numFmt w:val="bullet"/>
      <w:lvlText w:val=""/>
      <w:lvlJc w:val="left"/>
      <w:pPr>
        <w:ind w:left="7560" w:hanging="360"/>
      </w:pPr>
      <w:rPr>
        <w:rFonts w:ascii="Wingdings" w:hAnsi="Wingdings" w:hint="default"/>
      </w:rPr>
    </w:lvl>
  </w:abstractNum>
  <w:abstractNum w:abstractNumId="11">
    <w:nsid w:val="28267B4A"/>
    <w:multiLevelType w:val="hybridMultilevel"/>
    <w:tmpl w:val="281040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9667B52"/>
    <w:multiLevelType w:val="hybridMultilevel"/>
    <w:tmpl w:val="3DDCB4F8"/>
    <w:lvl w:ilvl="0" w:tplc="FCE0CFAE">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29C7017C"/>
    <w:multiLevelType w:val="hybridMultilevel"/>
    <w:tmpl w:val="9ADEAEE2"/>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nsid w:val="2C503F5A"/>
    <w:multiLevelType w:val="hybridMultilevel"/>
    <w:tmpl w:val="F344F918"/>
    <w:lvl w:ilvl="0" w:tplc="041A0015">
      <w:start w:val="9"/>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2C963E3B"/>
    <w:multiLevelType w:val="hybridMultilevel"/>
    <w:tmpl w:val="52841FF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2CE92EC0"/>
    <w:multiLevelType w:val="hybridMultilevel"/>
    <w:tmpl w:val="1F44F15A"/>
    <w:lvl w:ilvl="0" w:tplc="A1968D2C">
      <w:start w:val="2"/>
      <w:numFmt w:val="decimal"/>
      <w:lvlText w:val="%1."/>
      <w:lvlJc w:val="left"/>
      <w:pPr>
        <w:ind w:left="1505" w:hanging="360"/>
      </w:pPr>
    </w:lvl>
    <w:lvl w:ilvl="1" w:tplc="041A0019">
      <w:start w:val="1"/>
      <w:numFmt w:val="lowerLetter"/>
      <w:lvlText w:val="%2."/>
      <w:lvlJc w:val="left"/>
      <w:pPr>
        <w:ind w:left="2225" w:hanging="360"/>
      </w:pPr>
    </w:lvl>
    <w:lvl w:ilvl="2" w:tplc="041A001B">
      <w:start w:val="1"/>
      <w:numFmt w:val="lowerRoman"/>
      <w:lvlText w:val="%3."/>
      <w:lvlJc w:val="right"/>
      <w:pPr>
        <w:ind w:left="2945" w:hanging="180"/>
      </w:pPr>
    </w:lvl>
    <w:lvl w:ilvl="3" w:tplc="041A000F">
      <w:start w:val="1"/>
      <w:numFmt w:val="decimal"/>
      <w:lvlText w:val="%4."/>
      <w:lvlJc w:val="left"/>
      <w:pPr>
        <w:ind w:left="3665" w:hanging="360"/>
      </w:pPr>
    </w:lvl>
    <w:lvl w:ilvl="4" w:tplc="041A0019">
      <w:start w:val="1"/>
      <w:numFmt w:val="lowerLetter"/>
      <w:lvlText w:val="%5."/>
      <w:lvlJc w:val="left"/>
      <w:pPr>
        <w:ind w:left="4385" w:hanging="360"/>
      </w:pPr>
    </w:lvl>
    <w:lvl w:ilvl="5" w:tplc="041A001B">
      <w:start w:val="1"/>
      <w:numFmt w:val="lowerRoman"/>
      <w:lvlText w:val="%6."/>
      <w:lvlJc w:val="right"/>
      <w:pPr>
        <w:ind w:left="5105" w:hanging="180"/>
      </w:pPr>
    </w:lvl>
    <w:lvl w:ilvl="6" w:tplc="041A000F">
      <w:start w:val="1"/>
      <w:numFmt w:val="decimal"/>
      <w:lvlText w:val="%7."/>
      <w:lvlJc w:val="left"/>
      <w:pPr>
        <w:ind w:left="5825" w:hanging="360"/>
      </w:pPr>
    </w:lvl>
    <w:lvl w:ilvl="7" w:tplc="041A0019">
      <w:start w:val="1"/>
      <w:numFmt w:val="lowerLetter"/>
      <w:lvlText w:val="%8."/>
      <w:lvlJc w:val="left"/>
      <w:pPr>
        <w:ind w:left="6545" w:hanging="360"/>
      </w:pPr>
    </w:lvl>
    <w:lvl w:ilvl="8" w:tplc="041A001B">
      <w:start w:val="1"/>
      <w:numFmt w:val="lowerRoman"/>
      <w:lvlText w:val="%9."/>
      <w:lvlJc w:val="right"/>
      <w:pPr>
        <w:ind w:left="7265" w:hanging="180"/>
      </w:pPr>
    </w:lvl>
  </w:abstractNum>
  <w:abstractNum w:abstractNumId="17">
    <w:nsid w:val="2FAF0157"/>
    <w:multiLevelType w:val="hybridMultilevel"/>
    <w:tmpl w:val="492A4182"/>
    <w:lvl w:ilvl="0" w:tplc="BEEA9D70">
      <w:start w:val="1"/>
      <w:numFmt w:val="upperLetter"/>
      <w:lvlText w:val="%1."/>
      <w:lvlJc w:val="left"/>
      <w:pPr>
        <w:ind w:left="5760" w:hanging="360"/>
      </w:pPr>
      <w:rPr>
        <w:rFonts w:hint="default"/>
      </w:rPr>
    </w:lvl>
    <w:lvl w:ilvl="1" w:tplc="041A0019" w:tentative="1">
      <w:start w:val="1"/>
      <w:numFmt w:val="lowerLetter"/>
      <w:lvlText w:val="%2."/>
      <w:lvlJc w:val="left"/>
      <w:pPr>
        <w:ind w:left="6480" w:hanging="360"/>
      </w:pPr>
    </w:lvl>
    <w:lvl w:ilvl="2" w:tplc="041A001B" w:tentative="1">
      <w:start w:val="1"/>
      <w:numFmt w:val="lowerRoman"/>
      <w:lvlText w:val="%3."/>
      <w:lvlJc w:val="right"/>
      <w:pPr>
        <w:ind w:left="7200" w:hanging="180"/>
      </w:pPr>
    </w:lvl>
    <w:lvl w:ilvl="3" w:tplc="041A000F" w:tentative="1">
      <w:start w:val="1"/>
      <w:numFmt w:val="decimal"/>
      <w:lvlText w:val="%4."/>
      <w:lvlJc w:val="left"/>
      <w:pPr>
        <w:ind w:left="7920" w:hanging="360"/>
      </w:pPr>
    </w:lvl>
    <w:lvl w:ilvl="4" w:tplc="041A0019" w:tentative="1">
      <w:start w:val="1"/>
      <w:numFmt w:val="lowerLetter"/>
      <w:lvlText w:val="%5."/>
      <w:lvlJc w:val="left"/>
      <w:pPr>
        <w:ind w:left="8640" w:hanging="360"/>
      </w:pPr>
    </w:lvl>
    <w:lvl w:ilvl="5" w:tplc="041A001B" w:tentative="1">
      <w:start w:val="1"/>
      <w:numFmt w:val="lowerRoman"/>
      <w:lvlText w:val="%6."/>
      <w:lvlJc w:val="right"/>
      <w:pPr>
        <w:ind w:left="9360" w:hanging="180"/>
      </w:pPr>
    </w:lvl>
    <w:lvl w:ilvl="6" w:tplc="041A000F" w:tentative="1">
      <w:start w:val="1"/>
      <w:numFmt w:val="decimal"/>
      <w:lvlText w:val="%7."/>
      <w:lvlJc w:val="left"/>
      <w:pPr>
        <w:ind w:left="10080" w:hanging="360"/>
      </w:pPr>
    </w:lvl>
    <w:lvl w:ilvl="7" w:tplc="041A0019" w:tentative="1">
      <w:start w:val="1"/>
      <w:numFmt w:val="lowerLetter"/>
      <w:lvlText w:val="%8."/>
      <w:lvlJc w:val="left"/>
      <w:pPr>
        <w:ind w:left="10800" w:hanging="360"/>
      </w:pPr>
    </w:lvl>
    <w:lvl w:ilvl="8" w:tplc="041A001B" w:tentative="1">
      <w:start w:val="1"/>
      <w:numFmt w:val="lowerRoman"/>
      <w:lvlText w:val="%9."/>
      <w:lvlJc w:val="right"/>
      <w:pPr>
        <w:ind w:left="11520" w:hanging="180"/>
      </w:pPr>
    </w:lvl>
  </w:abstractNum>
  <w:abstractNum w:abstractNumId="18">
    <w:nsid w:val="34DC2559"/>
    <w:multiLevelType w:val="hybridMultilevel"/>
    <w:tmpl w:val="31A63836"/>
    <w:lvl w:ilvl="0" w:tplc="E4F88B54">
      <w:start w:val="1"/>
      <w:numFmt w:val="bullet"/>
      <w:lvlText w:val=""/>
      <w:lvlJc w:val="left"/>
      <w:pPr>
        <w:ind w:left="720" w:hanging="360"/>
      </w:pPr>
      <w:rPr>
        <w:rFonts w:ascii="Symbol" w:hAnsi="Symbo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35A826AD"/>
    <w:multiLevelType w:val="hybridMultilevel"/>
    <w:tmpl w:val="3490C6B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4C720025"/>
    <w:multiLevelType w:val="hybridMultilevel"/>
    <w:tmpl w:val="C1C66FF0"/>
    <w:lvl w:ilvl="0" w:tplc="C4884E06">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1">
    <w:nsid w:val="52E27ABE"/>
    <w:multiLevelType w:val="hybridMultilevel"/>
    <w:tmpl w:val="CE4A968C"/>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2">
    <w:nsid w:val="57B746B1"/>
    <w:multiLevelType w:val="hybridMultilevel"/>
    <w:tmpl w:val="FA32FC52"/>
    <w:lvl w:ilvl="0" w:tplc="041A0015">
      <w:start w:val="9"/>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5A1C3CB8"/>
    <w:multiLevelType w:val="hybridMultilevel"/>
    <w:tmpl w:val="A81E321C"/>
    <w:lvl w:ilvl="0" w:tplc="041A000F">
      <w:start w:val="1"/>
      <w:numFmt w:val="decimal"/>
      <w:lvlText w:val="%1."/>
      <w:lvlJc w:val="left"/>
      <w:pPr>
        <w:ind w:left="5040" w:hanging="360"/>
      </w:pPr>
      <w:rPr>
        <w:rFonts w:hint="default"/>
      </w:r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24">
    <w:nsid w:val="5F4A6077"/>
    <w:multiLevelType w:val="hybridMultilevel"/>
    <w:tmpl w:val="E376AD8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5F5D3683"/>
    <w:multiLevelType w:val="hybridMultilevel"/>
    <w:tmpl w:val="A056977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5FF46891"/>
    <w:multiLevelType w:val="hybridMultilevel"/>
    <w:tmpl w:val="34F28DC0"/>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6E60275D"/>
    <w:multiLevelType w:val="hybridMultilevel"/>
    <w:tmpl w:val="A6BCE976"/>
    <w:lvl w:ilvl="0" w:tplc="041A0015">
      <w:start w:val="9"/>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72A74C48"/>
    <w:multiLevelType w:val="hybridMultilevel"/>
    <w:tmpl w:val="39BEB9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77A66781"/>
    <w:multiLevelType w:val="hybridMultilevel"/>
    <w:tmpl w:val="F2F0887A"/>
    <w:lvl w:ilvl="0" w:tplc="61BA7CC6">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30">
    <w:nsid w:val="78552984"/>
    <w:multiLevelType w:val="hybridMultilevel"/>
    <w:tmpl w:val="52C4B4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7E7D581B"/>
    <w:multiLevelType w:val="hybridMultilevel"/>
    <w:tmpl w:val="9ADEAEE2"/>
    <w:lvl w:ilvl="0" w:tplc="1352A25E">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23"/>
  </w:num>
  <w:num w:numId="3">
    <w:abstractNumId w:val="24"/>
  </w:num>
  <w:num w:numId="4">
    <w:abstractNumId w:val="30"/>
  </w:num>
  <w:num w:numId="5">
    <w:abstractNumId w:val="3"/>
  </w:num>
  <w:num w:numId="6">
    <w:abstractNumId w:val="18"/>
  </w:num>
  <w:num w:numId="7">
    <w:abstractNumId w:val="28"/>
  </w:num>
  <w:num w:numId="8">
    <w:abstractNumId w:val="5"/>
  </w:num>
  <w:num w:numId="9">
    <w:abstractNumId w:val="12"/>
  </w:num>
  <w:num w:numId="10">
    <w:abstractNumId w:val="11"/>
  </w:num>
  <w:num w:numId="11">
    <w:abstractNumId w:val="15"/>
  </w:num>
  <w:num w:numId="12">
    <w:abstractNumId w:val="19"/>
  </w:num>
  <w:num w:numId="13">
    <w:abstractNumId w:val="2"/>
  </w:num>
  <w:num w:numId="14">
    <w:abstractNumId w:val="25"/>
  </w:num>
  <w:num w:numId="15">
    <w:abstractNumId w:val="0"/>
  </w:num>
  <w:num w:numId="16">
    <w:abstractNumId w:val="20"/>
  </w:num>
  <w:num w:numId="17">
    <w:abstractNumId w:val="27"/>
  </w:num>
  <w:num w:numId="18">
    <w:abstractNumId w:val="14"/>
  </w:num>
  <w:num w:numId="19">
    <w:abstractNumId w:val="6"/>
  </w:num>
  <w:num w:numId="20">
    <w:abstractNumId w:val="22"/>
  </w:num>
  <w:num w:numId="21">
    <w:abstractNumId w:val="17"/>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3"/>
  </w:num>
  <w:num w:numId="32">
    <w:abstractNumId w:val="1"/>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4EB"/>
    <w:rsid w:val="00001AA0"/>
    <w:rsid w:val="00002866"/>
    <w:rsid w:val="00002B90"/>
    <w:rsid w:val="00023DD9"/>
    <w:rsid w:val="000368FC"/>
    <w:rsid w:val="00037F5D"/>
    <w:rsid w:val="000450D6"/>
    <w:rsid w:val="000540F9"/>
    <w:rsid w:val="00057C6C"/>
    <w:rsid w:val="000669DB"/>
    <w:rsid w:val="00071225"/>
    <w:rsid w:val="000762CE"/>
    <w:rsid w:val="000936B7"/>
    <w:rsid w:val="00097318"/>
    <w:rsid w:val="000B35D3"/>
    <w:rsid w:val="000D0BD0"/>
    <w:rsid w:val="000D4FAB"/>
    <w:rsid w:val="000F19D3"/>
    <w:rsid w:val="000F4A2D"/>
    <w:rsid w:val="00107AC4"/>
    <w:rsid w:val="00107BF3"/>
    <w:rsid w:val="00110AA8"/>
    <w:rsid w:val="00113896"/>
    <w:rsid w:val="00114016"/>
    <w:rsid w:val="00124B18"/>
    <w:rsid w:val="0014569F"/>
    <w:rsid w:val="00147B24"/>
    <w:rsid w:val="00150EFB"/>
    <w:rsid w:val="0015281A"/>
    <w:rsid w:val="00161CD7"/>
    <w:rsid w:val="00164D2D"/>
    <w:rsid w:val="00165A8D"/>
    <w:rsid w:val="00174D87"/>
    <w:rsid w:val="001755D9"/>
    <w:rsid w:val="00180B56"/>
    <w:rsid w:val="001960E0"/>
    <w:rsid w:val="00197837"/>
    <w:rsid w:val="001A0B79"/>
    <w:rsid w:val="001A3206"/>
    <w:rsid w:val="001B71A4"/>
    <w:rsid w:val="001C0F8B"/>
    <w:rsid w:val="001C3160"/>
    <w:rsid w:val="001C41B3"/>
    <w:rsid w:val="001D5490"/>
    <w:rsid w:val="001E3479"/>
    <w:rsid w:val="001E6EEF"/>
    <w:rsid w:val="001F1606"/>
    <w:rsid w:val="001F5F1B"/>
    <w:rsid w:val="00201EDC"/>
    <w:rsid w:val="002041CC"/>
    <w:rsid w:val="00206B02"/>
    <w:rsid w:val="002207E7"/>
    <w:rsid w:val="002307F4"/>
    <w:rsid w:val="002345D9"/>
    <w:rsid w:val="00246A78"/>
    <w:rsid w:val="0025247C"/>
    <w:rsid w:val="00271940"/>
    <w:rsid w:val="00277780"/>
    <w:rsid w:val="0028085C"/>
    <w:rsid w:val="00284F0B"/>
    <w:rsid w:val="00293CEB"/>
    <w:rsid w:val="002A3148"/>
    <w:rsid w:val="002B1514"/>
    <w:rsid w:val="002C6BD2"/>
    <w:rsid w:val="002D0F22"/>
    <w:rsid w:val="002D460B"/>
    <w:rsid w:val="002F0AC0"/>
    <w:rsid w:val="00300CEB"/>
    <w:rsid w:val="00301654"/>
    <w:rsid w:val="003103C4"/>
    <w:rsid w:val="00313436"/>
    <w:rsid w:val="003171DD"/>
    <w:rsid w:val="00324C87"/>
    <w:rsid w:val="00344370"/>
    <w:rsid w:val="0034638C"/>
    <w:rsid w:val="00354516"/>
    <w:rsid w:val="0036331A"/>
    <w:rsid w:val="00365D90"/>
    <w:rsid w:val="003778BA"/>
    <w:rsid w:val="00385B28"/>
    <w:rsid w:val="00386ADC"/>
    <w:rsid w:val="003A495B"/>
    <w:rsid w:val="003B05B9"/>
    <w:rsid w:val="003B0933"/>
    <w:rsid w:val="003B2907"/>
    <w:rsid w:val="003B31B0"/>
    <w:rsid w:val="003B7602"/>
    <w:rsid w:val="003B7A6D"/>
    <w:rsid w:val="003C13E9"/>
    <w:rsid w:val="003C1629"/>
    <w:rsid w:val="003C1703"/>
    <w:rsid w:val="003C5565"/>
    <w:rsid w:val="003D13E9"/>
    <w:rsid w:val="003E145F"/>
    <w:rsid w:val="003E4504"/>
    <w:rsid w:val="003F4F92"/>
    <w:rsid w:val="00404163"/>
    <w:rsid w:val="004042FA"/>
    <w:rsid w:val="004243EA"/>
    <w:rsid w:val="004255B6"/>
    <w:rsid w:val="00431506"/>
    <w:rsid w:val="00431CC2"/>
    <w:rsid w:val="004347F1"/>
    <w:rsid w:val="004417AD"/>
    <w:rsid w:val="00442C93"/>
    <w:rsid w:val="004451C8"/>
    <w:rsid w:val="004478D5"/>
    <w:rsid w:val="00450530"/>
    <w:rsid w:val="00455AFF"/>
    <w:rsid w:val="0045737F"/>
    <w:rsid w:val="00460408"/>
    <w:rsid w:val="00474A35"/>
    <w:rsid w:val="00475138"/>
    <w:rsid w:val="004967E6"/>
    <w:rsid w:val="004A5155"/>
    <w:rsid w:val="004A5698"/>
    <w:rsid w:val="004A6056"/>
    <w:rsid w:val="004B0083"/>
    <w:rsid w:val="004B2A73"/>
    <w:rsid w:val="004C0200"/>
    <w:rsid w:val="004C4A91"/>
    <w:rsid w:val="004E7A56"/>
    <w:rsid w:val="004F05F9"/>
    <w:rsid w:val="004F27AB"/>
    <w:rsid w:val="005133E4"/>
    <w:rsid w:val="0051630A"/>
    <w:rsid w:val="005200FF"/>
    <w:rsid w:val="00521735"/>
    <w:rsid w:val="00530E9E"/>
    <w:rsid w:val="005503BD"/>
    <w:rsid w:val="0056037E"/>
    <w:rsid w:val="00563069"/>
    <w:rsid w:val="00563A49"/>
    <w:rsid w:val="00577AC8"/>
    <w:rsid w:val="00580B71"/>
    <w:rsid w:val="00584C07"/>
    <w:rsid w:val="00590A89"/>
    <w:rsid w:val="0059294B"/>
    <w:rsid w:val="005A0631"/>
    <w:rsid w:val="005B0D87"/>
    <w:rsid w:val="005C16CA"/>
    <w:rsid w:val="005C307F"/>
    <w:rsid w:val="005C3B6B"/>
    <w:rsid w:val="005C4F42"/>
    <w:rsid w:val="005D0C97"/>
    <w:rsid w:val="005D433E"/>
    <w:rsid w:val="005D76AE"/>
    <w:rsid w:val="005F0B67"/>
    <w:rsid w:val="005F67B5"/>
    <w:rsid w:val="00602590"/>
    <w:rsid w:val="00604A0A"/>
    <w:rsid w:val="006133F3"/>
    <w:rsid w:val="0062763E"/>
    <w:rsid w:val="00635572"/>
    <w:rsid w:val="00636657"/>
    <w:rsid w:val="00646ADF"/>
    <w:rsid w:val="006506F5"/>
    <w:rsid w:val="0065242A"/>
    <w:rsid w:val="0066294A"/>
    <w:rsid w:val="006A1D16"/>
    <w:rsid w:val="006A543C"/>
    <w:rsid w:val="006C183D"/>
    <w:rsid w:val="006D2029"/>
    <w:rsid w:val="006D4843"/>
    <w:rsid w:val="006D5DBA"/>
    <w:rsid w:val="006D6B97"/>
    <w:rsid w:val="006E3D13"/>
    <w:rsid w:val="00700A7A"/>
    <w:rsid w:val="007226D6"/>
    <w:rsid w:val="00724EBD"/>
    <w:rsid w:val="007313E3"/>
    <w:rsid w:val="00732901"/>
    <w:rsid w:val="00746051"/>
    <w:rsid w:val="007514F0"/>
    <w:rsid w:val="0075278C"/>
    <w:rsid w:val="00783A66"/>
    <w:rsid w:val="007944B2"/>
    <w:rsid w:val="007A27F5"/>
    <w:rsid w:val="007A74C8"/>
    <w:rsid w:val="007C3F12"/>
    <w:rsid w:val="007C5F7B"/>
    <w:rsid w:val="007D25F2"/>
    <w:rsid w:val="007D3327"/>
    <w:rsid w:val="007D6D84"/>
    <w:rsid w:val="007F4900"/>
    <w:rsid w:val="00802760"/>
    <w:rsid w:val="008036F7"/>
    <w:rsid w:val="00807F74"/>
    <w:rsid w:val="008213D0"/>
    <w:rsid w:val="0083382C"/>
    <w:rsid w:val="0084031D"/>
    <w:rsid w:val="00841758"/>
    <w:rsid w:val="00847430"/>
    <w:rsid w:val="00862E68"/>
    <w:rsid w:val="00863691"/>
    <w:rsid w:val="0086483C"/>
    <w:rsid w:val="00866ACC"/>
    <w:rsid w:val="008843D3"/>
    <w:rsid w:val="00885B91"/>
    <w:rsid w:val="008A0CC2"/>
    <w:rsid w:val="008B24EB"/>
    <w:rsid w:val="008E132E"/>
    <w:rsid w:val="008E5CD3"/>
    <w:rsid w:val="008F1F3F"/>
    <w:rsid w:val="00900747"/>
    <w:rsid w:val="00904C2B"/>
    <w:rsid w:val="00907CF9"/>
    <w:rsid w:val="009113F3"/>
    <w:rsid w:val="00924C39"/>
    <w:rsid w:val="00925262"/>
    <w:rsid w:val="00944D2D"/>
    <w:rsid w:val="00946BD3"/>
    <w:rsid w:val="00950227"/>
    <w:rsid w:val="0095741A"/>
    <w:rsid w:val="009650B7"/>
    <w:rsid w:val="009817A8"/>
    <w:rsid w:val="00987B24"/>
    <w:rsid w:val="0099056C"/>
    <w:rsid w:val="0099430D"/>
    <w:rsid w:val="00996B91"/>
    <w:rsid w:val="009B0169"/>
    <w:rsid w:val="009B2D51"/>
    <w:rsid w:val="009B32B3"/>
    <w:rsid w:val="009C3ECC"/>
    <w:rsid w:val="009D2728"/>
    <w:rsid w:val="009D7553"/>
    <w:rsid w:val="009E5CCA"/>
    <w:rsid w:val="009F73B3"/>
    <w:rsid w:val="00A11AEF"/>
    <w:rsid w:val="00A160B8"/>
    <w:rsid w:val="00A27780"/>
    <w:rsid w:val="00A31856"/>
    <w:rsid w:val="00A37746"/>
    <w:rsid w:val="00A40F85"/>
    <w:rsid w:val="00A45404"/>
    <w:rsid w:val="00A468D8"/>
    <w:rsid w:val="00A523F6"/>
    <w:rsid w:val="00A541F5"/>
    <w:rsid w:val="00A560A9"/>
    <w:rsid w:val="00A63EAD"/>
    <w:rsid w:val="00A72F02"/>
    <w:rsid w:val="00A8194B"/>
    <w:rsid w:val="00A836FE"/>
    <w:rsid w:val="00A93D2C"/>
    <w:rsid w:val="00AA578B"/>
    <w:rsid w:val="00AB7EFF"/>
    <w:rsid w:val="00AC5A60"/>
    <w:rsid w:val="00AC7FD2"/>
    <w:rsid w:val="00AD0806"/>
    <w:rsid w:val="00AD427A"/>
    <w:rsid w:val="00AD4997"/>
    <w:rsid w:val="00AE1973"/>
    <w:rsid w:val="00AE443C"/>
    <w:rsid w:val="00AE51D8"/>
    <w:rsid w:val="00AF37A3"/>
    <w:rsid w:val="00AF617E"/>
    <w:rsid w:val="00AF6E53"/>
    <w:rsid w:val="00B00245"/>
    <w:rsid w:val="00B06EC8"/>
    <w:rsid w:val="00B12DDA"/>
    <w:rsid w:val="00B21C00"/>
    <w:rsid w:val="00B249F0"/>
    <w:rsid w:val="00B31864"/>
    <w:rsid w:val="00B32D3D"/>
    <w:rsid w:val="00B44D21"/>
    <w:rsid w:val="00B509B6"/>
    <w:rsid w:val="00B521A5"/>
    <w:rsid w:val="00B52298"/>
    <w:rsid w:val="00B53A87"/>
    <w:rsid w:val="00B56021"/>
    <w:rsid w:val="00B6339D"/>
    <w:rsid w:val="00B71F69"/>
    <w:rsid w:val="00B73330"/>
    <w:rsid w:val="00B74A48"/>
    <w:rsid w:val="00B818A9"/>
    <w:rsid w:val="00B913EC"/>
    <w:rsid w:val="00B95B26"/>
    <w:rsid w:val="00B964B4"/>
    <w:rsid w:val="00B9742C"/>
    <w:rsid w:val="00BA110F"/>
    <w:rsid w:val="00BA205E"/>
    <w:rsid w:val="00BA5546"/>
    <w:rsid w:val="00BA7414"/>
    <w:rsid w:val="00BB3F95"/>
    <w:rsid w:val="00BC3E08"/>
    <w:rsid w:val="00BC711F"/>
    <w:rsid w:val="00BF5615"/>
    <w:rsid w:val="00C00D8F"/>
    <w:rsid w:val="00C0410F"/>
    <w:rsid w:val="00C04C69"/>
    <w:rsid w:val="00C11420"/>
    <w:rsid w:val="00C26105"/>
    <w:rsid w:val="00C30518"/>
    <w:rsid w:val="00C351EC"/>
    <w:rsid w:val="00C407C1"/>
    <w:rsid w:val="00C44129"/>
    <w:rsid w:val="00C47246"/>
    <w:rsid w:val="00C53AD6"/>
    <w:rsid w:val="00C873A1"/>
    <w:rsid w:val="00C96ACE"/>
    <w:rsid w:val="00C96BC4"/>
    <w:rsid w:val="00CC3601"/>
    <w:rsid w:val="00CD0B7A"/>
    <w:rsid w:val="00CD3C5E"/>
    <w:rsid w:val="00CD4202"/>
    <w:rsid w:val="00CD5398"/>
    <w:rsid w:val="00CD72F4"/>
    <w:rsid w:val="00CE0621"/>
    <w:rsid w:val="00D10151"/>
    <w:rsid w:val="00D276CB"/>
    <w:rsid w:val="00D31033"/>
    <w:rsid w:val="00D348B6"/>
    <w:rsid w:val="00D44E42"/>
    <w:rsid w:val="00D54310"/>
    <w:rsid w:val="00D543C6"/>
    <w:rsid w:val="00D81593"/>
    <w:rsid w:val="00D84823"/>
    <w:rsid w:val="00D8500F"/>
    <w:rsid w:val="00D86782"/>
    <w:rsid w:val="00DA1E40"/>
    <w:rsid w:val="00DA1E6E"/>
    <w:rsid w:val="00DA5CEC"/>
    <w:rsid w:val="00DB1CC4"/>
    <w:rsid w:val="00DC2910"/>
    <w:rsid w:val="00DC6A44"/>
    <w:rsid w:val="00DE42A1"/>
    <w:rsid w:val="00DE4A49"/>
    <w:rsid w:val="00DE5F31"/>
    <w:rsid w:val="00DF668B"/>
    <w:rsid w:val="00E143C0"/>
    <w:rsid w:val="00E23CB1"/>
    <w:rsid w:val="00E32E0E"/>
    <w:rsid w:val="00E37801"/>
    <w:rsid w:val="00E41BEE"/>
    <w:rsid w:val="00E4407F"/>
    <w:rsid w:val="00E44E95"/>
    <w:rsid w:val="00E46579"/>
    <w:rsid w:val="00E50B41"/>
    <w:rsid w:val="00E536DB"/>
    <w:rsid w:val="00E53F0C"/>
    <w:rsid w:val="00E743F8"/>
    <w:rsid w:val="00E74E82"/>
    <w:rsid w:val="00E81EDA"/>
    <w:rsid w:val="00E95E8F"/>
    <w:rsid w:val="00E96F1C"/>
    <w:rsid w:val="00EA3814"/>
    <w:rsid w:val="00EB390F"/>
    <w:rsid w:val="00EC6F99"/>
    <w:rsid w:val="00ED634D"/>
    <w:rsid w:val="00ED7A14"/>
    <w:rsid w:val="00EE6B8A"/>
    <w:rsid w:val="00F14547"/>
    <w:rsid w:val="00F21FA9"/>
    <w:rsid w:val="00F427A9"/>
    <w:rsid w:val="00F4310F"/>
    <w:rsid w:val="00F46BD7"/>
    <w:rsid w:val="00F51E85"/>
    <w:rsid w:val="00F559D0"/>
    <w:rsid w:val="00F56392"/>
    <w:rsid w:val="00F65D0E"/>
    <w:rsid w:val="00F70ECF"/>
    <w:rsid w:val="00F71D1B"/>
    <w:rsid w:val="00F872B6"/>
    <w:rsid w:val="00F95A00"/>
    <w:rsid w:val="00F966B7"/>
    <w:rsid w:val="00FA2F4D"/>
    <w:rsid w:val="00FA47DD"/>
    <w:rsid w:val="00FC0F95"/>
    <w:rsid w:val="00FC1B74"/>
    <w:rsid w:val="00FC593F"/>
    <w:rsid w:val="00FC71C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3A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C6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C04C69"/>
    <w:pPr>
      <w:autoSpaceDE w:val="0"/>
      <w:autoSpaceDN w:val="0"/>
      <w:adjustRightInd w:val="0"/>
      <w:spacing w:after="0" w:line="240" w:lineRule="auto"/>
    </w:pPr>
    <w:rPr>
      <w:rFonts w:ascii="Times New Roman" w:hAnsi="Times New Roman" w:cs="Times New Roman"/>
      <w:color w:val="000000"/>
      <w:sz w:val="24"/>
      <w:szCs w:val="24"/>
    </w:rPr>
  </w:style>
  <w:style w:type="table" w:styleId="Reetkatablice">
    <w:name w:val="Table Grid"/>
    <w:basedOn w:val="Obinatablica"/>
    <w:uiPriority w:val="59"/>
    <w:rsid w:val="00C04C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lomakpopisa">
    <w:name w:val="List Paragraph"/>
    <w:basedOn w:val="Normal"/>
    <w:uiPriority w:val="34"/>
    <w:qFormat/>
    <w:rsid w:val="00C04C69"/>
    <w:pPr>
      <w:spacing w:after="160" w:line="259" w:lineRule="auto"/>
      <w:ind w:left="720"/>
      <w:contextualSpacing/>
    </w:pPr>
    <w:rPr>
      <w:rFonts w:ascii="Calibri" w:eastAsia="Times New Roman" w:hAnsi="Calibri" w:cs="Times New Roman"/>
      <w:kern w:val="2"/>
      <w:lang w:eastAsia="hr-HR"/>
    </w:rPr>
  </w:style>
  <w:style w:type="paragraph" w:styleId="Zaglavlje">
    <w:name w:val="header"/>
    <w:basedOn w:val="Normal"/>
    <w:link w:val="ZaglavljeChar"/>
    <w:uiPriority w:val="99"/>
    <w:unhideWhenUsed/>
    <w:rsid w:val="00C04C6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04C69"/>
  </w:style>
  <w:style w:type="paragraph" w:styleId="Tekstbalonia">
    <w:name w:val="Balloon Text"/>
    <w:basedOn w:val="Normal"/>
    <w:link w:val="TekstbaloniaChar"/>
    <w:uiPriority w:val="99"/>
    <w:semiHidden/>
    <w:unhideWhenUsed/>
    <w:rsid w:val="00C04C6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04C69"/>
    <w:rPr>
      <w:rFonts w:ascii="Tahoma" w:hAnsi="Tahoma" w:cs="Tahoma"/>
      <w:sz w:val="16"/>
      <w:szCs w:val="16"/>
    </w:rPr>
  </w:style>
  <w:style w:type="paragraph" w:styleId="Podnoje">
    <w:name w:val="footer"/>
    <w:basedOn w:val="Normal"/>
    <w:link w:val="PodnojeChar"/>
    <w:uiPriority w:val="99"/>
    <w:unhideWhenUsed/>
    <w:rsid w:val="00577AC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AC8"/>
  </w:style>
  <w:style w:type="paragraph" w:styleId="Bezproreda">
    <w:name w:val="No Spacing"/>
    <w:uiPriority w:val="1"/>
    <w:qFormat/>
    <w:rsid w:val="00D276CB"/>
    <w:pPr>
      <w:spacing w:after="0" w:line="240" w:lineRule="auto"/>
    </w:pPr>
    <w:rPr>
      <w:rFonts w:eastAsiaTheme="minorEastAsia"/>
      <w:lang w:eastAsia="hr-HR"/>
    </w:rPr>
  </w:style>
  <w:style w:type="paragraph" w:styleId="Tijeloteksta">
    <w:name w:val="Body Text"/>
    <w:basedOn w:val="Normal"/>
    <w:link w:val="TijelotekstaChar"/>
    <w:semiHidden/>
    <w:unhideWhenUsed/>
    <w:rsid w:val="00174D87"/>
    <w:pPr>
      <w:spacing w:after="0" w:line="360" w:lineRule="auto"/>
      <w:jc w:val="both"/>
    </w:pPr>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semiHidden/>
    <w:rsid w:val="00174D87"/>
    <w:rPr>
      <w:rFonts w:ascii="Times New Roman" w:eastAsia="Times New Roman" w:hAnsi="Times New Roman" w:cs="Times New Roman"/>
      <w:sz w:val="24"/>
      <w:szCs w:val="24"/>
      <w:lang w:eastAsia="hr-HR"/>
    </w:rPr>
  </w:style>
  <w:style w:type="paragraph" w:customStyle="1" w:styleId="Standard">
    <w:name w:val="Standard"/>
    <w:rsid w:val="00C53AD6"/>
    <w:pPr>
      <w:widowControl w:val="0"/>
      <w:suppressAutoHyphens/>
      <w:spacing w:after="0" w:line="240" w:lineRule="auto"/>
      <w:textAlignment w:val="baseline"/>
    </w:pPr>
    <w:rPr>
      <w:rFonts w:ascii="Times New Roman" w:eastAsia="Lucida Sans Unicode" w:hAnsi="Times New Roman" w:cs="Tahoma"/>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C6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C04C69"/>
    <w:pPr>
      <w:autoSpaceDE w:val="0"/>
      <w:autoSpaceDN w:val="0"/>
      <w:adjustRightInd w:val="0"/>
      <w:spacing w:after="0" w:line="240" w:lineRule="auto"/>
    </w:pPr>
    <w:rPr>
      <w:rFonts w:ascii="Times New Roman" w:hAnsi="Times New Roman" w:cs="Times New Roman"/>
      <w:color w:val="000000"/>
      <w:sz w:val="24"/>
      <w:szCs w:val="24"/>
    </w:rPr>
  </w:style>
  <w:style w:type="table" w:styleId="Reetkatablice">
    <w:name w:val="Table Grid"/>
    <w:basedOn w:val="Obinatablica"/>
    <w:uiPriority w:val="59"/>
    <w:rsid w:val="00C04C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lomakpopisa">
    <w:name w:val="List Paragraph"/>
    <w:basedOn w:val="Normal"/>
    <w:uiPriority w:val="34"/>
    <w:qFormat/>
    <w:rsid w:val="00C04C69"/>
    <w:pPr>
      <w:spacing w:after="160" w:line="259" w:lineRule="auto"/>
      <w:ind w:left="720"/>
      <w:contextualSpacing/>
    </w:pPr>
    <w:rPr>
      <w:rFonts w:ascii="Calibri" w:eastAsia="Times New Roman" w:hAnsi="Calibri" w:cs="Times New Roman"/>
      <w:kern w:val="2"/>
      <w:lang w:eastAsia="hr-HR"/>
    </w:rPr>
  </w:style>
  <w:style w:type="paragraph" w:styleId="Zaglavlje">
    <w:name w:val="header"/>
    <w:basedOn w:val="Normal"/>
    <w:link w:val="ZaglavljeChar"/>
    <w:uiPriority w:val="99"/>
    <w:unhideWhenUsed/>
    <w:rsid w:val="00C04C6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04C69"/>
  </w:style>
  <w:style w:type="paragraph" w:styleId="Tekstbalonia">
    <w:name w:val="Balloon Text"/>
    <w:basedOn w:val="Normal"/>
    <w:link w:val="TekstbaloniaChar"/>
    <w:uiPriority w:val="99"/>
    <w:semiHidden/>
    <w:unhideWhenUsed/>
    <w:rsid w:val="00C04C6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04C69"/>
    <w:rPr>
      <w:rFonts w:ascii="Tahoma" w:hAnsi="Tahoma" w:cs="Tahoma"/>
      <w:sz w:val="16"/>
      <w:szCs w:val="16"/>
    </w:rPr>
  </w:style>
  <w:style w:type="paragraph" w:styleId="Podnoje">
    <w:name w:val="footer"/>
    <w:basedOn w:val="Normal"/>
    <w:link w:val="PodnojeChar"/>
    <w:uiPriority w:val="99"/>
    <w:unhideWhenUsed/>
    <w:rsid w:val="00577AC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AC8"/>
  </w:style>
  <w:style w:type="paragraph" w:styleId="Bezproreda">
    <w:name w:val="No Spacing"/>
    <w:uiPriority w:val="1"/>
    <w:qFormat/>
    <w:rsid w:val="00D276CB"/>
    <w:pPr>
      <w:spacing w:after="0" w:line="240" w:lineRule="auto"/>
    </w:pPr>
    <w:rPr>
      <w:rFonts w:eastAsiaTheme="minorEastAsia"/>
      <w:lang w:eastAsia="hr-HR"/>
    </w:rPr>
  </w:style>
  <w:style w:type="paragraph" w:styleId="Tijeloteksta">
    <w:name w:val="Body Text"/>
    <w:basedOn w:val="Normal"/>
    <w:link w:val="TijelotekstaChar"/>
    <w:semiHidden/>
    <w:unhideWhenUsed/>
    <w:rsid w:val="00174D87"/>
    <w:pPr>
      <w:spacing w:after="0" w:line="360" w:lineRule="auto"/>
      <w:jc w:val="both"/>
    </w:pPr>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semiHidden/>
    <w:rsid w:val="00174D87"/>
    <w:rPr>
      <w:rFonts w:ascii="Times New Roman" w:eastAsia="Times New Roman" w:hAnsi="Times New Roman" w:cs="Times New Roman"/>
      <w:sz w:val="24"/>
      <w:szCs w:val="24"/>
      <w:lang w:eastAsia="hr-HR"/>
    </w:rPr>
  </w:style>
  <w:style w:type="paragraph" w:customStyle="1" w:styleId="Standard">
    <w:name w:val="Standard"/>
    <w:rsid w:val="00C53AD6"/>
    <w:pPr>
      <w:widowControl w:val="0"/>
      <w:suppressAutoHyphens/>
      <w:spacing w:after="0" w:line="240" w:lineRule="auto"/>
      <w:textAlignment w:val="baseline"/>
    </w:pPr>
    <w:rPr>
      <w:rFonts w:ascii="Times New Roman" w:eastAsia="Lucida Sans Unicode" w:hAnsi="Times New Roman" w:cs="Tahoma"/>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08217">
      <w:bodyDiv w:val="1"/>
      <w:marLeft w:val="0"/>
      <w:marRight w:val="0"/>
      <w:marTop w:val="0"/>
      <w:marBottom w:val="0"/>
      <w:divBdr>
        <w:top w:val="none" w:sz="0" w:space="0" w:color="auto"/>
        <w:left w:val="none" w:sz="0" w:space="0" w:color="auto"/>
        <w:bottom w:val="none" w:sz="0" w:space="0" w:color="auto"/>
        <w:right w:val="none" w:sz="0" w:space="0" w:color="auto"/>
      </w:divBdr>
    </w:div>
    <w:div w:id="460460308">
      <w:bodyDiv w:val="1"/>
      <w:marLeft w:val="0"/>
      <w:marRight w:val="0"/>
      <w:marTop w:val="0"/>
      <w:marBottom w:val="0"/>
      <w:divBdr>
        <w:top w:val="none" w:sz="0" w:space="0" w:color="auto"/>
        <w:left w:val="none" w:sz="0" w:space="0" w:color="auto"/>
        <w:bottom w:val="none" w:sz="0" w:space="0" w:color="auto"/>
        <w:right w:val="none" w:sz="0" w:space="0" w:color="auto"/>
      </w:divBdr>
    </w:div>
    <w:div w:id="501820105">
      <w:bodyDiv w:val="1"/>
      <w:marLeft w:val="0"/>
      <w:marRight w:val="0"/>
      <w:marTop w:val="0"/>
      <w:marBottom w:val="0"/>
      <w:divBdr>
        <w:top w:val="none" w:sz="0" w:space="0" w:color="auto"/>
        <w:left w:val="none" w:sz="0" w:space="0" w:color="auto"/>
        <w:bottom w:val="none" w:sz="0" w:space="0" w:color="auto"/>
        <w:right w:val="none" w:sz="0" w:space="0" w:color="auto"/>
      </w:divBdr>
    </w:div>
    <w:div w:id="729498027">
      <w:bodyDiv w:val="1"/>
      <w:marLeft w:val="0"/>
      <w:marRight w:val="0"/>
      <w:marTop w:val="0"/>
      <w:marBottom w:val="0"/>
      <w:divBdr>
        <w:top w:val="none" w:sz="0" w:space="0" w:color="auto"/>
        <w:left w:val="none" w:sz="0" w:space="0" w:color="auto"/>
        <w:bottom w:val="none" w:sz="0" w:space="0" w:color="auto"/>
        <w:right w:val="none" w:sz="0" w:space="0" w:color="auto"/>
      </w:divBdr>
    </w:div>
    <w:div w:id="865018969">
      <w:bodyDiv w:val="1"/>
      <w:marLeft w:val="0"/>
      <w:marRight w:val="0"/>
      <w:marTop w:val="0"/>
      <w:marBottom w:val="0"/>
      <w:divBdr>
        <w:top w:val="none" w:sz="0" w:space="0" w:color="auto"/>
        <w:left w:val="none" w:sz="0" w:space="0" w:color="auto"/>
        <w:bottom w:val="none" w:sz="0" w:space="0" w:color="auto"/>
        <w:right w:val="none" w:sz="0" w:space="0" w:color="auto"/>
      </w:divBdr>
    </w:div>
    <w:div w:id="948392453">
      <w:bodyDiv w:val="1"/>
      <w:marLeft w:val="0"/>
      <w:marRight w:val="0"/>
      <w:marTop w:val="0"/>
      <w:marBottom w:val="0"/>
      <w:divBdr>
        <w:top w:val="none" w:sz="0" w:space="0" w:color="auto"/>
        <w:left w:val="none" w:sz="0" w:space="0" w:color="auto"/>
        <w:bottom w:val="none" w:sz="0" w:space="0" w:color="auto"/>
        <w:right w:val="none" w:sz="0" w:space="0" w:color="auto"/>
      </w:divBdr>
    </w:div>
    <w:div w:id="1040010808">
      <w:bodyDiv w:val="1"/>
      <w:marLeft w:val="0"/>
      <w:marRight w:val="0"/>
      <w:marTop w:val="0"/>
      <w:marBottom w:val="0"/>
      <w:divBdr>
        <w:top w:val="none" w:sz="0" w:space="0" w:color="auto"/>
        <w:left w:val="none" w:sz="0" w:space="0" w:color="auto"/>
        <w:bottom w:val="none" w:sz="0" w:space="0" w:color="auto"/>
        <w:right w:val="none" w:sz="0" w:space="0" w:color="auto"/>
      </w:divBdr>
    </w:div>
    <w:div w:id="1406758340">
      <w:bodyDiv w:val="1"/>
      <w:marLeft w:val="0"/>
      <w:marRight w:val="0"/>
      <w:marTop w:val="0"/>
      <w:marBottom w:val="0"/>
      <w:divBdr>
        <w:top w:val="none" w:sz="0" w:space="0" w:color="auto"/>
        <w:left w:val="none" w:sz="0" w:space="0" w:color="auto"/>
        <w:bottom w:val="none" w:sz="0" w:space="0" w:color="auto"/>
        <w:right w:val="none" w:sz="0" w:space="0" w:color="auto"/>
      </w:divBdr>
    </w:div>
    <w:div w:id="1427265722">
      <w:bodyDiv w:val="1"/>
      <w:marLeft w:val="0"/>
      <w:marRight w:val="0"/>
      <w:marTop w:val="0"/>
      <w:marBottom w:val="0"/>
      <w:divBdr>
        <w:top w:val="none" w:sz="0" w:space="0" w:color="auto"/>
        <w:left w:val="none" w:sz="0" w:space="0" w:color="auto"/>
        <w:bottom w:val="none" w:sz="0" w:space="0" w:color="auto"/>
        <w:right w:val="none" w:sz="0" w:space="0" w:color="auto"/>
      </w:divBdr>
    </w:div>
    <w:div w:id="204105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30202</Words>
  <Characters>172156</Characters>
  <Application>Microsoft Office Word</Application>
  <DocSecurity>0</DocSecurity>
  <Lines>1434</Lines>
  <Paragraphs>403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Plavi link d.o.o.</dc:creator>
  <cp:lastModifiedBy>Katarina Plavček</cp:lastModifiedBy>
  <cp:revision>2</cp:revision>
  <cp:lastPrinted>2018-09-10T08:32:00Z</cp:lastPrinted>
  <dcterms:created xsi:type="dcterms:W3CDTF">2024-11-15T16:21:00Z</dcterms:created>
  <dcterms:modified xsi:type="dcterms:W3CDTF">2024-11-15T16:21:00Z</dcterms:modified>
</cp:coreProperties>
</file>