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083" w:rsidRPr="00C60AE8" w:rsidRDefault="00B92748" w:rsidP="00692083">
      <w:pPr>
        <w:tabs>
          <w:tab w:val="left" w:pos="450"/>
          <w:tab w:val="left" w:pos="990"/>
          <w:tab w:val="right" w:pos="3600"/>
          <w:tab w:val="left" w:pos="4320"/>
          <w:tab w:val="center" w:pos="6480"/>
          <w:tab w:val="right" w:pos="8460"/>
        </w:tabs>
        <w:spacing w:after="0" w:line="240" w:lineRule="auto"/>
        <w:rPr>
          <w:rFonts w:ascii="Calibri" w:eastAsia="Times New Roman" w:hAnsi="Calibri" w:cs="Calibri"/>
          <w:b/>
          <w:i/>
          <w:sz w:val="24"/>
          <w:szCs w:val="24"/>
          <w:lang w:bidi="en-US"/>
        </w:rPr>
      </w:pPr>
      <w:r>
        <w:rPr>
          <w:rFonts w:ascii="Calibri" w:eastAsia="Times New Roman" w:hAnsi="Calibri" w:cs="Calibri"/>
          <w:b/>
          <w:i/>
          <w:sz w:val="24"/>
          <w:szCs w:val="24"/>
          <w:lang w:bidi="en-US"/>
        </w:rPr>
        <w:t>PRILOG</w:t>
      </w:r>
      <w:r w:rsidR="00692083" w:rsidRPr="00C60AE8">
        <w:rPr>
          <w:rFonts w:ascii="Calibri" w:eastAsia="Times New Roman" w:hAnsi="Calibri" w:cs="Calibri"/>
          <w:b/>
          <w:i/>
          <w:sz w:val="24"/>
          <w:szCs w:val="24"/>
          <w:lang w:bidi="en-US"/>
        </w:rPr>
        <w:t xml:space="preserve">  ( </w:t>
      </w:r>
      <w:r>
        <w:rPr>
          <w:rFonts w:ascii="Calibri" w:eastAsia="Times New Roman" w:hAnsi="Calibri" w:cs="Calibri"/>
          <w:b/>
          <w:i/>
          <w:sz w:val="24"/>
          <w:szCs w:val="24"/>
          <w:lang w:bidi="en-US"/>
        </w:rPr>
        <w:t>6</w:t>
      </w:r>
      <w:r w:rsidR="004E06BE">
        <w:rPr>
          <w:rFonts w:ascii="Calibri" w:eastAsia="Times New Roman" w:hAnsi="Calibri" w:cs="Calibri"/>
          <w:b/>
          <w:i/>
          <w:sz w:val="24"/>
          <w:szCs w:val="24"/>
          <w:lang w:bidi="en-US"/>
        </w:rPr>
        <w:t xml:space="preserve"> </w:t>
      </w:r>
      <w:r w:rsidR="00692083" w:rsidRPr="00C60AE8">
        <w:rPr>
          <w:rFonts w:ascii="Calibri" w:eastAsia="Times New Roman" w:hAnsi="Calibri" w:cs="Calibri"/>
          <w:b/>
          <w:i/>
          <w:sz w:val="24"/>
          <w:szCs w:val="24"/>
          <w:lang w:bidi="en-US"/>
        </w:rPr>
        <w:t>)</w:t>
      </w:r>
    </w:p>
    <w:p w:rsidR="00692083" w:rsidRPr="00C60AE8" w:rsidRDefault="00692083" w:rsidP="00F2521D">
      <w:pPr>
        <w:rPr>
          <w:rFonts w:ascii="Calibri" w:hAnsi="Calibri" w:cs="Calibri"/>
        </w:rPr>
      </w:pPr>
    </w:p>
    <w:p w:rsidR="00F2521D" w:rsidRPr="00C60AE8" w:rsidRDefault="00F2521D" w:rsidP="00C60AE8">
      <w:pPr>
        <w:spacing w:line="240" w:lineRule="auto"/>
        <w:jc w:val="both"/>
        <w:rPr>
          <w:rStyle w:val="fontstyle01"/>
          <w:rFonts w:ascii="Calibri" w:hAnsi="Calibri" w:cs="Calibri"/>
          <w:sz w:val="28"/>
          <w:szCs w:val="28"/>
        </w:rPr>
      </w:pPr>
      <w:r w:rsidRPr="00C60AE8">
        <w:rPr>
          <w:rStyle w:val="fontstyle01"/>
          <w:rFonts w:ascii="Calibri" w:hAnsi="Calibri" w:cs="Calibri"/>
          <w:sz w:val="28"/>
          <w:szCs w:val="28"/>
        </w:rPr>
        <w:t xml:space="preserve">                    </w:t>
      </w:r>
      <w:r w:rsidR="000E1940" w:rsidRPr="00C60AE8">
        <w:rPr>
          <w:rStyle w:val="fontstyle01"/>
          <w:rFonts w:ascii="Calibri" w:hAnsi="Calibri" w:cs="Calibri"/>
          <w:sz w:val="28"/>
          <w:szCs w:val="28"/>
        </w:rPr>
        <w:t xml:space="preserve">                      </w:t>
      </w:r>
      <w:r w:rsidR="00C60AE8">
        <w:rPr>
          <w:rStyle w:val="fontstyle01"/>
          <w:rFonts w:ascii="Calibri" w:hAnsi="Calibri" w:cs="Calibri"/>
          <w:sz w:val="28"/>
          <w:szCs w:val="28"/>
        </w:rPr>
        <w:t xml:space="preserve">     </w:t>
      </w:r>
      <w:r w:rsidRPr="00C60AE8">
        <w:rPr>
          <w:rStyle w:val="fontstyle01"/>
          <w:rFonts w:ascii="Calibri" w:hAnsi="Calibri" w:cs="Calibri"/>
          <w:sz w:val="28"/>
          <w:szCs w:val="28"/>
        </w:rPr>
        <w:t>IZJAVA O NEKAŽNJAVANJU</w:t>
      </w:r>
    </w:p>
    <w:p w:rsidR="00F2521D" w:rsidRPr="00C60AE8" w:rsidRDefault="00F2521D" w:rsidP="00F2521D">
      <w:pPr>
        <w:spacing w:line="240" w:lineRule="auto"/>
        <w:rPr>
          <w:rStyle w:val="fontstyle21"/>
          <w:rFonts w:ascii="Calibri" w:hAnsi="Calibri" w:cs="Calibri"/>
        </w:rPr>
      </w:pPr>
      <w:r w:rsidRPr="00C60AE8">
        <w:rPr>
          <w:rFonts w:ascii="Calibri" w:hAnsi="Calibri" w:cs="Calibri"/>
          <w:b/>
          <w:bCs/>
          <w:color w:val="000000"/>
        </w:rPr>
        <w:br/>
      </w:r>
      <w:r w:rsidRPr="00C60AE8">
        <w:rPr>
          <w:rStyle w:val="fontstyle21"/>
          <w:rFonts w:ascii="Calibri" w:hAnsi="Calibri" w:cs="Calibri"/>
        </w:rPr>
        <w:t xml:space="preserve">                                                    Kao osoba po zakonu ovlaštena za zastupanje</w:t>
      </w:r>
    </w:p>
    <w:p w:rsidR="00F2521D" w:rsidRPr="00C60AE8" w:rsidRDefault="00F2521D" w:rsidP="00F2521D">
      <w:pPr>
        <w:spacing w:line="240" w:lineRule="auto"/>
        <w:rPr>
          <w:rStyle w:val="fontstyle31"/>
          <w:rFonts w:ascii="Calibri" w:hAnsi="Calibri" w:cs="Calibri"/>
        </w:rPr>
      </w:pPr>
      <w:r w:rsidRPr="00C60AE8">
        <w:rPr>
          <w:rFonts w:ascii="Calibri" w:hAnsi="Calibri" w:cs="Calibri"/>
          <w:color w:val="000000"/>
        </w:rPr>
        <w:br/>
      </w:r>
      <w:r w:rsidRPr="00C60AE8">
        <w:rPr>
          <w:rStyle w:val="fontstyle21"/>
          <w:rFonts w:ascii="Calibri" w:hAnsi="Calibri" w:cs="Calibri"/>
        </w:rPr>
        <w:t xml:space="preserve">                              ______________________________________________________,</w:t>
      </w:r>
      <w:r w:rsidRPr="00C60AE8">
        <w:rPr>
          <w:rFonts w:ascii="Calibri" w:hAnsi="Calibri" w:cs="Calibri"/>
          <w:color w:val="000000"/>
        </w:rPr>
        <w:br/>
      </w:r>
      <w:r w:rsidRPr="00C60AE8">
        <w:rPr>
          <w:rStyle w:val="fontstyle31"/>
          <w:rFonts w:ascii="Calibri" w:hAnsi="Calibri" w:cs="Calibri"/>
        </w:rPr>
        <w:t xml:space="preserve">                                                                                        </w:t>
      </w:r>
      <w:r w:rsidR="00C60AE8">
        <w:rPr>
          <w:rStyle w:val="fontstyle31"/>
          <w:rFonts w:ascii="Calibri" w:hAnsi="Calibri" w:cs="Calibri"/>
        </w:rPr>
        <w:t xml:space="preserve">    </w:t>
      </w:r>
      <w:r w:rsidRPr="00C60AE8">
        <w:rPr>
          <w:rStyle w:val="fontstyle31"/>
          <w:rFonts w:ascii="Calibri" w:hAnsi="Calibri" w:cs="Calibri"/>
        </w:rPr>
        <w:t xml:space="preserve"> (navesti funkciju)</w:t>
      </w:r>
    </w:p>
    <w:p w:rsidR="00F2521D" w:rsidRPr="00C60AE8" w:rsidRDefault="00F2521D" w:rsidP="00F2521D">
      <w:pPr>
        <w:spacing w:line="240" w:lineRule="auto"/>
        <w:rPr>
          <w:rStyle w:val="fontstyle21"/>
          <w:rFonts w:ascii="Calibri" w:hAnsi="Calibri" w:cs="Calibri"/>
        </w:rPr>
      </w:pPr>
      <w:r w:rsidRPr="00C60AE8">
        <w:rPr>
          <w:rFonts w:ascii="Calibri" w:hAnsi="Calibri" w:cs="Calibri"/>
          <w:i/>
          <w:iCs/>
          <w:color w:val="000000"/>
          <w:sz w:val="18"/>
          <w:szCs w:val="18"/>
        </w:rPr>
        <w:br/>
      </w:r>
      <w:r w:rsidRPr="00C60AE8">
        <w:rPr>
          <w:rStyle w:val="fontstyle21"/>
          <w:rFonts w:ascii="Calibri" w:hAnsi="Calibri" w:cs="Calibri"/>
        </w:rPr>
        <w:t xml:space="preserve">                                                                 u gospodarskom subjektu:</w:t>
      </w:r>
    </w:p>
    <w:p w:rsidR="00F2521D" w:rsidRPr="00C60AE8" w:rsidRDefault="00F2521D" w:rsidP="00F2521D">
      <w:pPr>
        <w:spacing w:line="240" w:lineRule="auto"/>
        <w:rPr>
          <w:rStyle w:val="fontstyle21"/>
          <w:rFonts w:ascii="Calibri" w:hAnsi="Calibri" w:cs="Calibri"/>
        </w:rPr>
      </w:pPr>
      <w:r w:rsidRPr="00C60AE8">
        <w:rPr>
          <w:rFonts w:ascii="Calibri" w:hAnsi="Calibri" w:cs="Calibri"/>
          <w:color w:val="000000"/>
        </w:rPr>
        <w:br/>
      </w:r>
      <w:r w:rsidRPr="00C60AE8">
        <w:rPr>
          <w:rStyle w:val="fontstyle21"/>
          <w:rFonts w:ascii="Calibri" w:hAnsi="Calibri" w:cs="Calibri"/>
        </w:rPr>
        <w:t xml:space="preserve">                      ________________________________________________________________,</w:t>
      </w:r>
      <w:r w:rsidRPr="00C60AE8">
        <w:rPr>
          <w:rFonts w:ascii="Calibri" w:hAnsi="Calibri" w:cs="Calibri"/>
          <w:color w:val="000000"/>
        </w:rPr>
        <w:br/>
      </w:r>
      <w:r w:rsidRPr="00C60AE8">
        <w:rPr>
          <w:rStyle w:val="fontstyle31"/>
          <w:rFonts w:ascii="Calibri" w:hAnsi="Calibri" w:cs="Calibri"/>
        </w:rPr>
        <w:t xml:space="preserve">                                                                      (naziv i sjedište gospodarskog subjekta, OIB)</w:t>
      </w:r>
      <w:r w:rsidRPr="00C60AE8">
        <w:rPr>
          <w:rFonts w:ascii="Calibri" w:hAnsi="Calibri" w:cs="Calibri"/>
          <w:i/>
          <w:iCs/>
          <w:color w:val="000000"/>
          <w:sz w:val="18"/>
          <w:szCs w:val="18"/>
        </w:rPr>
        <w:br/>
      </w:r>
    </w:p>
    <w:p w:rsidR="00F2521D" w:rsidRPr="00C60AE8" w:rsidRDefault="00F2521D" w:rsidP="000E1940">
      <w:pPr>
        <w:spacing w:line="240" w:lineRule="auto"/>
        <w:rPr>
          <w:rStyle w:val="fontstyle21"/>
          <w:rFonts w:ascii="Calibri" w:hAnsi="Calibri" w:cs="Calibri"/>
        </w:rPr>
      </w:pPr>
      <w:r w:rsidRPr="00C60AE8">
        <w:rPr>
          <w:rStyle w:val="fontstyle21"/>
          <w:rFonts w:ascii="Calibri" w:hAnsi="Calibri" w:cs="Calibri"/>
        </w:rPr>
        <w:t xml:space="preserve">                                                                        </w:t>
      </w:r>
      <w:r w:rsidR="00C60AE8">
        <w:rPr>
          <w:rStyle w:val="fontstyle21"/>
          <w:rFonts w:ascii="Calibri" w:hAnsi="Calibri" w:cs="Calibri"/>
        </w:rPr>
        <w:t xml:space="preserve">    </w:t>
      </w:r>
      <w:r w:rsidRPr="00C60AE8">
        <w:rPr>
          <w:rStyle w:val="fontstyle21"/>
          <w:rFonts w:ascii="Calibri" w:hAnsi="Calibri" w:cs="Calibri"/>
        </w:rPr>
        <w:t xml:space="preserve">  dajem sljedeću:</w:t>
      </w:r>
    </w:p>
    <w:p w:rsidR="00F2521D" w:rsidRPr="00C60AE8" w:rsidRDefault="00F2521D" w:rsidP="000E1940">
      <w:pPr>
        <w:spacing w:line="240" w:lineRule="auto"/>
        <w:rPr>
          <w:rStyle w:val="fontstyle01"/>
          <w:rFonts w:ascii="Calibri" w:hAnsi="Calibri" w:cs="Calibri"/>
          <w:sz w:val="28"/>
          <w:szCs w:val="28"/>
        </w:rPr>
      </w:pPr>
      <w:r w:rsidRPr="00C60AE8">
        <w:rPr>
          <w:rFonts w:ascii="Calibri" w:hAnsi="Calibri" w:cs="Calibri"/>
          <w:color w:val="000000"/>
          <w:sz w:val="28"/>
          <w:szCs w:val="28"/>
        </w:rPr>
        <w:br/>
      </w:r>
      <w:r w:rsidRPr="00C60AE8">
        <w:rPr>
          <w:rStyle w:val="fontstyle01"/>
          <w:rFonts w:ascii="Calibri" w:hAnsi="Calibri" w:cs="Calibri"/>
          <w:sz w:val="28"/>
          <w:szCs w:val="28"/>
        </w:rPr>
        <w:t xml:space="preserve">                                                    </w:t>
      </w:r>
      <w:r w:rsidR="000E1940" w:rsidRPr="00C60AE8">
        <w:rPr>
          <w:rStyle w:val="fontstyle01"/>
          <w:rFonts w:ascii="Calibri" w:hAnsi="Calibri" w:cs="Calibri"/>
          <w:sz w:val="28"/>
          <w:szCs w:val="28"/>
        </w:rPr>
        <w:t xml:space="preserve">       </w:t>
      </w:r>
      <w:r w:rsidR="00C60AE8">
        <w:rPr>
          <w:rStyle w:val="fontstyle01"/>
          <w:rFonts w:ascii="Calibri" w:hAnsi="Calibri" w:cs="Calibri"/>
          <w:sz w:val="28"/>
          <w:szCs w:val="28"/>
        </w:rPr>
        <w:t xml:space="preserve">      </w:t>
      </w:r>
      <w:r w:rsidR="000E1940" w:rsidRPr="00C60AE8">
        <w:rPr>
          <w:rStyle w:val="fontstyle01"/>
          <w:rFonts w:ascii="Calibri" w:hAnsi="Calibri" w:cs="Calibri"/>
          <w:sz w:val="28"/>
          <w:szCs w:val="28"/>
        </w:rPr>
        <w:t xml:space="preserve"> </w:t>
      </w:r>
      <w:r w:rsidRPr="00C60AE8">
        <w:rPr>
          <w:rStyle w:val="fontstyle01"/>
          <w:rFonts w:ascii="Calibri" w:hAnsi="Calibri" w:cs="Calibri"/>
          <w:sz w:val="28"/>
          <w:szCs w:val="28"/>
        </w:rPr>
        <w:t xml:space="preserve"> IZJAVU </w:t>
      </w:r>
    </w:p>
    <w:p w:rsidR="00F2521D" w:rsidRPr="00C60AE8" w:rsidRDefault="00F2521D" w:rsidP="00F2521D">
      <w:pPr>
        <w:rPr>
          <w:rStyle w:val="fontstyle21"/>
          <w:rFonts w:ascii="Calibri" w:hAnsi="Calibri" w:cs="Calibri"/>
        </w:rPr>
      </w:pPr>
      <w:r w:rsidRPr="00C60AE8">
        <w:rPr>
          <w:rFonts w:ascii="Calibri" w:hAnsi="Calibri" w:cs="Calibri"/>
          <w:b/>
          <w:bCs/>
          <w:color w:val="000000"/>
        </w:rPr>
        <w:br/>
      </w:r>
      <w:r w:rsidRPr="00C60AE8">
        <w:rPr>
          <w:rStyle w:val="fontstyle21"/>
          <w:rFonts w:ascii="Calibri" w:hAnsi="Calibri" w:cs="Calibri"/>
        </w:rPr>
        <w:t>Kojom ja</w:t>
      </w:r>
      <w:r w:rsidRPr="00C60AE8">
        <w:rPr>
          <w:rFonts w:ascii="Calibri" w:hAnsi="Calibri" w:cs="Calibri"/>
          <w:color w:val="000000"/>
        </w:rPr>
        <w:br/>
      </w:r>
      <w:r w:rsidRPr="00C60AE8">
        <w:rPr>
          <w:rStyle w:val="fontstyle21"/>
          <w:rFonts w:ascii="Calibri" w:hAnsi="Calibri" w:cs="Calibri"/>
        </w:rPr>
        <w:t>__________________________________________________________________________</w:t>
      </w:r>
      <w:r w:rsidRPr="00C60AE8">
        <w:rPr>
          <w:rFonts w:ascii="Calibri" w:hAnsi="Calibri" w:cs="Calibri"/>
          <w:color w:val="000000"/>
        </w:rPr>
        <w:br/>
      </w:r>
      <w:r w:rsidRPr="00C60AE8">
        <w:rPr>
          <w:rStyle w:val="fontstyle31"/>
          <w:rFonts w:ascii="Calibri" w:hAnsi="Calibri" w:cs="Calibri"/>
        </w:rPr>
        <w:t xml:space="preserve">                                                                                  (ime i prezime, adresa)</w:t>
      </w:r>
      <w:r w:rsidRPr="00C60AE8">
        <w:rPr>
          <w:rFonts w:ascii="Calibri" w:hAnsi="Calibri" w:cs="Calibri"/>
          <w:i/>
          <w:iCs/>
          <w:color w:val="000000"/>
          <w:sz w:val="18"/>
          <w:szCs w:val="18"/>
        </w:rPr>
        <w:br/>
      </w:r>
    </w:p>
    <w:p w:rsidR="00C60AE8" w:rsidRDefault="00F2521D" w:rsidP="00F2521D">
      <w:pPr>
        <w:rPr>
          <w:rStyle w:val="fontstyle21"/>
          <w:rFonts w:ascii="Calibri" w:hAnsi="Calibri" w:cs="Calibri"/>
        </w:rPr>
      </w:pPr>
      <w:r w:rsidRPr="00C60AE8">
        <w:rPr>
          <w:rStyle w:val="fontstyle21"/>
          <w:rFonts w:ascii="Calibri" w:hAnsi="Calibri" w:cs="Calibri"/>
        </w:rPr>
        <w:t>izjavljujem da:</w:t>
      </w:r>
      <w:r w:rsidRPr="00C60AE8">
        <w:rPr>
          <w:rFonts w:ascii="Calibri" w:hAnsi="Calibri" w:cs="Calibri"/>
          <w:color w:val="000000"/>
        </w:rPr>
        <w:br/>
      </w:r>
      <w:r w:rsidRPr="00C60AE8">
        <w:rPr>
          <w:rStyle w:val="fontstyle21"/>
          <w:rFonts w:ascii="Calibri" w:hAnsi="Calibri" w:cs="Calibri"/>
        </w:rPr>
        <w:t>- niti ja osobno,</w:t>
      </w:r>
      <w:r w:rsidRPr="00C60AE8">
        <w:rPr>
          <w:rFonts w:ascii="Calibri" w:hAnsi="Calibri" w:cs="Calibri"/>
          <w:color w:val="000000"/>
        </w:rPr>
        <w:br/>
      </w:r>
      <w:r w:rsidRPr="00C60AE8">
        <w:rPr>
          <w:rStyle w:val="fontstyle21"/>
          <w:rFonts w:ascii="Calibri" w:hAnsi="Calibri" w:cs="Calibri"/>
        </w:rPr>
        <w:t>- niti gospodarski subjekt koga sam po zakonu ovlašten zastupati,</w:t>
      </w:r>
      <w:r w:rsidRPr="00C60AE8">
        <w:rPr>
          <w:rFonts w:ascii="Calibri" w:hAnsi="Calibri" w:cs="Calibri"/>
          <w:color w:val="000000"/>
        </w:rPr>
        <w:br/>
      </w:r>
      <w:r w:rsidRPr="00C60AE8">
        <w:rPr>
          <w:rStyle w:val="fontstyle21"/>
          <w:rFonts w:ascii="Calibri" w:hAnsi="Calibri" w:cs="Calibri"/>
        </w:rPr>
        <w:t>- niti osobe koje su članovi upravnog, upravljačkog ili nadzornog tijela ili imaju ovlasti</w:t>
      </w:r>
      <w:r w:rsidRPr="00C60AE8">
        <w:rPr>
          <w:rFonts w:ascii="Calibri" w:hAnsi="Calibri" w:cs="Calibri"/>
          <w:color w:val="000000"/>
        </w:rPr>
        <w:t xml:space="preserve"> </w:t>
      </w:r>
      <w:r w:rsidRPr="00C60AE8">
        <w:rPr>
          <w:rStyle w:val="fontstyle21"/>
          <w:rFonts w:ascii="Calibri" w:hAnsi="Calibri" w:cs="Calibri"/>
        </w:rPr>
        <w:t>zastupanja, donošenja odluka ili nadzora tog gospodarskog subjekta, nismo pravomoćnom</w:t>
      </w:r>
      <w:r w:rsidRPr="00C60AE8">
        <w:rPr>
          <w:rFonts w:ascii="Calibri" w:hAnsi="Calibri" w:cs="Calibri"/>
          <w:color w:val="000000"/>
        </w:rPr>
        <w:t xml:space="preserve"> </w:t>
      </w:r>
      <w:r w:rsidRPr="00C60AE8">
        <w:rPr>
          <w:rStyle w:val="fontstyle21"/>
          <w:rFonts w:ascii="Calibri" w:hAnsi="Calibri" w:cs="Calibri"/>
        </w:rPr>
        <w:t>presudom osuđeni za:</w:t>
      </w:r>
    </w:p>
    <w:p w:rsidR="00E60C99" w:rsidRPr="00E60C99" w:rsidRDefault="00E60C99" w:rsidP="00E60C99">
      <w:pPr>
        <w:widowControl w:val="0"/>
        <w:numPr>
          <w:ilvl w:val="1"/>
          <w:numId w:val="10"/>
        </w:numPr>
        <w:shd w:val="clear" w:color="auto" w:fill="FFFFFF"/>
        <w:tabs>
          <w:tab w:val="left" w:pos="1707"/>
        </w:tabs>
        <w:suppressAutoHyphens/>
        <w:autoSpaceDN w:val="0"/>
        <w:spacing w:after="0" w:line="259" w:lineRule="auto"/>
        <w:ind w:left="800" w:hanging="320"/>
        <w:jc w:val="both"/>
        <w:textAlignment w:val="baseline"/>
        <w:rPr>
          <w:rFonts w:eastAsia="Times New Roman" w:cstheme="minorHAnsi"/>
          <w:kern w:val="3"/>
          <w:lang w:bidi="en-US"/>
        </w:rPr>
      </w:pPr>
      <w:r w:rsidRPr="00E60C99">
        <w:rPr>
          <w:rFonts w:eastAsia="Times New Roman" w:cstheme="minorHAnsi"/>
          <w:kern w:val="3"/>
          <w:lang w:bidi="en-US"/>
        </w:rPr>
        <w:t>sudjelovanje u zločinačkoj organizaciji, na temelju</w:t>
      </w:r>
    </w:p>
    <w:p w:rsidR="00E60C99" w:rsidRPr="00E60C99" w:rsidRDefault="00E60C99" w:rsidP="00E60C99">
      <w:pPr>
        <w:widowControl w:val="0"/>
        <w:shd w:val="clear" w:color="auto" w:fill="FFFFFF"/>
        <w:suppressAutoHyphens/>
        <w:autoSpaceDN w:val="0"/>
        <w:spacing w:after="0"/>
        <w:ind w:left="993" w:right="80" w:hanging="142"/>
        <w:jc w:val="both"/>
        <w:textAlignment w:val="baseline"/>
        <w:rPr>
          <w:rFonts w:eastAsia="Times New Roman" w:cstheme="minorHAnsi"/>
          <w:kern w:val="3"/>
          <w:lang w:bidi="en-US"/>
        </w:rPr>
      </w:pPr>
      <w:r w:rsidRPr="00E60C99">
        <w:rPr>
          <w:rFonts w:eastAsia="Times New Roman" w:cstheme="minorHAnsi"/>
          <w:kern w:val="3"/>
          <w:lang w:bidi="en-US"/>
        </w:rPr>
        <w:t>-</w:t>
      </w:r>
      <w:r w:rsidRPr="00E60C99">
        <w:rPr>
          <w:rFonts w:eastAsia="Times New Roman" w:cstheme="minorHAnsi"/>
          <w:kern w:val="3"/>
          <w:lang w:bidi="en-US"/>
        </w:rPr>
        <w:tab/>
        <w:t>članka 328. (zločinačko udruženje) i članka 329. (počinjenje kaznenog djela u sastavu zločinačkog udruženja) Kaznenog zakona („Narodne novine“ br. 125/11, 144/12, 56/15, 61/15, 101/17, 118/18, 126/19, 84/21, 114/22, 114/23, 36/24, 136/25)</w:t>
      </w:r>
    </w:p>
    <w:p w:rsidR="00E60C99" w:rsidRPr="00E60C99" w:rsidRDefault="00E60C99" w:rsidP="00E60C99">
      <w:pPr>
        <w:widowControl w:val="0"/>
        <w:numPr>
          <w:ilvl w:val="0"/>
          <w:numId w:val="12"/>
        </w:numPr>
        <w:shd w:val="clear" w:color="auto" w:fill="FFFFFF"/>
        <w:tabs>
          <w:tab w:val="left" w:pos="1707"/>
        </w:tabs>
        <w:suppressAutoHyphens/>
        <w:autoSpaceDN w:val="0"/>
        <w:spacing w:after="0" w:line="259" w:lineRule="auto"/>
        <w:ind w:left="800" w:hanging="320"/>
        <w:jc w:val="both"/>
        <w:textAlignment w:val="baseline"/>
        <w:rPr>
          <w:rFonts w:eastAsia="Times New Roman" w:cstheme="minorHAnsi"/>
          <w:kern w:val="3"/>
          <w:lang w:bidi="en-US"/>
        </w:rPr>
      </w:pPr>
      <w:r w:rsidRPr="00E60C99">
        <w:rPr>
          <w:rFonts w:eastAsia="Times New Roman" w:cstheme="minorHAnsi"/>
          <w:kern w:val="3"/>
          <w:lang w:bidi="en-US"/>
        </w:rPr>
        <w:t>korupciju, na temelju</w:t>
      </w:r>
    </w:p>
    <w:p w:rsidR="00E60C99" w:rsidRPr="00E60C99" w:rsidRDefault="00E60C99" w:rsidP="00E60C99">
      <w:pPr>
        <w:widowControl w:val="0"/>
        <w:shd w:val="clear" w:color="auto" w:fill="FFFFFF"/>
        <w:suppressAutoHyphens/>
        <w:autoSpaceDN w:val="0"/>
        <w:spacing w:after="0"/>
        <w:ind w:left="993" w:right="80" w:hanging="142"/>
        <w:jc w:val="both"/>
        <w:textAlignment w:val="baseline"/>
        <w:rPr>
          <w:rFonts w:eastAsia="Times New Roman" w:cstheme="minorHAnsi"/>
          <w:kern w:val="3"/>
          <w:lang w:bidi="en-US"/>
        </w:rPr>
      </w:pPr>
      <w:r w:rsidRPr="00E60C99">
        <w:rPr>
          <w:rFonts w:eastAsia="Times New Roman" w:cstheme="minorHAnsi"/>
          <w:kern w:val="3"/>
          <w:lang w:bidi="en-US"/>
        </w:rPr>
        <w:t>-</w:t>
      </w:r>
      <w:r w:rsidRPr="00E60C99">
        <w:rPr>
          <w:rFonts w:eastAsia="Times New Roman" w:cstheme="minorHAnsi"/>
          <w:kern w:val="3"/>
          <w:lang w:bidi="en-US"/>
        </w:rPr>
        <w:tab/>
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(„Narodne novine“ br. 125/11, 144/12, 56/15, 61/15, 101/17, 118/18, 126/19, 84/21, 114/22, 114/23, 36/24, 136/25)</w:t>
      </w:r>
    </w:p>
    <w:p w:rsidR="00E60C99" w:rsidRPr="00E60C99" w:rsidRDefault="00E60C99" w:rsidP="00E60C99">
      <w:pPr>
        <w:widowControl w:val="0"/>
        <w:numPr>
          <w:ilvl w:val="0"/>
          <w:numId w:val="11"/>
        </w:numPr>
        <w:shd w:val="clear" w:color="auto" w:fill="FFFFFF"/>
        <w:tabs>
          <w:tab w:val="left" w:pos="1712"/>
        </w:tabs>
        <w:suppressAutoHyphens/>
        <w:autoSpaceDN w:val="0"/>
        <w:spacing w:after="0" w:line="259" w:lineRule="auto"/>
        <w:ind w:left="800" w:hanging="320"/>
        <w:jc w:val="both"/>
        <w:textAlignment w:val="baseline"/>
        <w:rPr>
          <w:rFonts w:eastAsia="Times New Roman" w:cstheme="minorHAnsi"/>
          <w:kern w:val="3"/>
          <w:lang w:bidi="en-US"/>
        </w:rPr>
      </w:pPr>
      <w:r w:rsidRPr="00E60C99">
        <w:rPr>
          <w:rFonts w:eastAsia="Times New Roman" w:cstheme="minorHAnsi"/>
          <w:kern w:val="3"/>
          <w:lang w:bidi="en-US"/>
        </w:rPr>
        <w:t>prijevaru, na temelju</w:t>
      </w:r>
    </w:p>
    <w:p w:rsidR="00E60C99" w:rsidRPr="00E60C99" w:rsidRDefault="00E60C99" w:rsidP="00E60C99">
      <w:pPr>
        <w:widowControl w:val="0"/>
        <w:shd w:val="clear" w:color="auto" w:fill="FFFFFF"/>
        <w:suppressAutoHyphens/>
        <w:autoSpaceDN w:val="0"/>
        <w:spacing w:after="0"/>
        <w:ind w:left="993" w:right="80" w:hanging="142"/>
        <w:jc w:val="both"/>
        <w:textAlignment w:val="baseline"/>
        <w:rPr>
          <w:rFonts w:eastAsia="Times New Roman" w:cstheme="minorHAnsi"/>
          <w:kern w:val="3"/>
          <w:lang w:bidi="en-US"/>
        </w:rPr>
      </w:pPr>
      <w:r w:rsidRPr="00E60C99">
        <w:rPr>
          <w:rFonts w:eastAsia="Times New Roman" w:cstheme="minorHAnsi"/>
          <w:kern w:val="3"/>
          <w:lang w:bidi="en-US"/>
        </w:rPr>
        <w:t>-</w:t>
      </w:r>
      <w:r w:rsidRPr="00E60C99">
        <w:rPr>
          <w:rFonts w:eastAsia="Times New Roman" w:cstheme="minorHAnsi"/>
          <w:kern w:val="3"/>
          <w:lang w:bidi="en-US"/>
        </w:rPr>
        <w:tab/>
        <w:t>članka 236. (prijevara), članka 247. (prijevara u gospodarskom poslovanju), članka 256. (utaja poreza ili carine) i članka 258. (subvencijska prijevara) Kaznenog zakona („Narodne novine“ br. 125/11, 144/12, 56/15, 61/15, 101/17, 118/18, 126/19, 84/21, 114/22, 114/23, 36/24, 136/25)</w:t>
      </w:r>
    </w:p>
    <w:p w:rsidR="00E60C99" w:rsidRPr="00E60C99" w:rsidRDefault="00E60C99" w:rsidP="00E60C99">
      <w:pPr>
        <w:widowControl w:val="0"/>
        <w:numPr>
          <w:ilvl w:val="0"/>
          <w:numId w:val="11"/>
        </w:numPr>
        <w:shd w:val="clear" w:color="auto" w:fill="FFFFFF"/>
        <w:tabs>
          <w:tab w:val="left" w:pos="1702"/>
        </w:tabs>
        <w:suppressAutoHyphens/>
        <w:autoSpaceDN w:val="0"/>
        <w:spacing w:after="0" w:line="259" w:lineRule="auto"/>
        <w:ind w:left="800" w:hanging="320"/>
        <w:jc w:val="both"/>
        <w:textAlignment w:val="baseline"/>
        <w:rPr>
          <w:rFonts w:eastAsia="Times New Roman" w:cstheme="minorHAnsi"/>
          <w:kern w:val="3"/>
          <w:lang w:bidi="en-US"/>
        </w:rPr>
      </w:pPr>
      <w:r w:rsidRPr="00E60C99">
        <w:rPr>
          <w:rFonts w:eastAsia="Times New Roman" w:cstheme="minorHAnsi"/>
          <w:kern w:val="3"/>
          <w:lang w:bidi="en-US"/>
        </w:rPr>
        <w:lastRenderedPageBreak/>
        <w:t>terorizam ili kaznena djela povezana s terorističkim aktivnostima, na temelju</w:t>
      </w:r>
    </w:p>
    <w:p w:rsidR="00E60C99" w:rsidRPr="00E60C99" w:rsidRDefault="00E60C99" w:rsidP="00E60C99">
      <w:pPr>
        <w:widowControl w:val="0"/>
        <w:shd w:val="clear" w:color="auto" w:fill="FFFFFF"/>
        <w:suppressAutoHyphens/>
        <w:autoSpaceDN w:val="0"/>
        <w:spacing w:after="0"/>
        <w:ind w:left="993" w:right="80" w:hanging="142"/>
        <w:jc w:val="both"/>
        <w:textAlignment w:val="baseline"/>
        <w:rPr>
          <w:rFonts w:eastAsia="Times New Roman" w:cstheme="minorHAnsi"/>
          <w:kern w:val="3"/>
          <w:lang w:bidi="en-US"/>
        </w:rPr>
      </w:pPr>
      <w:r w:rsidRPr="00E60C99">
        <w:rPr>
          <w:rFonts w:eastAsia="Times New Roman" w:cstheme="minorHAnsi"/>
          <w:kern w:val="3"/>
          <w:lang w:bidi="en-US"/>
        </w:rPr>
        <w:t>-</w:t>
      </w:r>
      <w:r w:rsidRPr="00E60C99">
        <w:rPr>
          <w:rFonts w:eastAsia="Times New Roman" w:cstheme="minorHAnsi"/>
          <w:kern w:val="3"/>
          <w:lang w:bidi="en-US"/>
        </w:rPr>
        <w:tab/>
        <w:t>članka 97. (terorizam), članka 99. (javno poticanje na terorizam), članka 100. (novačenje za terorizam), članka 101. (obuka za terorizam) i članka 102. (terorističko udruženje) Kaznenog zakona („Narodne novine“ br. 125/11, 144/12, 56/15, 61/15, 101/17, 118/18, 126/19, 84/21, 114/22, 114/23, 36/24, 136/25 )</w:t>
      </w:r>
    </w:p>
    <w:p w:rsidR="00E60C99" w:rsidRPr="00E60C99" w:rsidRDefault="00E60C99" w:rsidP="00E60C99">
      <w:pPr>
        <w:widowControl w:val="0"/>
        <w:numPr>
          <w:ilvl w:val="0"/>
          <w:numId w:val="11"/>
        </w:numPr>
        <w:shd w:val="clear" w:color="auto" w:fill="FFFFFF"/>
        <w:tabs>
          <w:tab w:val="left" w:pos="1698"/>
        </w:tabs>
        <w:suppressAutoHyphens/>
        <w:autoSpaceDN w:val="0"/>
        <w:spacing w:after="0" w:line="259" w:lineRule="auto"/>
        <w:ind w:left="800" w:hanging="320"/>
        <w:jc w:val="both"/>
        <w:textAlignment w:val="baseline"/>
        <w:rPr>
          <w:rFonts w:eastAsia="Times New Roman" w:cstheme="minorHAnsi"/>
          <w:kern w:val="3"/>
          <w:lang w:bidi="en-US"/>
        </w:rPr>
      </w:pPr>
      <w:r w:rsidRPr="00E60C99">
        <w:rPr>
          <w:rFonts w:eastAsia="Times New Roman" w:cstheme="minorHAnsi"/>
          <w:kern w:val="3"/>
          <w:lang w:bidi="en-US"/>
        </w:rPr>
        <w:t>pranje novca ili financiranje terorizma, na temelju</w:t>
      </w:r>
    </w:p>
    <w:p w:rsidR="00E60C99" w:rsidRPr="00E60C99" w:rsidRDefault="00E60C99" w:rsidP="00E60C99">
      <w:pPr>
        <w:widowControl w:val="0"/>
        <w:shd w:val="clear" w:color="auto" w:fill="FFFFFF"/>
        <w:suppressAutoHyphens/>
        <w:autoSpaceDN w:val="0"/>
        <w:spacing w:after="0"/>
        <w:ind w:left="993" w:right="80" w:hanging="142"/>
        <w:jc w:val="both"/>
        <w:textAlignment w:val="baseline"/>
        <w:rPr>
          <w:rFonts w:eastAsia="Times New Roman" w:cstheme="minorHAnsi"/>
          <w:kern w:val="3"/>
          <w:lang w:bidi="en-US"/>
        </w:rPr>
      </w:pPr>
      <w:r w:rsidRPr="00E60C99">
        <w:rPr>
          <w:rFonts w:eastAsia="Times New Roman" w:cstheme="minorHAnsi"/>
          <w:kern w:val="3"/>
          <w:lang w:bidi="en-US"/>
        </w:rPr>
        <w:t>-</w:t>
      </w:r>
      <w:r w:rsidRPr="00E60C99">
        <w:rPr>
          <w:rFonts w:eastAsia="Times New Roman" w:cstheme="minorHAnsi"/>
          <w:kern w:val="3"/>
          <w:lang w:bidi="en-US"/>
        </w:rPr>
        <w:tab/>
        <w:t>članka 98. (financiranje terorizma) i članka 265. (pranje novca) Kaznenog zakona („Narodne novine“ br. 125/11, 144/12, 56/15, 61/15, 101/17, 118/18, 126/19, 84/21, 114/22, 114/23, 36/24, 136/25)</w:t>
      </w:r>
    </w:p>
    <w:p w:rsidR="00E60C99" w:rsidRPr="00E60C99" w:rsidRDefault="00E60C99" w:rsidP="00E60C99">
      <w:pPr>
        <w:widowControl w:val="0"/>
        <w:numPr>
          <w:ilvl w:val="0"/>
          <w:numId w:val="11"/>
        </w:numPr>
        <w:shd w:val="clear" w:color="auto" w:fill="FFFFFF"/>
        <w:tabs>
          <w:tab w:val="left" w:pos="1702"/>
        </w:tabs>
        <w:suppressAutoHyphens/>
        <w:autoSpaceDN w:val="0"/>
        <w:spacing w:after="0" w:line="259" w:lineRule="auto"/>
        <w:ind w:left="800" w:hanging="320"/>
        <w:jc w:val="both"/>
        <w:textAlignment w:val="baseline"/>
        <w:rPr>
          <w:rFonts w:eastAsia="Times New Roman" w:cstheme="minorHAnsi"/>
          <w:kern w:val="3"/>
          <w:lang w:bidi="en-US"/>
        </w:rPr>
      </w:pPr>
      <w:r w:rsidRPr="00E60C99">
        <w:rPr>
          <w:rFonts w:eastAsia="Times New Roman" w:cstheme="minorHAnsi"/>
          <w:kern w:val="3"/>
          <w:lang w:bidi="en-US"/>
        </w:rPr>
        <w:t>dječji rad ili druge oblike trgovanja ljudima, na temelju</w:t>
      </w:r>
    </w:p>
    <w:p w:rsidR="00E60C99" w:rsidRPr="00E60C99" w:rsidRDefault="00E60C99" w:rsidP="00E60C99">
      <w:pPr>
        <w:widowControl w:val="0"/>
        <w:shd w:val="clear" w:color="auto" w:fill="FFFFFF"/>
        <w:suppressAutoHyphens/>
        <w:autoSpaceDN w:val="0"/>
        <w:spacing w:after="0"/>
        <w:ind w:left="993" w:right="80" w:hanging="142"/>
        <w:jc w:val="both"/>
        <w:textAlignment w:val="baseline"/>
        <w:rPr>
          <w:rFonts w:eastAsia="Times New Roman" w:cstheme="minorHAnsi"/>
          <w:kern w:val="3"/>
          <w:lang w:bidi="en-US"/>
        </w:rPr>
      </w:pPr>
      <w:r w:rsidRPr="00E60C99">
        <w:rPr>
          <w:rFonts w:eastAsia="Times New Roman" w:cstheme="minorHAnsi"/>
          <w:kern w:val="3"/>
          <w:lang w:bidi="en-US"/>
        </w:rPr>
        <w:t>-</w:t>
      </w:r>
      <w:r w:rsidRPr="00E60C99">
        <w:rPr>
          <w:rFonts w:eastAsia="Times New Roman" w:cstheme="minorHAnsi"/>
          <w:kern w:val="3"/>
          <w:lang w:bidi="en-US"/>
        </w:rPr>
        <w:tab/>
        <w:t>članka 106. (trgovanje ljudima) Kaznenog zakona („Narodne novine“ br. 125/11, 144/12, 56/15, 61/15, 101/17, 118/18, 126/19, 84/21, 114/22, 114/23, 36/24, 136/25)</w:t>
      </w:r>
    </w:p>
    <w:p w:rsidR="00E60C99" w:rsidRPr="00C60AE8" w:rsidRDefault="00E60C99" w:rsidP="00F2521D">
      <w:pPr>
        <w:rPr>
          <w:rStyle w:val="fontstyle21"/>
          <w:rFonts w:ascii="Calibri" w:hAnsi="Calibri" w:cs="Calibri"/>
        </w:rPr>
      </w:pPr>
    </w:p>
    <w:p w:rsidR="00C60AE8" w:rsidRPr="00C60AE8" w:rsidRDefault="00C60AE8" w:rsidP="00C60AE8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Calibri" w:hAnsi="Calibri" w:cs="Calibri"/>
        </w:rPr>
      </w:pPr>
      <w:r w:rsidRPr="00C60AE8">
        <w:rPr>
          <w:rFonts w:ascii="Calibri" w:hAnsi="Calibri" w:cs="Calibri"/>
        </w:rPr>
        <w:t xml:space="preserve">je gospodarski subjekt koji nema poslovni </w:t>
      </w:r>
      <w:proofErr w:type="spellStart"/>
      <w:r w:rsidRPr="00C60AE8">
        <w:rPr>
          <w:rFonts w:ascii="Calibri" w:hAnsi="Calibri" w:cs="Calibri"/>
        </w:rPr>
        <w:t>nastan</w:t>
      </w:r>
      <w:proofErr w:type="spellEnd"/>
      <w:r w:rsidRPr="00C60AE8">
        <w:rPr>
          <w:rFonts w:ascii="Calibri" w:hAnsi="Calibri" w:cs="Calibri"/>
        </w:rPr>
        <w:t xml:space="preserve"> u Republici Hrvatskoj ili osoba koja je član upravnog, upravljačkog ili nadzornog tijela ili ima ovlasti zastupanja, donošenja odluka ili nadzora toga gospodarskog subjekta i koja nije državljanin Republike Hrvatske pravomoćnom presudom osuđena za kaznena djela iz točke 1. </w:t>
      </w:r>
      <w:proofErr w:type="spellStart"/>
      <w:r w:rsidRPr="00C60AE8">
        <w:rPr>
          <w:rFonts w:ascii="Calibri" w:hAnsi="Calibri" w:cs="Calibri"/>
        </w:rPr>
        <w:t>podtočaka</w:t>
      </w:r>
      <w:proofErr w:type="spellEnd"/>
      <w:r w:rsidRPr="00C60AE8">
        <w:rPr>
          <w:rFonts w:ascii="Calibri" w:hAnsi="Calibri" w:cs="Calibri"/>
        </w:rPr>
        <w:t xml:space="preserve"> od a) do f) ovoga stavka i za odgovarajuća kaznena djela koja, prema nacionalnim propisima države poslovnog </w:t>
      </w:r>
      <w:proofErr w:type="spellStart"/>
      <w:r w:rsidRPr="00C60AE8">
        <w:rPr>
          <w:rFonts w:ascii="Calibri" w:hAnsi="Calibri" w:cs="Calibri"/>
        </w:rPr>
        <w:t>nastana</w:t>
      </w:r>
      <w:proofErr w:type="spellEnd"/>
      <w:r w:rsidRPr="00C60AE8">
        <w:rPr>
          <w:rFonts w:ascii="Calibri" w:hAnsi="Calibri" w:cs="Calibri"/>
        </w:rPr>
        <w:t xml:space="preserve"> gospodarskog subjekta, odnosno države čiji je osoba državljanin, obuhvaćaju razloge za isključenje iz članka 57. stavka 1. točaka od (a) do (f) Direktive 2014/24/EU.</w:t>
      </w:r>
    </w:p>
    <w:p w:rsidR="00162F8D" w:rsidRDefault="00F2521D" w:rsidP="00162F8D">
      <w:pPr>
        <w:rPr>
          <w:sz w:val="24"/>
          <w:szCs w:val="24"/>
        </w:rPr>
      </w:pPr>
      <w:r w:rsidRPr="00C60AE8">
        <w:rPr>
          <w:rFonts w:ascii="Calibri" w:hAnsi="Calibri" w:cs="Calibri"/>
          <w:color w:val="000000"/>
        </w:rPr>
        <w:br/>
      </w:r>
    </w:p>
    <w:p w:rsidR="00162F8D" w:rsidRPr="004028E6" w:rsidRDefault="00162F8D" w:rsidP="00162F8D">
      <w:pPr>
        <w:rPr>
          <w:sz w:val="24"/>
          <w:szCs w:val="24"/>
        </w:rPr>
      </w:pPr>
      <w:r w:rsidRPr="004028E6">
        <w:rPr>
          <w:sz w:val="24"/>
          <w:szCs w:val="24"/>
        </w:rPr>
        <w:t>U ____________, _________ 202</w:t>
      </w:r>
      <w:r w:rsidR="007930F0">
        <w:rPr>
          <w:sz w:val="24"/>
          <w:szCs w:val="24"/>
        </w:rPr>
        <w:t>6</w:t>
      </w:r>
      <w:r w:rsidRPr="004028E6">
        <w:rPr>
          <w:sz w:val="24"/>
          <w:szCs w:val="24"/>
        </w:rPr>
        <w:t>.</w:t>
      </w:r>
      <w:r>
        <w:rPr>
          <w:sz w:val="24"/>
          <w:szCs w:val="24"/>
        </w:rPr>
        <w:t>g.</w:t>
      </w:r>
    </w:p>
    <w:p w:rsidR="00F2521D" w:rsidRPr="00C60AE8" w:rsidRDefault="00F2521D" w:rsidP="00F2521D">
      <w:pPr>
        <w:rPr>
          <w:rStyle w:val="fontstyle21"/>
          <w:rFonts w:ascii="Calibri" w:hAnsi="Calibri" w:cs="Calibri"/>
        </w:rPr>
      </w:pPr>
    </w:p>
    <w:p w:rsidR="00692083" w:rsidRPr="00C60AE8" w:rsidRDefault="00F2521D" w:rsidP="00F2521D">
      <w:pPr>
        <w:rPr>
          <w:rFonts w:ascii="Calibri" w:hAnsi="Calibri" w:cs="Calibri"/>
          <w:color w:val="000000"/>
        </w:rPr>
      </w:pPr>
      <w:r w:rsidRPr="00C60AE8">
        <w:rPr>
          <w:rStyle w:val="fontstyle21"/>
          <w:rFonts w:ascii="Calibri" w:hAnsi="Calibri" w:cs="Calibri"/>
        </w:rPr>
        <w:t xml:space="preserve">                                                                                                        ______________________________________</w:t>
      </w:r>
      <w:r w:rsidRPr="00C60AE8">
        <w:rPr>
          <w:rFonts w:ascii="Calibri" w:hAnsi="Calibri" w:cs="Calibri"/>
          <w:color w:val="000000"/>
        </w:rPr>
        <w:br/>
      </w:r>
      <w:r w:rsidRPr="00C60AE8">
        <w:rPr>
          <w:rStyle w:val="fontstyle31"/>
          <w:rFonts w:ascii="Calibri" w:hAnsi="Calibri" w:cs="Calibri"/>
        </w:rPr>
        <w:t xml:space="preserve">                                                                                    </w:t>
      </w:r>
      <w:bookmarkStart w:id="0" w:name="_GoBack"/>
      <w:bookmarkEnd w:id="0"/>
      <w:r w:rsidRPr="00C60AE8">
        <w:rPr>
          <w:rStyle w:val="fontstyle31"/>
          <w:rFonts w:ascii="Calibri" w:hAnsi="Calibri" w:cs="Calibri"/>
        </w:rPr>
        <w:t xml:space="preserve">                                                      (ime, prezime i potpis davatelja izjave, funkcija)</w:t>
      </w:r>
    </w:p>
    <w:sectPr w:rsidR="00692083" w:rsidRPr="00C60AE8" w:rsidSect="00F2521D">
      <w:pgSz w:w="11906" w:h="16838" w:code="9"/>
      <w:pgMar w:top="1134" w:right="851" w:bottom="1134" w:left="85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670E2"/>
    <w:multiLevelType w:val="multilevel"/>
    <w:tmpl w:val="D874760E"/>
    <w:styleLink w:val="WWNum4"/>
    <w:lvl w:ilvl="0">
      <w:start w:val="2"/>
      <w:numFmt w:val="lowerLetter"/>
      <w:lvlText w:val="%1)"/>
      <w:lvlJc w:val="left"/>
      <w:pPr>
        <w:ind w:left="7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1"/>
        <w:szCs w:val="21"/>
        <w:u w:val="none"/>
      </w:rPr>
    </w:lvl>
    <w:lvl w:ilvl="1">
      <w:start w:val="1"/>
      <w:numFmt w:val="none"/>
      <w:lvlText w:val="%2​"/>
      <w:lvlJc w:val="left"/>
      <w:pPr>
        <w:ind w:left="1080" w:hanging="360"/>
      </w:pPr>
    </w:lvl>
    <w:lvl w:ilvl="2">
      <w:start w:val="1"/>
      <w:numFmt w:val="none"/>
      <w:lvlText w:val="%3​"/>
      <w:lvlJc w:val="left"/>
      <w:pPr>
        <w:ind w:left="1440" w:hanging="360"/>
      </w:pPr>
    </w:lvl>
    <w:lvl w:ilvl="3">
      <w:start w:val="1"/>
      <w:numFmt w:val="none"/>
      <w:lvlText w:val="%4​"/>
      <w:lvlJc w:val="left"/>
      <w:pPr>
        <w:ind w:left="1800" w:hanging="360"/>
      </w:pPr>
    </w:lvl>
    <w:lvl w:ilvl="4">
      <w:start w:val="1"/>
      <w:numFmt w:val="none"/>
      <w:lvlText w:val="%5​"/>
      <w:lvlJc w:val="left"/>
      <w:pPr>
        <w:ind w:left="2160" w:hanging="360"/>
      </w:pPr>
    </w:lvl>
    <w:lvl w:ilvl="5">
      <w:start w:val="1"/>
      <w:numFmt w:val="none"/>
      <w:lvlText w:val="%6​"/>
      <w:lvlJc w:val="left"/>
      <w:pPr>
        <w:ind w:left="2520" w:hanging="360"/>
      </w:pPr>
    </w:lvl>
    <w:lvl w:ilvl="6">
      <w:start w:val="1"/>
      <w:numFmt w:val="none"/>
      <w:lvlText w:val="%7​"/>
      <w:lvlJc w:val="left"/>
      <w:pPr>
        <w:ind w:left="2880" w:hanging="360"/>
      </w:pPr>
    </w:lvl>
    <w:lvl w:ilvl="7">
      <w:start w:val="1"/>
      <w:numFmt w:val="none"/>
      <w:lvlText w:val="%8​"/>
      <w:lvlJc w:val="left"/>
      <w:pPr>
        <w:ind w:left="3240" w:hanging="360"/>
      </w:pPr>
    </w:lvl>
    <w:lvl w:ilvl="8">
      <w:start w:val="1"/>
      <w:numFmt w:val="none"/>
      <w:lvlText w:val="%9​"/>
      <w:lvlJc w:val="left"/>
      <w:pPr>
        <w:ind w:left="3600" w:hanging="360"/>
      </w:pPr>
    </w:lvl>
  </w:abstractNum>
  <w:abstractNum w:abstractNumId="1">
    <w:nsid w:val="15050CEC"/>
    <w:multiLevelType w:val="hybridMultilevel"/>
    <w:tmpl w:val="6E228F16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209C44A5"/>
    <w:multiLevelType w:val="hybridMultilevel"/>
    <w:tmpl w:val="759C3BD0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237432B"/>
    <w:multiLevelType w:val="hybridMultilevel"/>
    <w:tmpl w:val="F2F64DA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8E46926"/>
    <w:multiLevelType w:val="hybridMultilevel"/>
    <w:tmpl w:val="2A4866DA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35A95C52"/>
    <w:multiLevelType w:val="hybridMultilevel"/>
    <w:tmpl w:val="F40ABB9C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3BD946F3"/>
    <w:multiLevelType w:val="hybridMultilevel"/>
    <w:tmpl w:val="14F2C710"/>
    <w:lvl w:ilvl="0" w:tplc="0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D53CED6A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F9C76ED"/>
    <w:multiLevelType w:val="hybridMultilevel"/>
    <w:tmpl w:val="6C7E9DDA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6A256534"/>
    <w:multiLevelType w:val="hybridMultilevel"/>
    <w:tmpl w:val="AACE244C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>
    <w:nsid w:val="6D534D2D"/>
    <w:multiLevelType w:val="hybridMultilevel"/>
    <w:tmpl w:val="09D8E32A"/>
    <w:lvl w:ilvl="0" w:tplc="5394D2FE">
      <w:start w:val="1"/>
      <w:numFmt w:val="bullet"/>
      <w:lvlText w:val=""/>
      <w:lvlJc w:val="left"/>
      <w:pPr>
        <w:ind w:left="186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22" w:hanging="360"/>
      </w:pPr>
      <w:rPr>
        <w:rFonts w:ascii="Wingdings" w:hAnsi="Wingdings" w:hint="default"/>
      </w:rPr>
    </w:lvl>
  </w:abstractNum>
  <w:abstractNum w:abstractNumId="10">
    <w:nsid w:val="77C63796"/>
    <w:multiLevelType w:val="multilevel"/>
    <w:tmpl w:val="5DA61C24"/>
    <w:styleLink w:val="WWNum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1"/>
        <w:szCs w:val="21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1"/>
        <w:szCs w:val="21"/>
        <w:u w:val="none"/>
      </w:rPr>
    </w:lvl>
    <w:lvl w:ilvl="2">
      <w:start w:val="1"/>
      <w:numFmt w:val="none"/>
      <w:lvlText w:val="%3​"/>
      <w:lvlJc w:val="left"/>
      <w:pPr>
        <w:ind w:left="1440" w:hanging="360"/>
      </w:pPr>
    </w:lvl>
    <w:lvl w:ilvl="3">
      <w:start w:val="1"/>
      <w:numFmt w:val="none"/>
      <w:lvlText w:val="%4​"/>
      <w:lvlJc w:val="left"/>
      <w:pPr>
        <w:ind w:left="1800" w:hanging="360"/>
      </w:pPr>
    </w:lvl>
    <w:lvl w:ilvl="4">
      <w:start w:val="1"/>
      <w:numFmt w:val="none"/>
      <w:lvlText w:val="%5​"/>
      <w:lvlJc w:val="left"/>
      <w:pPr>
        <w:ind w:left="2160" w:hanging="360"/>
      </w:pPr>
    </w:lvl>
    <w:lvl w:ilvl="5">
      <w:start w:val="1"/>
      <w:numFmt w:val="none"/>
      <w:lvlText w:val="%6​"/>
      <w:lvlJc w:val="left"/>
      <w:pPr>
        <w:ind w:left="2520" w:hanging="360"/>
      </w:pPr>
    </w:lvl>
    <w:lvl w:ilvl="6">
      <w:start w:val="1"/>
      <w:numFmt w:val="none"/>
      <w:lvlText w:val="%7​"/>
      <w:lvlJc w:val="left"/>
      <w:pPr>
        <w:ind w:left="2880" w:hanging="360"/>
      </w:pPr>
    </w:lvl>
    <w:lvl w:ilvl="7">
      <w:start w:val="1"/>
      <w:numFmt w:val="none"/>
      <w:lvlText w:val="%8​"/>
      <w:lvlJc w:val="left"/>
      <w:pPr>
        <w:ind w:left="3240" w:hanging="360"/>
      </w:pPr>
    </w:lvl>
    <w:lvl w:ilvl="8">
      <w:start w:val="1"/>
      <w:numFmt w:val="none"/>
      <w:lvlText w:val="%9​"/>
      <w:lvlJc w:val="left"/>
      <w:pPr>
        <w:ind w:left="3600" w:hanging="36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8"/>
  </w:num>
  <w:num w:numId="5">
    <w:abstractNumId w:val="4"/>
  </w:num>
  <w:num w:numId="6">
    <w:abstractNumId w:val="5"/>
  </w:num>
  <w:num w:numId="7">
    <w:abstractNumId w:val="6"/>
  </w:num>
  <w:num w:numId="8">
    <w:abstractNumId w:val="9"/>
  </w:num>
  <w:num w:numId="9">
    <w:abstractNumId w:val="3"/>
  </w:num>
  <w:num w:numId="10">
    <w:abstractNumId w:val="10"/>
  </w:num>
  <w:num w:numId="11">
    <w:abstractNumId w:val="0"/>
  </w:num>
  <w:num w:numId="12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083"/>
    <w:rsid w:val="00052C64"/>
    <w:rsid w:val="000E1940"/>
    <w:rsid w:val="00162F8D"/>
    <w:rsid w:val="004A3094"/>
    <w:rsid w:val="004E06BE"/>
    <w:rsid w:val="00574454"/>
    <w:rsid w:val="00692083"/>
    <w:rsid w:val="007930F0"/>
    <w:rsid w:val="00836F8B"/>
    <w:rsid w:val="00A048AD"/>
    <w:rsid w:val="00A6797D"/>
    <w:rsid w:val="00A94850"/>
    <w:rsid w:val="00B92748"/>
    <w:rsid w:val="00C60AE8"/>
    <w:rsid w:val="00E60C99"/>
    <w:rsid w:val="00F139EA"/>
    <w:rsid w:val="00F2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08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-8">
    <w:name w:val="t-9-8"/>
    <w:basedOn w:val="Normal"/>
    <w:rsid w:val="00692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ntstyle01">
    <w:name w:val="fontstyle01"/>
    <w:basedOn w:val="Zadanifontodlomka"/>
    <w:rsid w:val="00F2521D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Zadanifontodlomka"/>
    <w:rsid w:val="00F2521D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Zadanifontodlomka"/>
    <w:rsid w:val="00F2521D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numbering" w:customStyle="1" w:styleId="WWNum3">
    <w:name w:val="WWNum3"/>
    <w:basedOn w:val="Bezpopisa"/>
    <w:rsid w:val="00E60C99"/>
    <w:pPr>
      <w:numPr>
        <w:numId w:val="10"/>
      </w:numPr>
    </w:pPr>
  </w:style>
  <w:style w:type="numbering" w:customStyle="1" w:styleId="WWNum4">
    <w:name w:val="WWNum4"/>
    <w:basedOn w:val="Bezpopisa"/>
    <w:rsid w:val="00E60C99"/>
    <w:pPr>
      <w:numPr>
        <w:numId w:val="1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08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-8">
    <w:name w:val="t-9-8"/>
    <w:basedOn w:val="Normal"/>
    <w:rsid w:val="00692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ntstyle01">
    <w:name w:val="fontstyle01"/>
    <w:basedOn w:val="Zadanifontodlomka"/>
    <w:rsid w:val="00F2521D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Zadanifontodlomka"/>
    <w:rsid w:val="00F2521D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Zadanifontodlomka"/>
    <w:rsid w:val="00F2521D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numbering" w:customStyle="1" w:styleId="WWNum3">
    <w:name w:val="WWNum3"/>
    <w:basedOn w:val="Bezpopisa"/>
    <w:rsid w:val="00E60C99"/>
    <w:pPr>
      <w:numPr>
        <w:numId w:val="10"/>
      </w:numPr>
    </w:pPr>
  </w:style>
  <w:style w:type="numbering" w:customStyle="1" w:styleId="WWNum4">
    <w:name w:val="WWNum4"/>
    <w:basedOn w:val="Bezpopisa"/>
    <w:rsid w:val="00E60C99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4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 Grčević</dc:creator>
  <cp:lastModifiedBy>Andrijana Grčević</cp:lastModifiedBy>
  <cp:revision>15</cp:revision>
  <cp:lastPrinted>2026-02-17T12:45:00Z</cp:lastPrinted>
  <dcterms:created xsi:type="dcterms:W3CDTF">2022-01-25T13:18:00Z</dcterms:created>
  <dcterms:modified xsi:type="dcterms:W3CDTF">2026-02-17T12:46:00Z</dcterms:modified>
</cp:coreProperties>
</file>